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5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5670"/>
      </w:tblGrid>
      <w:tr w:rsidR="00B22049" w:rsidRPr="00FE70F0" w:rsidTr="006D2BB4">
        <w:tc>
          <w:tcPr>
            <w:tcW w:w="3785" w:type="dxa"/>
          </w:tcPr>
          <w:p w:rsidR="00B22049" w:rsidRPr="00E82D72" w:rsidRDefault="00B22049" w:rsidP="006D2BB4">
            <w:pPr>
              <w:spacing w:before="60" w:after="60"/>
              <w:jc w:val="center"/>
              <w:rPr>
                <w:rFonts w:ascii="Times New Roman" w:hAnsi="Times New Roman" w:cs="Times New Roman"/>
                <w:b/>
                <w:color w:val="000000" w:themeColor="text1"/>
                <w:sz w:val="26"/>
                <w:szCs w:val="24"/>
              </w:rPr>
            </w:pPr>
            <w:r w:rsidRPr="00E82D72">
              <w:rPr>
                <w:rFonts w:ascii="Times New Roman" w:hAnsi="Times New Roman" w:cs="Times New Roman"/>
                <w:b/>
                <w:color w:val="000000" w:themeColor="text1"/>
                <w:sz w:val="26"/>
                <w:szCs w:val="24"/>
              </w:rPr>
              <w:t>CÔNG TY CỔ PHẦN</w:t>
            </w:r>
          </w:p>
          <w:p w:rsidR="00B22049" w:rsidRPr="00E82D72" w:rsidRDefault="00B22049" w:rsidP="006D2BB4">
            <w:pPr>
              <w:spacing w:before="60" w:after="60"/>
              <w:jc w:val="center"/>
              <w:rPr>
                <w:rFonts w:ascii="Times New Roman" w:hAnsi="Times New Roman" w:cs="Times New Roman"/>
                <w:b/>
                <w:color w:val="000000" w:themeColor="text1"/>
                <w:sz w:val="26"/>
                <w:szCs w:val="24"/>
                <w:lang w:val="vi-VN"/>
              </w:rPr>
            </w:pPr>
            <w:r w:rsidRPr="00E82D72">
              <w:rPr>
                <w:rFonts w:ascii="Times New Roman" w:hAnsi="Times New Roman" w:cs="Times New Roman"/>
                <w:b/>
                <w:color w:val="000000" w:themeColor="text1"/>
                <w:sz w:val="26"/>
                <w:szCs w:val="24"/>
              </w:rPr>
              <w:t>CẦU ĐƯỜNG ĐÀ NẴNG</w:t>
            </w:r>
          </w:p>
          <w:p w:rsidR="00B22049" w:rsidRPr="007A65BD" w:rsidRDefault="00B22049" w:rsidP="006D2BB4">
            <w:pPr>
              <w:spacing w:before="60" w:after="60"/>
              <w:jc w:val="center"/>
              <w:rPr>
                <w:rFonts w:ascii="Times New Roman" w:hAnsi="Times New Roman" w:cs="Times New Roman"/>
                <w:color w:val="000000" w:themeColor="text1"/>
                <w:sz w:val="12"/>
                <w:szCs w:val="26"/>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D37E0D5" wp14:editId="23B924D8">
                      <wp:simplePos x="0" y="0"/>
                      <wp:positionH relativeFrom="column">
                        <wp:posOffset>639445</wp:posOffset>
                      </wp:positionH>
                      <wp:positionV relativeFrom="paragraph">
                        <wp:posOffset>14605</wp:posOffset>
                      </wp:positionV>
                      <wp:extent cx="942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CF46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1.15pt" to="124.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" strokecolor="black [3040]"/>
                  </w:pict>
                </mc:Fallback>
              </mc:AlternateContent>
            </w:r>
          </w:p>
          <w:p w:rsidR="00B22049" w:rsidRDefault="00B22049" w:rsidP="006D2BB4">
            <w:pPr>
              <w:spacing w:before="60" w:after="60"/>
              <w:jc w:val="center"/>
              <w:rPr>
                <w:rFonts w:ascii="Times New Roman" w:hAnsi="Times New Roman" w:cs="Times New Roman"/>
                <w:color w:val="000000" w:themeColor="text1"/>
                <w:sz w:val="26"/>
                <w:szCs w:val="26"/>
              </w:rPr>
            </w:pPr>
            <w:r w:rsidRPr="006473BD">
              <w:rPr>
                <w:rFonts w:ascii="Times New Roman" w:hAnsi="Times New Roman" w:cs="Times New Roman"/>
                <w:color w:val="000000" w:themeColor="text1"/>
                <w:sz w:val="26"/>
                <w:szCs w:val="26"/>
              </w:rPr>
              <w:t>Số: ...../TB-CPCĐ</w:t>
            </w:r>
          </w:p>
          <w:p w:rsidR="00B22049" w:rsidRPr="00224A78" w:rsidRDefault="00B22049" w:rsidP="006D2BB4">
            <w:pPr>
              <w:spacing w:before="60" w:after="60"/>
              <w:jc w:val="center"/>
              <w:rPr>
                <w:rFonts w:ascii="Times New Roman" w:hAnsi="Times New Roman" w:cs="Times New Roman"/>
                <w:color w:val="000000" w:themeColor="text1"/>
                <w:sz w:val="26"/>
                <w:szCs w:val="26"/>
                <w:lang w:val="vi-VN"/>
              </w:rPr>
            </w:pPr>
          </w:p>
        </w:tc>
        <w:tc>
          <w:tcPr>
            <w:tcW w:w="5670" w:type="dxa"/>
          </w:tcPr>
          <w:p w:rsidR="00B22049" w:rsidRPr="00E82D72" w:rsidRDefault="00B22049" w:rsidP="006D2BB4">
            <w:pPr>
              <w:spacing w:before="60" w:after="60"/>
              <w:jc w:val="both"/>
              <w:rPr>
                <w:rFonts w:ascii="Times New Roman" w:hAnsi="Times New Roman" w:cs="Times New Roman"/>
                <w:b/>
                <w:color w:val="000000" w:themeColor="text1"/>
                <w:sz w:val="26"/>
                <w:szCs w:val="24"/>
              </w:rPr>
            </w:pPr>
            <w:r w:rsidRPr="00E82D72">
              <w:rPr>
                <w:rFonts w:ascii="Times New Roman" w:hAnsi="Times New Roman" w:cs="Times New Roman"/>
                <w:b/>
                <w:color w:val="000000" w:themeColor="text1"/>
                <w:sz w:val="26"/>
                <w:szCs w:val="24"/>
              </w:rPr>
              <w:t>CỘNG HÒA XÃ HỘI CHỦ NGHĨA VIỆT NAM</w:t>
            </w:r>
          </w:p>
          <w:p w:rsidR="00B22049" w:rsidRPr="000B40FB" w:rsidRDefault="00B22049" w:rsidP="006D2BB4">
            <w:pPr>
              <w:spacing w:before="60" w:after="60"/>
              <w:jc w:val="both"/>
              <w:rPr>
                <w:rFonts w:ascii="Times New Roman" w:hAnsi="Times New Roman" w:cs="Times New Roman"/>
                <w:b/>
                <w:color w:val="000000" w:themeColor="text1"/>
                <w:sz w:val="28"/>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10C747AA" wp14:editId="48150C64">
                      <wp:simplePos x="0" y="0"/>
                      <wp:positionH relativeFrom="column">
                        <wp:posOffset>645794</wp:posOffset>
                      </wp:positionH>
                      <wp:positionV relativeFrom="paragraph">
                        <wp:posOffset>213995</wp:posOffset>
                      </wp:positionV>
                      <wp:extent cx="220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340D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16.85pt" to="224.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t6tgEAALcDAAAOAAAAZHJzL2Uyb0RvYy54bWysU02PEzEMvSPxH6Lc6Uy74k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" strokecolor="black [3040]"/>
                  </w:pict>
                </mc:Fallback>
              </mc:AlternateContent>
            </w:r>
            <w:r>
              <w:rPr>
                <w:rFonts w:ascii="Times New Roman" w:hAnsi="Times New Roman" w:cs="Times New Roman"/>
                <w:b/>
                <w:color w:val="000000" w:themeColor="text1"/>
                <w:sz w:val="24"/>
                <w:szCs w:val="24"/>
              </w:rPr>
              <w:t xml:space="preserve">                </w:t>
            </w:r>
            <w:r w:rsidRPr="000B40FB">
              <w:rPr>
                <w:rFonts w:ascii="Times New Roman" w:hAnsi="Times New Roman" w:cs="Times New Roman"/>
                <w:b/>
                <w:color w:val="000000" w:themeColor="text1"/>
                <w:sz w:val="28"/>
                <w:szCs w:val="24"/>
              </w:rPr>
              <w:t>Độc lập – Tự do – Hạnh phúc</w:t>
            </w:r>
          </w:p>
          <w:p w:rsidR="00B22049" w:rsidRPr="007A65BD" w:rsidRDefault="00B22049" w:rsidP="006D2BB4">
            <w:pPr>
              <w:spacing w:before="60" w:after="60"/>
              <w:jc w:val="both"/>
              <w:rPr>
                <w:rFonts w:ascii="Times New Roman" w:hAnsi="Times New Roman" w:cs="Times New Roman"/>
                <w:b/>
                <w:color w:val="000000" w:themeColor="text1"/>
                <w:sz w:val="10"/>
                <w:szCs w:val="24"/>
              </w:rPr>
            </w:pPr>
          </w:p>
          <w:p w:rsidR="00B22049" w:rsidRPr="00970FBA" w:rsidRDefault="00B22049" w:rsidP="006D2BB4">
            <w:pPr>
              <w:spacing w:before="60" w:after="60"/>
              <w:jc w:val="center"/>
              <w:rPr>
                <w:rFonts w:ascii="Times New Roman" w:hAnsi="Times New Roman" w:cs="Times New Roman"/>
                <w:i/>
                <w:color w:val="000000" w:themeColor="text1"/>
                <w:sz w:val="26"/>
                <w:szCs w:val="26"/>
                <w:lang w:val="vi-VN"/>
              </w:rPr>
            </w:pPr>
            <w:r w:rsidRPr="000B40FB">
              <w:rPr>
                <w:rFonts w:ascii="Times New Roman" w:hAnsi="Times New Roman" w:cs="Times New Roman"/>
                <w:i/>
                <w:color w:val="000000" w:themeColor="text1"/>
                <w:sz w:val="28"/>
                <w:szCs w:val="26"/>
                <w:lang w:val="vi-VN"/>
              </w:rPr>
              <w:t>Đà Nẵng</w:t>
            </w:r>
            <w:r w:rsidRPr="000B40FB">
              <w:rPr>
                <w:rFonts w:ascii="Times New Roman" w:hAnsi="Times New Roman" w:cs="Times New Roman"/>
                <w:i/>
                <w:color w:val="000000" w:themeColor="text1"/>
                <w:sz w:val="28"/>
                <w:szCs w:val="26"/>
              </w:rPr>
              <w:t>, ngày … tháng … năm 2021</w:t>
            </w:r>
          </w:p>
        </w:tc>
      </w:tr>
    </w:tbl>
    <w:p w:rsidR="00B22049" w:rsidRPr="005F0CB2" w:rsidRDefault="00B22049" w:rsidP="00B22049">
      <w:pPr>
        <w:spacing w:after="0" w:line="240" w:lineRule="auto"/>
        <w:jc w:val="center"/>
        <w:rPr>
          <w:rFonts w:ascii="Times New Roman" w:hAnsi="Times New Roman" w:cs="Times New Roman"/>
          <w:b/>
          <w:color w:val="000000" w:themeColor="text1"/>
          <w:sz w:val="28"/>
          <w:szCs w:val="28"/>
          <w:lang w:val="vi-VN"/>
        </w:rPr>
      </w:pPr>
      <w:r w:rsidRPr="005F0CB2">
        <w:rPr>
          <w:rFonts w:ascii="Times New Roman" w:hAnsi="Times New Roman" w:cs="Times New Roman"/>
          <w:b/>
          <w:color w:val="000000" w:themeColor="text1"/>
          <w:sz w:val="28"/>
          <w:szCs w:val="28"/>
          <w:lang w:val="vi-VN"/>
        </w:rPr>
        <w:t>THÔNG BÁO</w:t>
      </w:r>
    </w:p>
    <w:p w:rsidR="00B22049" w:rsidRDefault="00B22049" w:rsidP="00B22049">
      <w:pPr>
        <w:spacing w:after="0" w:line="240" w:lineRule="auto"/>
        <w:jc w:val="center"/>
        <w:rPr>
          <w:rFonts w:ascii="Times New Roman" w:hAnsi="Times New Roman" w:cs="Times New Roman"/>
          <w:b/>
          <w:color w:val="000000" w:themeColor="text1"/>
          <w:sz w:val="28"/>
          <w:szCs w:val="26"/>
        </w:rPr>
      </w:pPr>
      <w:r w:rsidRPr="00A07DDB">
        <w:rPr>
          <w:rFonts w:ascii="Times New Roman" w:hAnsi="Times New Roman" w:cs="Times New Roman"/>
          <w:b/>
          <w:color w:val="000000" w:themeColor="text1"/>
          <w:sz w:val="28"/>
          <w:szCs w:val="26"/>
        </w:rPr>
        <w:t xml:space="preserve">V/v </w:t>
      </w:r>
      <w:r>
        <w:rPr>
          <w:rFonts w:ascii="Times New Roman" w:hAnsi="Times New Roman" w:cs="Times New Roman"/>
          <w:b/>
          <w:color w:val="000000" w:themeColor="text1"/>
          <w:sz w:val="28"/>
          <w:szCs w:val="26"/>
        </w:rPr>
        <w:t xml:space="preserve">triển khai áp dụng ISO 9001:2015 </w:t>
      </w:r>
    </w:p>
    <w:p w:rsidR="00B22049" w:rsidRPr="00A07DDB" w:rsidRDefault="00B22049" w:rsidP="00B22049">
      <w:pPr>
        <w:spacing w:after="0" w:line="240" w:lineRule="auto"/>
        <w:jc w:val="center"/>
        <w:rPr>
          <w:rFonts w:ascii="Times New Roman" w:hAnsi="Times New Roman" w:cs="Times New Roman"/>
          <w:b/>
          <w:color w:val="000000" w:themeColor="text1"/>
          <w:sz w:val="28"/>
          <w:szCs w:val="26"/>
        </w:rPr>
      </w:pPr>
      <w:proofErr w:type="gramStart"/>
      <w:r>
        <w:rPr>
          <w:rFonts w:ascii="Times New Roman" w:hAnsi="Times New Roman" w:cs="Times New Roman"/>
          <w:b/>
          <w:color w:val="000000" w:themeColor="text1"/>
          <w:sz w:val="28"/>
          <w:szCs w:val="26"/>
        </w:rPr>
        <w:t>đối</w:t>
      </w:r>
      <w:proofErr w:type="gramEnd"/>
      <w:r>
        <w:rPr>
          <w:rFonts w:ascii="Times New Roman" w:hAnsi="Times New Roman" w:cs="Times New Roman"/>
          <w:b/>
          <w:color w:val="000000" w:themeColor="text1"/>
          <w:sz w:val="28"/>
          <w:szCs w:val="26"/>
        </w:rPr>
        <w:t xml:space="preserve"> với việc sọan thảo văn bản</w:t>
      </w:r>
    </w:p>
    <w:p w:rsidR="00B22049" w:rsidRPr="005F0CB2" w:rsidRDefault="00B22049" w:rsidP="00B22049">
      <w:pPr>
        <w:spacing w:after="120"/>
        <w:jc w:val="both"/>
        <w:rPr>
          <w:rFonts w:ascii="Times New Roman" w:hAnsi="Times New Roman" w:cs="Times New Roman"/>
          <w:color w:val="000000" w:themeColor="text1"/>
          <w:sz w:val="28"/>
          <w:szCs w:val="28"/>
          <w:lang w:val="vi-VN"/>
        </w:rPr>
      </w:pPr>
      <w:r>
        <w:rPr>
          <w:rFonts w:ascii="Times New Roman" w:hAnsi="Times New Roman" w:cs="Times New Roman"/>
          <w:b/>
          <w:noProof/>
          <w:color w:val="000000" w:themeColor="text1"/>
          <w:sz w:val="26"/>
          <w:szCs w:val="26"/>
        </w:rPr>
        <mc:AlternateContent>
          <mc:Choice Requires="wps">
            <w:drawing>
              <wp:anchor distT="0" distB="0" distL="114300" distR="114300" simplePos="0" relativeHeight="251662336" behindDoc="0" locked="0" layoutInCell="1" allowOverlap="1" wp14:anchorId="6A8924AE" wp14:editId="2A510493">
                <wp:simplePos x="0" y="0"/>
                <wp:positionH relativeFrom="column">
                  <wp:posOffset>1962150</wp:posOffset>
                </wp:positionH>
                <wp:positionV relativeFrom="paragraph">
                  <wp:posOffset>39370</wp:posOffset>
                </wp:positionV>
                <wp:extent cx="16097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35558"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3.1pt" to="28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" strokecolor="black [3040]"/>
            </w:pict>
          </mc:Fallback>
        </mc:AlternateContent>
      </w:r>
    </w:p>
    <w:p w:rsidR="00B22049" w:rsidRDefault="00B22049" w:rsidP="00B22049">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Công ty Cổ phần Cầu đường Đà Nẵng đã được Công ty CP Chứng nhận và Giám định Quốc tế ISOCERT quyết định cấp Giấy chứng nhận hệ thống quản lý chất lượng ISO 9001:2015 từ ngày 12/7/2021. Để duy trì và cải tiến hệ thống</w:t>
      </w:r>
      <w:r w:rsidRPr="001D381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quản lý chất lượng trong thời gian đến, Tổng giám đốc </w:t>
      </w:r>
      <w:r>
        <w:rPr>
          <w:rFonts w:ascii="Times New Roman" w:hAnsi="Times New Roman" w:cs="Times New Roman"/>
          <w:color w:val="000000" w:themeColor="text1"/>
          <w:sz w:val="28"/>
          <w:szCs w:val="28"/>
          <w:lang w:val="vi-VN"/>
        </w:rPr>
        <w:t>Công ty có ý kiến chỉ đạo như sau:</w:t>
      </w:r>
    </w:p>
    <w:p w:rsidR="00B22049" w:rsidRDefault="00B22049" w:rsidP="00B22049">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vi-VN"/>
        </w:rPr>
        <w:tab/>
        <w:t xml:space="preserve">1. </w:t>
      </w:r>
      <w:r>
        <w:rPr>
          <w:rFonts w:ascii="Times New Roman" w:hAnsi="Times New Roman" w:cs="Times New Roman"/>
          <w:color w:val="000000" w:themeColor="text1"/>
          <w:sz w:val="28"/>
          <w:szCs w:val="28"/>
        </w:rPr>
        <w:t xml:space="preserve">Từ ngày </w:t>
      </w:r>
      <w:r w:rsidRPr="00CB3C37">
        <w:rPr>
          <w:rFonts w:ascii="Times New Roman" w:hAnsi="Times New Roman" w:cs="Times New Roman"/>
          <w:b/>
          <w:color w:val="000000" w:themeColor="text1"/>
          <w:sz w:val="28"/>
          <w:szCs w:val="28"/>
        </w:rPr>
        <w:t>01/8/2021</w:t>
      </w:r>
      <w:r>
        <w:rPr>
          <w:rFonts w:ascii="Times New Roman" w:hAnsi="Times New Roman" w:cs="Times New Roman"/>
          <w:color w:val="000000" w:themeColor="text1"/>
          <w:sz w:val="28"/>
          <w:szCs w:val="28"/>
        </w:rPr>
        <w:t xml:space="preserve">, </w:t>
      </w:r>
      <w:r w:rsidR="00265887">
        <w:rPr>
          <w:rFonts w:ascii="Times New Roman" w:hAnsi="Times New Roman" w:cs="Times New Roman"/>
          <w:color w:val="000000" w:themeColor="text1"/>
          <w:sz w:val="28"/>
          <w:szCs w:val="28"/>
        </w:rPr>
        <w:t xml:space="preserve">khi soạn thảo văn bản cần </w:t>
      </w:r>
      <w:r>
        <w:rPr>
          <w:rFonts w:ascii="Times New Roman" w:hAnsi="Times New Roman" w:cs="Times New Roman"/>
          <w:color w:val="000000" w:themeColor="text1"/>
          <w:sz w:val="28"/>
          <w:szCs w:val="28"/>
        </w:rPr>
        <w:t xml:space="preserve">trình bày tại phần “Footer” phải tương tự như mẫu </w:t>
      </w:r>
      <w:r w:rsidR="00265887">
        <w:rPr>
          <w:rFonts w:ascii="Times New Roman" w:hAnsi="Times New Roman" w:cs="Times New Roman"/>
          <w:color w:val="000000" w:themeColor="text1"/>
          <w:sz w:val="28"/>
          <w:szCs w:val="28"/>
        </w:rPr>
        <w:t>của</w:t>
      </w:r>
      <w:r>
        <w:rPr>
          <w:rFonts w:ascii="Times New Roman" w:hAnsi="Times New Roman" w:cs="Times New Roman"/>
          <w:color w:val="000000" w:themeColor="text1"/>
          <w:sz w:val="28"/>
          <w:szCs w:val="28"/>
        </w:rPr>
        <w:t xml:space="preserve"> phần “Footer” Thông báo này; cụ thể:</w:t>
      </w:r>
    </w:p>
    <w:p w:rsidR="00B22049" w:rsidRDefault="00B22049" w:rsidP="00B22049">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Logo và kích thước logo: </w:t>
      </w:r>
      <w:proofErr w:type="gramStart"/>
      <w:r>
        <w:rPr>
          <w:rFonts w:ascii="Times New Roman" w:hAnsi="Times New Roman" w:cs="Times New Roman"/>
          <w:color w:val="000000" w:themeColor="text1"/>
          <w:sz w:val="28"/>
          <w:szCs w:val="28"/>
        </w:rPr>
        <w:t>theo</w:t>
      </w:r>
      <w:proofErr w:type="gramEnd"/>
      <w:r>
        <w:rPr>
          <w:rFonts w:ascii="Times New Roman" w:hAnsi="Times New Roman" w:cs="Times New Roman"/>
          <w:color w:val="000000" w:themeColor="text1"/>
          <w:sz w:val="28"/>
          <w:szCs w:val="28"/>
        </w:rPr>
        <w:t xml:space="preserve"> mẫu, kích thước khoảng 1 x 1,5cm;</w:t>
      </w:r>
    </w:p>
    <w:p w:rsidR="00B22049" w:rsidRDefault="00B22049" w:rsidP="00B22049">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Tất cả các chữ lấy font Times New Roman</w:t>
      </w:r>
      <w:r w:rsidR="0094691C">
        <w:rPr>
          <w:rFonts w:ascii="Times New Roman" w:hAnsi="Times New Roman" w:cs="Times New Roman"/>
          <w:color w:val="000000" w:themeColor="text1"/>
          <w:sz w:val="28"/>
          <w:szCs w:val="28"/>
        </w:rPr>
        <w:t>, chữ đứng</w:t>
      </w:r>
      <w:r>
        <w:rPr>
          <w:rFonts w:ascii="Times New Roman" w:hAnsi="Times New Roman" w:cs="Times New Roman"/>
          <w:color w:val="000000" w:themeColor="text1"/>
          <w:sz w:val="28"/>
          <w:szCs w:val="28"/>
        </w:rPr>
        <w:t xml:space="preserve"> với kích cỡ: </w:t>
      </w:r>
    </w:p>
    <w:p w:rsidR="00B22049" w:rsidRDefault="00B22049" w:rsidP="00B22049">
      <w:pPr>
        <w:tabs>
          <w:tab w:val="left" w:pos="6030"/>
        </w:tabs>
        <w:spacing w:after="120" w:line="240" w:lineRule="auto"/>
        <w:ind w:left="72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“ISO 9001:2015 – BRM” và “QT-01”</w:t>
      </w:r>
      <w:r>
        <w:rPr>
          <w:rFonts w:ascii="Times New Roman" w:hAnsi="Times New Roman" w:cs="Times New Roman"/>
          <w:color w:val="000000" w:themeColor="text1"/>
          <w:sz w:val="28"/>
          <w:szCs w:val="28"/>
        </w:rPr>
        <w:tab/>
      </w:r>
      <w:r w:rsidR="00743E5E">
        <w:rPr>
          <w:rFonts w:ascii="Times New Roman" w:hAnsi="Times New Roman" w:cs="Times New Roman"/>
          <w:color w:val="000000" w:themeColor="text1"/>
          <w:sz w:val="28"/>
          <w:szCs w:val="28"/>
        </w:rPr>
        <w:t>:  10, chữ đậm, viết hoa;</w:t>
      </w:r>
    </w:p>
    <w:p w:rsidR="00B22049" w:rsidRDefault="00B22049" w:rsidP="00B22049">
      <w:pPr>
        <w:tabs>
          <w:tab w:val="left" w:pos="6030"/>
        </w:tabs>
        <w:spacing w:after="120" w:line="240" w:lineRule="auto"/>
        <w:ind w:left="72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4691C">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ố trang</w:t>
      </w:r>
      <w:r>
        <w:rPr>
          <w:rFonts w:ascii="Times New Roman" w:hAnsi="Times New Roman" w:cs="Times New Roman"/>
          <w:color w:val="000000" w:themeColor="text1"/>
          <w:sz w:val="28"/>
          <w:szCs w:val="28"/>
        </w:rPr>
        <w:tab/>
        <w:t>:  13</w:t>
      </w:r>
      <w:r w:rsidR="00743E5E">
        <w:rPr>
          <w:rFonts w:ascii="Times New Roman" w:hAnsi="Times New Roman" w:cs="Times New Roman"/>
          <w:color w:val="000000" w:themeColor="text1"/>
          <w:sz w:val="28"/>
          <w:szCs w:val="28"/>
        </w:rPr>
        <w:t>;</w:t>
      </w:r>
    </w:p>
    <w:p w:rsidR="00B22049" w:rsidRDefault="00B22049" w:rsidP="00B22049">
      <w:pPr>
        <w:tabs>
          <w:tab w:val="left" w:pos="6030"/>
        </w:tabs>
        <w:spacing w:after="120" w:line="240" w:lineRule="auto"/>
        <w:ind w:left="72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Các chữ còn lạ</w:t>
      </w:r>
      <w:r w:rsidR="00051B5F">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rPr>
        <w:tab/>
        <w:t>:    7.</w:t>
      </w:r>
    </w:p>
    <w:p w:rsidR="00B22049" w:rsidRDefault="00B22049" w:rsidP="00B22049">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Nét gạch ngang phía trên: rộng bằng phần trình bày nội dung văn bản;</w:t>
      </w:r>
    </w:p>
    <w:p w:rsidR="00B22049" w:rsidRDefault="00B22049" w:rsidP="00B22049">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Các phần trình bày còn lại vẫn áp dụng Nghị định số 30/2020/NĐ-CP của Chính phủ ngày 05/3/2020 về công tác văn </w:t>
      </w:r>
      <w:proofErr w:type="gramStart"/>
      <w:r>
        <w:rPr>
          <w:rFonts w:ascii="Times New Roman" w:hAnsi="Times New Roman" w:cs="Times New Roman"/>
          <w:color w:val="000000" w:themeColor="text1"/>
          <w:sz w:val="28"/>
          <w:szCs w:val="28"/>
        </w:rPr>
        <w:t>thư</w:t>
      </w:r>
      <w:proofErr w:type="gramEnd"/>
      <w:r>
        <w:rPr>
          <w:rFonts w:ascii="Times New Roman" w:hAnsi="Times New Roman" w:cs="Times New Roman"/>
          <w:color w:val="000000" w:themeColor="text1"/>
          <w:sz w:val="28"/>
          <w:szCs w:val="28"/>
        </w:rPr>
        <w:t>.</w:t>
      </w:r>
    </w:p>
    <w:p w:rsidR="00B22049" w:rsidRDefault="00B22049" w:rsidP="00B22049">
      <w:pPr>
        <w:spacing w:after="12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t>2. Để thuận tiện việc soạn thả</w:t>
      </w:r>
      <w:bookmarkStart w:id="0" w:name="_GoBack"/>
      <w:bookmarkEnd w:id="0"/>
      <w:r>
        <w:rPr>
          <w:rFonts w:ascii="Times New Roman" w:hAnsi="Times New Roman" w:cs="Times New Roman"/>
          <w:color w:val="000000" w:themeColor="text1"/>
          <w:sz w:val="28"/>
          <w:szCs w:val="28"/>
        </w:rPr>
        <w:t xml:space="preserve">o văn bản, người dùng có thể vào trang Website của </w:t>
      </w:r>
      <w:r w:rsidRPr="00BC22E9">
        <w:rPr>
          <w:rFonts w:ascii="Times New Roman" w:hAnsi="Times New Roman" w:cs="Times New Roman"/>
          <w:color w:val="000000" w:themeColor="text1"/>
          <w:sz w:val="28"/>
          <w:szCs w:val="28"/>
        </w:rPr>
        <w:t>Công ty (</w:t>
      </w:r>
      <w:hyperlink r:id="rId8" w:history="1">
        <w:r w:rsidRPr="00E14BD1">
          <w:rPr>
            <w:rStyle w:val="Hyperlink"/>
            <w:rFonts w:ascii="Times New Roman" w:hAnsi="Times New Roman" w:cs="Times New Roman"/>
            <w:sz w:val="28"/>
            <w:szCs w:val="28"/>
          </w:rPr>
          <w:t>http://cauduongdanang.com.vn</w:t>
        </w:r>
      </w:hyperlink>
      <w:r w:rsidR="00B90489">
        <w:rPr>
          <w:rFonts w:ascii="Times New Roman" w:hAnsi="Times New Roman" w:cs="Times New Roman"/>
          <w:sz w:val="28"/>
          <w:szCs w:val="28"/>
        </w:rPr>
        <w:t>;</w:t>
      </w:r>
      <w:r>
        <w:rPr>
          <w:rFonts w:ascii="Times New Roman" w:hAnsi="Times New Roman" w:cs="Times New Roman"/>
          <w:sz w:val="28"/>
          <w:szCs w:val="28"/>
        </w:rPr>
        <w:t xml:space="preserve"> phần </w:t>
      </w:r>
      <w:r w:rsidR="00B90489">
        <w:rPr>
          <w:rFonts w:ascii="Times New Roman" w:hAnsi="Times New Roman" w:cs="Times New Roman"/>
          <w:sz w:val="28"/>
          <w:szCs w:val="28"/>
        </w:rPr>
        <w:t>TIN TỨC - Thông báo</w:t>
      </w:r>
      <w:r w:rsidR="0094691C">
        <w:rPr>
          <w:rFonts w:ascii="Times New Roman" w:hAnsi="Times New Roman" w:cs="Times New Roman"/>
          <w:sz w:val="28"/>
          <w:szCs w:val="28"/>
        </w:rPr>
        <w:t xml:space="preserve"> - Mẫu văn bản</w:t>
      </w:r>
      <w:r w:rsidR="00B90489">
        <w:rPr>
          <w:rFonts w:ascii="Times New Roman" w:hAnsi="Times New Roman" w:cs="Times New Roman"/>
          <w:sz w:val="28"/>
          <w:szCs w:val="28"/>
        </w:rPr>
        <w:t>)</w:t>
      </w:r>
      <w:r>
        <w:rPr>
          <w:rFonts w:ascii="Times New Roman" w:hAnsi="Times New Roman" w:cs="Times New Roman"/>
          <w:sz w:val="28"/>
          <w:szCs w:val="28"/>
        </w:rPr>
        <w:t xml:space="preserve"> để tải file Word mẫu cho tất cả loại văn bản để sử dụng.</w:t>
      </w:r>
    </w:p>
    <w:p w:rsidR="00B22049" w:rsidRDefault="00B22049" w:rsidP="00B22049">
      <w:p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t xml:space="preserve">3. </w:t>
      </w:r>
      <w:r>
        <w:rPr>
          <w:rFonts w:ascii="Times New Roman" w:hAnsi="Times New Roman" w:cs="Times New Roman"/>
          <w:color w:val="000000" w:themeColor="text1"/>
          <w:sz w:val="28"/>
          <w:szCs w:val="28"/>
        </w:rPr>
        <w:t xml:space="preserve">Giao các Phó tổng giám đốc, Trưởng tại các bộ phận, nhân viên văn </w:t>
      </w:r>
      <w:proofErr w:type="gramStart"/>
      <w:r>
        <w:rPr>
          <w:rFonts w:ascii="Times New Roman" w:hAnsi="Times New Roman" w:cs="Times New Roman"/>
          <w:color w:val="000000" w:themeColor="text1"/>
          <w:sz w:val="28"/>
          <w:szCs w:val="28"/>
        </w:rPr>
        <w:t>thư</w:t>
      </w:r>
      <w:proofErr w:type="gramEnd"/>
      <w:r>
        <w:rPr>
          <w:rFonts w:ascii="Times New Roman" w:hAnsi="Times New Roman" w:cs="Times New Roman"/>
          <w:color w:val="000000" w:themeColor="text1"/>
          <w:sz w:val="28"/>
          <w:szCs w:val="28"/>
        </w:rPr>
        <w:t xml:space="preserve"> thường xuyên rà soát </w:t>
      </w:r>
      <w:r w:rsidR="008F423A">
        <w:rPr>
          <w:rFonts w:ascii="Times New Roman" w:hAnsi="Times New Roman" w:cs="Times New Roman"/>
          <w:color w:val="000000" w:themeColor="text1"/>
          <w:sz w:val="28"/>
          <w:szCs w:val="28"/>
        </w:rPr>
        <w:t>văn bản</w:t>
      </w:r>
      <w:r w:rsidR="008F423A" w:rsidRPr="00CB3C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trước khi </w:t>
      </w:r>
      <w:r w:rsidR="00016582">
        <w:rPr>
          <w:rFonts w:ascii="Times New Roman" w:hAnsi="Times New Roman" w:cs="Times New Roman"/>
          <w:color w:val="000000" w:themeColor="text1"/>
          <w:sz w:val="28"/>
          <w:szCs w:val="28"/>
        </w:rPr>
        <w:t xml:space="preserve">ký, </w:t>
      </w:r>
      <w:r>
        <w:rPr>
          <w:rFonts w:ascii="Times New Roman" w:hAnsi="Times New Roman" w:cs="Times New Roman"/>
          <w:color w:val="000000" w:themeColor="text1"/>
          <w:sz w:val="28"/>
          <w:szCs w:val="28"/>
        </w:rPr>
        <w:t>ban hành để thể thức văn bản</w:t>
      </w:r>
      <w:r w:rsidRPr="00CB3C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được </w:t>
      </w:r>
      <w:r w:rsidR="008F423A">
        <w:rPr>
          <w:rFonts w:ascii="Times New Roman" w:hAnsi="Times New Roman" w:cs="Times New Roman"/>
          <w:color w:val="000000" w:themeColor="text1"/>
          <w:sz w:val="28"/>
          <w:szCs w:val="28"/>
        </w:rPr>
        <w:t>đúng quy định.</w:t>
      </w:r>
    </w:p>
    <w:p w:rsidR="00B22049" w:rsidRDefault="00B22049" w:rsidP="00B22049">
      <w:pPr>
        <w:spacing w:after="120" w:line="240" w:lineRule="auto"/>
        <w:ind w:firstLine="720"/>
        <w:jc w:val="both"/>
        <w:rPr>
          <w:rFonts w:ascii="Times New Roman" w:eastAsia="SimSun" w:hAnsi="Times New Roman" w:cs="Times New Roman"/>
          <w:color w:val="000000" w:themeColor="text1"/>
          <w:sz w:val="28"/>
          <w:szCs w:val="28"/>
          <w:lang w:val="vi-VN"/>
        </w:rPr>
      </w:pPr>
      <w:r>
        <w:rPr>
          <w:rFonts w:ascii="Times New Roman" w:eastAsia="SimSun" w:hAnsi="Times New Roman" w:cs="Times New Roman"/>
          <w:color w:val="000000" w:themeColor="text1"/>
          <w:sz w:val="28"/>
          <w:szCs w:val="28"/>
          <w:lang w:val="vi-VN"/>
        </w:rPr>
        <w:t xml:space="preserve">Nhận được thông báo này, yêu cầu các </w:t>
      </w:r>
      <w:r>
        <w:rPr>
          <w:rFonts w:ascii="Times New Roman" w:eastAsia="SimSun" w:hAnsi="Times New Roman" w:cs="Times New Roman"/>
          <w:color w:val="000000" w:themeColor="text1"/>
          <w:sz w:val="28"/>
          <w:szCs w:val="28"/>
        </w:rPr>
        <w:t xml:space="preserve">Phó Tổng giám đốc, </w:t>
      </w:r>
      <w:r>
        <w:rPr>
          <w:rFonts w:ascii="Times New Roman" w:eastAsia="SimSun" w:hAnsi="Times New Roman" w:cs="Times New Roman"/>
          <w:color w:val="000000" w:themeColor="text1"/>
          <w:sz w:val="28"/>
          <w:szCs w:val="28"/>
          <w:lang w:val="vi-VN"/>
        </w:rPr>
        <w:t xml:space="preserve">Trưởng phòng và </w:t>
      </w:r>
      <w:r>
        <w:rPr>
          <w:rFonts w:ascii="Times New Roman" w:eastAsia="SimSun" w:hAnsi="Times New Roman" w:cs="Times New Roman"/>
          <w:color w:val="000000" w:themeColor="text1"/>
          <w:sz w:val="28"/>
          <w:szCs w:val="28"/>
        </w:rPr>
        <w:t>nhân viên khối văn phòng cần lưu ý thực hiện</w:t>
      </w:r>
      <w:r>
        <w:rPr>
          <w:rFonts w:ascii="Times New Roman" w:eastAsia="SimSun" w:hAnsi="Times New Roman" w:cs="Times New Roman"/>
          <w:color w:val="000000" w:themeColor="text1"/>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00"/>
      </w:tblGrid>
      <w:tr w:rsidR="0094691C" w:rsidTr="0094691C">
        <w:tc>
          <w:tcPr>
            <w:tcW w:w="4499" w:type="dxa"/>
          </w:tcPr>
          <w:p w:rsidR="0094691C" w:rsidRDefault="0094691C" w:rsidP="0094691C">
            <w:pPr>
              <w:spacing w:before="80" w:after="80"/>
              <w:jc w:val="both"/>
              <w:rPr>
                <w:rFonts w:ascii="Times New Roman" w:hAnsi="Times New Roman" w:cs="Times New Roman"/>
                <w:b/>
                <w:i/>
                <w:color w:val="000000" w:themeColor="text1"/>
                <w:sz w:val="24"/>
                <w:szCs w:val="24"/>
              </w:rPr>
            </w:pPr>
            <w:r w:rsidRPr="00682851">
              <w:rPr>
                <w:rFonts w:ascii="Times New Roman" w:hAnsi="Times New Roman" w:cs="Times New Roman"/>
                <w:b/>
                <w:i/>
                <w:color w:val="000000" w:themeColor="text1"/>
                <w:sz w:val="24"/>
                <w:szCs w:val="24"/>
              </w:rPr>
              <w:t xml:space="preserve">Nơi nhận: </w:t>
            </w:r>
          </w:p>
          <w:p w:rsidR="0094691C" w:rsidRDefault="0094691C" w:rsidP="00016582">
            <w:pPr>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lang w:val="vi-VN"/>
              </w:rPr>
              <w:t xml:space="preserve">- </w:t>
            </w:r>
            <w:r>
              <w:rPr>
                <w:rFonts w:ascii="Times New Roman" w:hAnsi="Times New Roman" w:cs="Times New Roman"/>
                <w:color w:val="000000" w:themeColor="text1"/>
              </w:rPr>
              <w:t>Ban T</w:t>
            </w:r>
            <w:r w:rsidR="00010CD7">
              <w:rPr>
                <w:rFonts w:ascii="Times New Roman" w:hAnsi="Times New Roman" w:cs="Times New Roman"/>
                <w:color w:val="000000" w:themeColor="text1"/>
              </w:rPr>
              <w:t>ổng Giám đốc</w:t>
            </w:r>
            <w:r>
              <w:rPr>
                <w:rFonts w:ascii="Times New Roman" w:hAnsi="Times New Roman" w:cs="Times New Roman"/>
                <w:color w:val="000000" w:themeColor="text1"/>
              </w:rPr>
              <w:t xml:space="preserve"> (thực hiện);</w:t>
            </w:r>
          </w:p>
          <w:p w:rsidR="00016582" w:rsidRDefault="00016582" w:rsidP="00016582">
            <w:pPr>
              <w:jc w:val="both"/>
              <w:rPr>
                <w:rFonts w:ascii="Times New Roman" w:hAnsi="Times New Roman" w:cs="Times New Roman"/>
                <w:color w:val="000000" w:themeColor="text1"/>
              </w:rPr>
            </w:pPr>
            <w:r>
              <w:rPr>
                <w:rFonts w:ascii="Times New Roman" w:hAnsi="Times New Roman" w:cs="Times New Roman"/>
                <w:color w:val="000000" w:themeColor="text1"/>
              </w:rPr>
              <w:t xml:space="preserve">- Các phòng chuyên môn </w:t>
            </w:r>
            <w:r w:rsidR="0094691C">
              <w:rPr>
                <w:rFonts w:ascii="Times New Roman" w:hAnsi="Times New Roman" w:cs="Times New Roman"/>
                <w:color w:val="000000" w:themeColor="text1"/>
              </w:rPr>
              <w:t>(thực hiện);</w:t>
            </w:r>
          </w:p>
          <w:p w:rsidR="0094691C" w:rsidRDefault="0094691C" w:rsidP="00016582">
            <w:pPr>
              <w:jc w:val="both"/>
              <w:rPr>
                <w:rFonts w:ascii="Times New Roman" w:eastAsia="SimSun" w:hAnsi="Times New Roman" w:cs="Times New Roman"/>
                <w:color w:val="000000" w:themeColor="text1"/>
                <w:sz w:val="28"/>
                <w:szCs w:val="28"/>
                <w:lang w:val="vi-VN"/>
              </w:rPr>
            </w:pPr>
            <w:r w:rsidRPr="0099422C">
              <w:rPr>
                <w:rFonts w:ascii="Times New Roman" w:hAnsi="Times New Roman" w:cs="Times New Roman"/>
                <w:color w:val="000000" w:themeColor="text1"/>
              </w:rPr>
              <w:t xml:space="preserve">- Lưu </w:t>
            </w:r>
            <w:r>
              <w:rPr>
                <w:rFonts w:ascii="Times New Roman" w:hAnsi="Times New Roman" w:cs="Times New Roman"/>
                <w:color w:val="000000" w:themeColor="text1"/>
              </w:rPr>
              <w:t>VT, TC-TH.</w:t>
            </w:r>
          </w:p>
        </w:tc>
        <w:tc>
          <w:tcPr>
            <w:tcW w:w="4500" w:type="dxa"/>
          </w:tcPr>
          <w:p w:rsidR="0094691C" w:rsidRDefault="0094691C" w:rsidP="0094691C">
            <w:pPr>
              <w:spacing w:after="6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vi-VN"/>
              </w:rPr>
              <w:t>TỔNG GIÁM ĐỐC</w:t>
            </w:r>
            <w:r>
              <w:rPr>
                <w:rFonts w:ascii="Times New Roman" w:hAnsi="Times New Roman" w:cs="Times New Roman"/>
                <w:b/>
                <w:color w:val="000000" w:themeColor="text1"/>
                <w:sz w:val="28"/>
                <w:szCs w:val="28"/>
              </w:rPr>
              <w:t xml:space="preserve"> </w:t>
            </w:r>
          </w:p>
          <w:p w:rsidR="0094691C" w:rsidRDefault="0094691C" w:rsidP="0094691C">
            <w:pPr>
              <w:spacing w:after="60"/>
              <w:jc w:val="center"/>
              <w:rPr>
                <w:rFonts w:ascii="Times New Roman" w:hAnsi="Times New Roman" w:cs="Times New Roman"/>
                <w:b/>
                <w:color w:val="000000" w:themeColor="text1"/>
                <w:sz w:val="28"/>
                <w:szCs w:val="28"/>
              </w:rPr>
            </w:pPr>
          </w:p>
          <w:p w:rsidR="0094691C" w:rsidRDefault="0094691C" w:rsidP="0094691C">
            <w:pPr>
              <w:spacing w:after="60"/>
              <w:jc w:val="center"/>
              <w:rPr>
                <w:rFonts w:ascii="Times New Roman" w:hAnsi="Times New Roman" w:cs="Times New Roman"/>
                <w:b/>
                <w:color w:val="000000" w:themeColor="text1"/>
                <w:sz w:val="28"/>
                <w:szCs w:val="28"/>
              </w:rPr>
            </w:pPr>
          </w:p>
          <w:p w:rsidR="0094691C" w:rsidRDefault="0094691C" w:rsidP="0094691C">
            <w:pPr>
              <w:spacing w:after="60"/>
              <w:jc w:val="center"/>
              <w:rPr>
                <w:rFonts w:ascii="Times New Roman" w:hAnsi="Times New Roman" w:cs="Times New Roman"/>
                <w:b/>
                <w:color w:val="000000" w:themeColor="text1"/>
                <w:sz w:val="28"/>
                <w:szCs w:val="28"/>
              </w:rPr>
            </w:pPr>
          </w:p>
          <w:p w:rsidR="0094691C" w:rsidRDefault="0094691C" w:rsidP="0094691C">
            <w:pPr>
              <w:spacing w:after="60"/>
              <w:jc w:val="center"/>
              <w:rPr>
                <w:rFonts w:ascii="Times New Roman" w:eastAsia="SimSun" w:hAnsi="Times New Roman" w:cs="Times New Roman"/>
                <w:color w:val="000000" w:themeColor="text1"/>
                <w:sz w:val="28"/>
                <w:szCs w:val="28"/>
                <w:lang w:val="vi-VN"/>
              </w:rPr>
            </w:pPr>
            <w:r>
              <w:rPr>
                <w:rFonts w:ascii="Times New Roman" w:hAnsi="Times New Roman" w:cs="Times New Roman"/>
                <w:b/>
                <w:color w:val="000000" w:themeColor="text1"/>
                <w:sz w:val="28"/>
                <w:szCs w:val="28"/>
              </w:rPr>
              <w:t>Võ Thành Được</w:t>
            </w:r>
          </w:p>
        </w:tc>
      </w:tr>
    </w:tbl>
    <w:p w:rsidR="00B22049" w:rsidRPr="00050D44" w:rsidRDefault="00B22049" w:rsidP="00010CD7"/>
    <w:sectPr w:rsidR="00B22049" w:rsidRPr="00050D44" w:rsidSect="00265887">
      <w:footerReference w:type="default" r:id="rId9"/>
      <w:pgSz w:w="11906" w:h="16838" w:code="9"/>
      <w:pgMar w:top="990" w:right="1196" w:bottom="1620" w:left="1701"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C89" w:rsidRDefault="00010C89" w:rsidP="001E18F8">
      <w:pPr>
        <w:spacing w:after="0" w:line="240" w:lineRule="auto"/>
      </w:pPr>
      <w:r>
        <w:separator/>
      </w:r>
    </w:p>
  </w:endnote>
  <w:endnote w:type="continuationSeparator" w:id="0">
    <w:p w:rsidR="00010C89" w:rsidRDefault="00010C89" w:rsidP="001E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F8" w:rsidRPr="0066747C" w:rsidRDefault="0066747C">
    <w:pPr>
      <w:pStyle w:val="Footer"/>
      <w:jc w:val="center"/>
      <w:rPr>
        <w:sz w:val="16"/>
        <w:szCs w:val="16"/>
      </w:rPr>
    </w:pPr>
    <w:r w:rsidRPr="0066747C">
      <w:rPr>
        <w:noProof/>
        <w:sz w:val="16"/>
        <w:szCs w:val="16"/>
      </w:rPr>
      <mc:AlternateContent>
        <mc:Choice Requires="wps">
          <w:drawing>
            <wp:anchor distT="0" distB="0" distL="114300" distR="114300" simplePos="0" relativeHeight="251659264" behindDoc="0" locked="0" layoutInCell="1" allowOverlap="1" wp14:anchorId="4EBAB4FE" wp14:editId="6BBE493D">
              <wp:simplePos x="0" y="0"/>
              <wp:positionH relativeFrom="column">
                <wp:posOffset>-70485</wp:posOffset>
              </wp:positionH>
              <wp:positionV relativeFrom="paragraph">
                <wp:posOffset>62865</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258A7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4.95pt" to="447.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ttAEAALcDAAAOAAAAZHJzL2Uyb0RvYy54bWysU02P0zAQvSPxHyzfaZJFCy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" strokecolor="black [3040]"/>
          </w:pict>
        </mc:Fallback>
      </mc:AlternateContent>
    </w:r>
  </w:p>
  <w:p w:rsidR="001B4912" w:rsidRDefault="003C29AA" w:rsidP="001B4912">
    <w:pPr>
      <w:pStyle w:val="Footer"/>
      <w:tabs>
        <w:tab w:val="clear" w:pos="4680"/>
        <w:tab w:val="clear" w:pos="9360"/>
      </w:tabs>
      <w:jc w:val="right"/>
    </w:pPr>
    <w:r>
      <w:rPr>
        <w:b/>
        <w:noProof/>
        <w:sz w:val="24"/>
        <w:szCs w:val="24"/>
      </w:rPr>
      <w:drawing>
        <wp:anchor distT="0" distB="0" distL="114300" distR="114300" simplePos="0" relativeHeight="251660288" behindDoc="0" locked="0" layoutInCell="1" allowOverlap="1" wp14:anchorId="7E0CA89C" wp14:editId="46AD67D3">
          <wp:simplePos x="0" y="0"/>
          <wp:positionH relativeFrom="column">
            <wp:posOffset>-74930</wp:posOffset>
          </wp:positionH>
          <wp:positionV relativeFrom="paragraph">
            <wp:posOffset>52070</wp:posOffset>
          </wp:positionV>
          <wp:extent cx="312420" cy="447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 cy="447675"/>
                  </a:xfrm>
                  <a:prstGeom prst="rect">
                    <a:avLst/>
                  </a:prstGeom>
                </pic:spPr>
              </pic:pic>
            </a:graphicData>
          </a:graphic>
          <wp14:sizeRelH relativeFrom="margin">
            <wp14:pctWidth>0</wp14:pctWidth>
          </wp14:sizeRelH>
          <wp14:sizeRelV relativeFrom="margin">
            <wp14:pctHeight>0</wp14:pctHeight>
          </wp14:sizeRelV>
        </wp:anchor>
      </w:drawing>
    </w:r>
    <w:r w:rsidR="001B4912">
      <w:rPr>
        <w:b/>
        <w:noProof/>
        <w:sz w:val="16"/>
        <w:szCs w:val="16"/>
      </w:rPr>
      <w:t xml:space="preserve">     </w:t>
    </w:r>
    <w:r w:rsidR="0066747C" w:rsidRPr="00B4002E">
      <w:rPr>
        <w:rFonts w:ascii="Times New Roman" w:hAnsi="Times New Roman" w:cs="Times New Roman"/>
        <w:b/>
        <w:sz w:val="20"/>
        <w:szCs w:val="20"/>
      </w:rPr>
      <w:t>ISO</w:t>
    </w:r>
    <w:r w:rsidR="002A2367" w:rsidRPr="00B4002E">
      <w:rPr>
        <w:rFonts w:ascii="Times New Roman" w:hAnsi="Times New Roman" w:cs="Times New Roman"/>
        <w:b/>
        <w:sz w:val="20"/>
        <w:szCs w:val="20"/>
      </w:rPr>
      <w:t xml:space="preserve"> 9001:2015</w:t>
    </w:r>
    <w:r w:rsidR="0066747C" w:rsidRPr="00B4002E">
      <w:rPr>
        <w:rFonts w:ascii="Times New Roman" w:hAnsi="Times New Roman" w:cs="Times New Roman"/>
        <w:b/>
        <w:sz w:val="20"/>
        <w:szCs w:val="20"/>
      </w:rPr>
      <w:t xml:space="preserve"> –</w:t>
    </w:r>
    <w:r w:rsidR="00B4002E" w:rsidRPr="00B4002E">
      <w:rPr>
        <w:rFonts w:ascii="Times New Roman" w:hAnsi="Times New Roman" w:cs="Times New Roman"/>
        <w:b/>
        <w:sz w:val="20"/>
        <w:szCs w:val="20"/>
      </w:rPr>
      <w:t xml:space="preserve"> </w:t>
    </w:r>
    <w:r w:rsidR="002A2367" w:rsidRPr="00B4002E">
      <w:rPr>
        <w:rFonts w:ascii="Times New Roman" w:hAnsi="Times New Roman" w:cs="Times New Roman"/>
        <w:b/>
        <w:sz w:val="20"/>
        <w:szCs w:val="20"/>
      </w:rPr>
      <w:t>BRM</w:t>
    </w:r>
    <w:r w:rsidR="0066747C" w:rsidRPr="00B4002E">
      <w:rPr>
        <w:rFonts w:ascii="Times New Roman" w:hAnsi="Times New Roman" w:cs="Times New Roman"/>
        <w:b/>
        <w:sz w:val="20"/>
        <w:szCs w:val="20"/>
      </w:rPr>
      <w:t xml:space="preserve">        </w:t>
    </w:r>
    <w:r w:rsidR="0066747C" w:rsidRPr="00B4002E">
      <w:rPr>
        <w:rFonts w:ascii="Times New Roman" w:hAnsi="Times New Roman" w:cs="Times New Roman"/>
        <w:sz w:val="20"/>
        <w:szCs w:val="20"/>
      </w:rPr>
      <w:t xml:space="preserve">                                           </w:t>
    </w:r>
    <w:r w:rsidR="00F81332" w:rsidRPr="00B4002E">
      <w:rPr>
        <w:rFonts w:ascii="Times New Roman" w:hAnsi="Times New Roman" w:cs="Times New Roman"/>
        <w:sz w:val="20"/>
        <w:szCs w:val="20"/>
      </w:rPr>
      <w:t xml:space="preserve"> </w:t>
    </w:r>
    <w:r w:rsidR="001B4912">
      <w:rPr>
        <w:rFonts w:ascii="Times New Roman" w:hAnsi="Times New Roman" w:cs="Times New Roman"/>
        <w:sz w:val="20"/>
        <w:szCs w:val="20"/>
      </w:rPr>
      <w:t xml:space="preserve">                </w:t>
    </w:r>
    <w:r w:rsidR="00F81332" w:rsidRPr="00B4002E">
      <w:rPr>
        <w:rFonts w:ascii="Times New Roman" w:hAnsi="Times New Roman" w:cs="Times New Roman"/>
        <w:sz w:val="20"/>
        <w:szCs w:val="20"/>
      </w:rPr>
      <w:t xml:space="preserve">       </w:t>
    </w:r>
    <w:r w:rsidR="001B4912">
      <w:rPr>
        <w:rFonts w:ascii="Times New Roman" w:hAnsi="Times New Roman" w:cs="Times New Roman"/>
        <w:sz w:val="20"/>
        <w:szCs w:val="20"/>
      </w:rPr>
      <w:t xml:space="preserve">      </w:t>
    </w:r>
    <w:r w:rsidR="00F81332" w:rsidRPr="00B4002E">
      <w:rPr>
        <w:rFonts w:ascii="Times New Roman" w:hAnsi="Times New Roman" w:cs="Times New Roman"/>
        <w:sz w:val="20"/>
        <w:szCs w:val="20"/>
      </w:rPr>
      <w:t xml:space="preserve">   </w:t>
    </w:r>
    <w:r w:rsidR="001B4912">
      <w:rPr>
        <w:rFonts w:ascii="Times New Roman" w:hAnsi="Times New Roman" w:cs="Times New Roman"/>
        <w:sz w:val="20"/>
        <w:szCs w:val="20"/>
      </w:rPr>
      <w:t xml:space="preserve">      </w:t>
    </w:r>
    <w:r w:rsidRPr="00B4002E">
      <w:rPr>
        <w:rFonts w:ascii="Times New Roman" w:hAnsi="Times New Roman" w:cs="Times New Roman"/>
        <w:sz w:val="20"/>
        <w:szCs w:val="20"/>
      </w:rPr>
      <w:t xml:space="preserve">            </w:t>
    </w:r>
    <w:r w:rsidR="001B4912">
      <w:rPr>
        <w:rFonts w:ascii="Times New Roman" w:hAnsi="Times New Roman" w:cs="Times New Roman"/>
        <w:sz w:val="20"/>
        <w:szCs w:val="20"/>
      </w:rPr>
      <w:t xml:space="preserve">  </w:t>
    </w:r>
    <w:r w:rsidR="0066747C" w:rsidRPr="00743E5E">
      <w:rPr>
        <w:rFonts w:ascii="Times New Roman" w:hAnsi="Times New Roman" w:cs="Times New Roman"/>
        <w:b/>
        <w:sz w:val="20"/>
        <w:szCs w:val="20"/>
      </w:rPr>
      <w:t>QT-01</w:t>
    </w:r>
    <w:r w:rsidR="0066747C" w:rsidRPr="00B4002E">
      <w:rPr>
        <w:rFonts w:ascii="Times New Roman" w:hAnsi="Times New Roman" w:cs="Times New Roman"/>
        <w:sz w:val="18"/>
        <w:szCs w:val="18"/>
      </w:rPr>
      <w:t xml:space="preserve"> </w:t>
    </w:r>
    <w:r w:rsidRPr="00B4002E">
      <w:rPr>
        <w:rFonts w:ascii="Times New Roman" w:hAnsi="Times New Roman" w:cs="Times New Roman"/>
        <w:sz w:val="18"/>
        <w:szCs w:val="18"/>
      </w:rPr>
      <w:t xml:space="preserve">  </w:t>
    </w:r>
    <w:r w:rsidR="00F81332" w:rsidRPr="00B4002E">
      <w:rPr>
        <w:rFonts w:ascii="Times New Roman" w:hAnsi="Times New Roman" w:cs="Times New Roman"/>
        <w:sz w:val="18"/>
        <w:szCs w:val="18"/>
      </w:rPr>
      <w:t xml:space="preserve">- </w:t>
    </w:r>
    <w:r w:rsidR="001B4912">
      <w:rPr>
        <w:rFonts w:ascii="Times New Roman" w:hAnsi="Times New Roman" w:cs="Times New Roman"/>
        <w:sz w:val="18"/>
        <w:szCs w:val="18"/>
      </w:rPr>
      <w:t xml:space="preserve">  </w:t>
    </w:r>
    <w:r w:rsidR="00F81332" w:rsidRPr="00B4002E">
      <w:rPr>
        <w:rFonts w:ascii="Times New Roman" w:hAnsi="Times New Roman" w:cs="Times New Roman"/>
        <w:sz w:val="26"/>
        <w:szCs w:val="26"/>
      </w:rPr>
      <w:t xml:space="preserve"> </w:t>
    </w:r>
    <w:sdt>
      <w:sdtPr>
        <w:id w:val="1398317921"/>
        <w:docPartObj>
          <w:docPartGallery w:val="Page Numbers (Top of Page)"/>
          <w:docPartUnique/>
        </w:docPartObj>
      </w:sdtPr>
      <w:sdtEndPr>
        <w:rPr>
          <w:rFonts w:ascii="Times New Roman" w:hAnsi="Times New Roman" w:cs="Times New Roman"/>
          <w:sz w:val="26"/>
          <w:szCs w:val="26"/>
        </w:rPr>
      </w:sdtEndPr>
      <w:sdtContent>
        <w:r w:rsidR="001B4912" w:rsidRPr="0094691C">
          <w:rPr>
            <w:rFonts w:ascii="Times New Roman" w:hAnsi="Times New Roman" w:cs="Times New Roman"/>
            <w:bCs/>
            <w:sz w:val="26"/>
            <w:szCs w:val="26"/>
          </w:rPr>
          <w:fldChar w:fldCharType="begin"/>
        </w:r>
        <w:r w:rsidR="001B4912" w:rsidRPr="0094691C">
          <w:rPr>
            <w:rFonts w:ascii="Times New Roman" w:hAnsi="Times New Roman" w:cs="Times New Roman"/>
            <w:bCs/>
            <w:sz w:val="26"/>
            <w:szCs w:val="26"/>
          </w:rPr>
          <w:instrText xml:space="preserve"> PAGE </w:instrText>
        </w:r>
        <w:r w:rsidR="001B4912" w:rsidRPr="0094691C">
          <w:rPr>
            <w:rFonts w:ascii="Times New Roman" w:hAnsi="Times New Roman" w:cs="Times New Roman"/>
            <w:bCs/>
            <w:sz w:val="26"/>
            <w:szCs w:val="26"/>
          </w:rPr>
          <w:fldChar w:fldCharType="separate"/>
        </w:r>
        <w:r w:rsidR="00E006DE">
          <w:rPr>
            <w:rFonts w:ascii="Times New Roman" w:hAnsi="Times New Roman" w:cs="Times New Roman"/>
            <w:bCs/>
            <w:noProof/>
            <w:sz w:val="26"/>
            <w:szCs w:val="26"/>
          </w:rPr>
          <w:t>1</w:t>
        </w:r>
        <w:r w:rsidR="001B4912" w:rsidRPr="0094691C">
          <w:rPr>
            <w:rFonts w:ascii="Times New Roman" w:hAnsi="Times New Roman" w:cs="Times New Roman"/>
            <w:bCs/>
            <w:sz w:val="26"/>
            <w:szCs w:val="26"/>
          </w:rPr>
          <w:fldChar w:fldCharType="end"/>
        </w:r>
        <w:r w:rsidR="001B4912" w:rsidRPr="0094691C">
          <w:rPr>
            <w:rFonts w:ascii="Times New Roman" w:hAnsi="Times New Roman" w:cs="Times New Roman"/>
            <w:sz w:val="26"/>
            <w:szCs w:val="26"/>
          </w:rPr>
          <w:t xml:space="preserve"> / </w:t>
        </w:r>
        <w:r w:rsidR="001B4912" w:rsidRPr="0094691C">
          <w:rPr>
            <w:rFonts w:ascii="Times New Roman" w:hAnsi="Times New Roman" w:cs="Times New Roman"/>
            <w:bCs/>
            <w:sz w:val="26"/>
            <w:szCs w:val="26"/>
          </w:rPr>
          <w:fldChar w:fldCharType="begin"/>
        </w:r>
        <w:r w:rsidR="001B4912" w:rsidRPr="0094691C">
          <w:rPr>
            <w:rFonts w:ascii="Times New Roman" w:hAnsi="Times New Roman" w:cs="Times New Roman"/>
            <w:bCs/>
            <w:sz w:val="26"/>
            <w:szCs w:val="26"/>
          </w:rPr>
          <w:instrText xml:space="preserve"> NUMPAGES  </w:instrText>
        </w:r>
        <w:r w:rsidR="001B4912" w:rsidRPr="0094691C">
          <w:rPr>
            <w:rFonts w:ascii="Times New Roman" w:hAnsi="Times New Roman" w:cs="Times New Roman"/>
            <w:bCs/>
            <w:sz w:val="26"/>
            <w:szCs w:val="26"/>
          </w:rPr>
          <w:fldChar w:fldCharType="separate"/>
        </w:r>
        <w:r w:rsidR="00E006DE">
          <w:rPr>
            <w:rFonts w:ascii="Times New Roman" w:hAnsi="Times New Roman" w:cs="Times New Roman"/>
            <w:bCs/>
            <w:noProof/>
            <w:sz w:val="26"/>
            <w:szCs w:val="26"/>
          </w:rPr>
          <w:t>1</w:t>
        </w:r>
        <w:r w:rsidR="001B4912" w:rsidRPr="0094691C">
          <w:rPr>
            <w:rFonts w:ascii="Times New Roman" w:hAnsi="Times New Roman" w:cs="Times New Roman"/>
            <w:bCs/>
            <w:sz w:val="26"/>
            <w:szCs w:val="26"/>
          </w:rPr>
          <w:fldChar w:fldCharType="end"/>
        </w:r>
      </w:sdtContent>
    </w:sdt>
  </w:p>
  <w:p w:rsidR="0066747C" w:rsidRPr="00B4002E" w:rsidRDefault="00010CD7">
    <w:pPr>
      <w:pStyle w:val="Footer"/>
      <w:rPr>
        <w:rFonts w:ascii="Times New Roman" w:hAnsi="Times New Roman" w:cs="Times New Roman"/>
        <w:sz w:val="14"/>
        <w:szCs w:val="14"/>
      </w:rPr>
    </w:pPr>
    <w:r>
      <w:rPr>
        <w:rFonts w:ascii="Times New Roman" w:hAnsi="Times New Roman" w:cs="Times New Roman"/>
        <w:sz w:val="16"/>
        <w:szCs w:val="16"/>
      </w:rPr>
      <w:t xml:space="preserve">            </w:t>
    </w:r>
    <w:r w:rsidR="0066747C" w:rsidRPr="00B4002E">
      <w:rPr>
        <w:rFonts w:ascii="Times New Roman" w:hAnsi="Times New Roman" w:cs="Times New Roman"/>
        <w:sz w:val="14"/>
        <w:szCs w:val="14"/>
      </w:rPr>
      <w:t xml:space="preserve">Trụ sở chính: </w:t>
    </w:r>
    <w:r w:rsidR="002A2367" w:rsidRPr="00B4002E">
      <w:rPr>
        <w:rFonts w:ascii="Times New Roman" w:hAnsi="Times New Roman" w:cs="Times New Roman"/>
        <w:sz w:val="14"/>
        <w:szCs w:val="14"/>
      </w:rPr>
      <w:t xml:space="preserve">Số </w:t>
    </w:r>
    <w:r w:rsidR="0066747C" w:rsidRPr="00B4002E">
      <w:rPr>
        <w:rFonts w:ascii="Times New Roman" w:hAnsi="Times New Roman" w:cs="Times New Roman"/>
        <w:sz w:val="14"/>
        <w:szCs w:val="14"/>
      </w:rPr>
      <w:t>62</w:t>
    </w:r>
    <w:r w:rsidR="002A2367" w:rsidRPr="00B4002E">
      <w:rPr>
        <w:rFonts w:ascii="Times New Roman" w:hAnsi="Times New Roman" w:cs="Times New Roman"/>
        <w:sz w:val="14"/>
        <w:szCs w:val="14"/>
      </w:rPr>
      <w:t xml:space="preserve"> Phạm Hữu Kính, Phường Mỹ An, quận NHS, Đ</w:t>
    </w:r>
    <w:r w:rsidR="00F81332" w:rsidRPr="00B4002E">
      <w:rPr>
        <w:rFonts w:ascii="Times New Roman" w:hAnsi="Times New Roman" w:cs="Times New Roman"/>
        <w:sz w:val="14"/>
        <w:szCs w:val="14"/>
      </w:rPr>
      <w:t>à Nẵng</w:t>
    </w:r>
  </w:p>
  <w:p w:rsidR="002A2367" w:rsidRPr="00B4002E" w:rsidRDefault="002A2367">
    <w:pPr>
      <w:pStyle w:val="Footer"/>
      <w:rPr>
        <w:rFonts w:ascii="Times New Roman" w:hAnsi="Times New Roman" w:cs="Times New Roman"/>
        <w:sz w:val="14"/>
        <w:szCs w:val="14"/>
      </w:rPr>
    </w:pPr>
    <w:r w:rsidRPr="00B4002E">
      <w:rPr>
        <w:rFonts w:ascii="Times New Roman" w:hAnsi="Times New Roman" w:cs="Times New Roman"/>
        <w:sz w:val="14"/>
        <w:szCs w:val="14"/>
      </w:rPr>
      <w:t xml:space="preserve">              </w:t>
    </w:r>
    <w:r w:rsidR="00EB41D4" w:rsidRPr="00B4002E">
      <w:rPr>
        <w:rFonts w:ascii="Times New Roman" w:hAnsi="Times New Roman" w:cs="Times New Roman"/>
        <w:sz w:val="14"/>
        <w:szCs w:val="14"/>
      </w:rPr>
      <w:t xml:space="preserve">Website: </w:t>
    </w:r>
    <w:r w:rsidRPr="00B4002E">
      <w:rPr>
        <w:rFonts w:ascii="Times New Roman" w:hAnsi="Times New Roman" w:cs="Times New Roman"/>
        <w:sz w:val="14"/>
        <w:szCs w:val="14"/>
      </w:rPr>
      <w:t>http://cauduongdanang.com.vn</w:t>
    </w:r>
  </w:p>
  <w:p w:rsidR="002A2367" w:rsidRDefault="002A2367">
    <w:pPr>
      <w:pStyle w:val="Footer"/>
      <w:rPr>
        <w:sz w:val="16"/>
        <w:szCs w:val="16"/>
      </w:rPr>
    </w:pPr>
    <w:r w:rsidRPr="00B4002E">
      <w:rPr>
        <w:rFonts w:ascii="Times New Roman" w:hAnsi="Times New Roman" w:cs="Times New Roman"/>
        <w:sz w:val="14"/>
        <w:szCs w:val="14"/>
      </w:rPr>
      <w:t xml:space="preserve">              Điện thoại: 02363. 955838  </w:t>
    </w:r>
    <w:r w:rsidRPr="00B4002E">
      <w:rPr>
        <w:rFonts w:ascii="Times New Roman" w:hAnsi="Times New Roman" w:cs="Times New Roman"/>
        <w:sz w:val="16"/>
        <w:szCs w:val="16"/>
      </w:rPr>
      <w:t xml:space="preserve">                                                                                                                   </w:t>
    </w:r>
  </w:p>
  <w:p w:rsidR="002A2367" w:rsidRDefault="002A2367">
    <w:pPr>
      <w:pStyle w:val="Footer"/>
      <w:rPr>
        <w:sz w:val="16"/>
        <w:szCs w:val="16"/>
      </w:rPr>
    </w:pPr>
    <w:r>
      <w:rPr>
        <w:sz w:val="16"/>
        <w:szCs w:val="16"/>
      </w:rPr>
      <w:tab/>
    </w:r>
  </w:p>
  <w:p w:rsidR="0066747C" w:rsidRPr="0066747C" w:rsidRDefault="0066747C">
    <w:pPr>
      <w:pStyle w:val="Footer"/>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C89" w:rsidRDefault="00010C89" w:rsidP="001E18F8">
      <w:pPr>
        <w:spacing w:after="0" w:line="240" w:lineRule="auto"/>
      </w:pPr>
      <w:r>
        <w:separator/>
      </w:r>
    </w:p>
  </w:footnote>
  <w:footnote w:type="continuationSeparator" w:id="0">
    <w:p w:rsidR="00010C89" w:rsidRDefault="00010C89" w:rsidP="001E1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5CB"/>
    <w:multiLevelType w:val="hybridMultilevel"/>
    <w:tmpl w:val="3278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B2FF1"/>
    <w:multiLevelType w:val="hybridMultilevel"/>
    <w:tmpl w:val="B8984038"/>
    <w:lvl w:ilvl="0" w:tplc="6CCAF7CA">
      <w:start w:val="4"/>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0B3648A3"/>
    <w:multiLevelType w:val="hybridMultilevel"/>
    <w:tmpl w:val="C8C60160"/>
    <w:lvl w:ilvl="0" w:tplc="80884E00">
      <w:start w:val="4"/>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33E359E0"/>
    <w:multiLevelType w:val="hybridMultilevel"/>
    <w:tmpl w:val="82C2D6EA"/>
    <w:lvl w:ilvl="0" w:tplc="F7426434">
      <w:start w:val="4"/>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3A0B6F32"/>
    <w:multiLevelType w:val="hybridMultilevel"/>
    <w:tmpl w:val="BF163F26"/>
    <w:lvl w:ilvl="0" w:tplc="0E425B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26D54"/>
    <w:multiLevelType w:val="hybridMultilevel"/>
    <w:tmpl w:val="F9AC0332"/>
    <w:lvl w:ilvl="0" w:tplc="D74E5388">
      <w:start w:val="1"/>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62411DB2"/>
    <w:multiLevelType w:val="hybridMultilevel"/>
    <w:tmpl w:val="54E06716"/>
    <w:lvl w:ilvl="0" w:tplc="F44EEA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72"/>
    <w:rsid w:val="00001C5C"/>
    <w:rsid w:val="00004976"/>
    <w:rsid w:val="00010C89"/>
    <w:rsid w:val="00010CD7"/>
    <w:rsid w:val="00016582"/>
    <w:rsid w:val="00051B5F"/>
    <w:rsid w:val="00054A72"/>
    <w:rsid w:val="00070B54"/>
    <w:rsid w:val="00077137"/>
    <w:rsid w:val="000B0019"/>
    <w:rsid w:val="000D67B5"/>
    <w:rsid w:val="0010505C"/>
    <w:rsid w:val="00107159"/>
    <w:rsid w:val="00116F6D"/>
    <w:rsid w:val="00120274"/>
    <w:rsid w:val="00122DED"/>
    <w:rsid w:val="00180899"/>
    <w:rsid w:val="00192DBF"/>
    <w:rsid w:val="001B4912"/>
    <w:rsid w:val="001D7F43"/>
    <w:rsid w:val="001E18F8"/>
    <w:rsid w:val="001E6694"/>
    <w:rsid w:val="002075B3"/>
    <w:rsid w:val="00265887"/>
    <w:rsid w:val="00282C28"/>
    <w:rsid w:val="00296035"/>
    <w:rsid w:val="002964D8"/>
    <w:rsid w:val="00296DBA"/>
    <w:rsid w:val="002A2367"/>
    <w:rsid w:val="002B308C"/>
    <w:rsid w:val="002D7795"/>
    <w:rsid w:val="002E280B"/>
    <w:rsid w:val="002E2FB3"/>
    <w:rsid w:val="002E4F52"/>
    <w:rsid w:val="0030445B"/>
    <w:rsid w:val="00315B48"/>
    <w:rsid w:val="0031716C"/>
    <w:rsid w:val="003301F7"/>
    <w:rsid w:val="003315E5"/>
    <w:rsid w:val="003331B7"/>
    <w:rsid w:val="00344D24"/>
    <w:rsid w:val="00351A7B"/>
    <w:rsid w:val="00363DA7"/>
    <w:rsid w:val="00366F5E"/>
    <w:rsid w:val="00373CE4"/>
    <w:rsid w:val="003845FB"/>
    <w:rsid w:val="00386EB3"/>
    <w:rsid w:val="00394108"/>
    <w:rsid w:val="003A33EB"/>
    <w:rsid w:val="003B1068"/>
    <w:rsid w:val="003C29AA"/>
    <w:rsid w:val="003C689B"/>
    <w:rsid w:val="003D5BF4"/>
    <w:rsid w:val="003E0396"/>
    <w:rsid w:val="003E7D5E"/>
    <w:rsid w:val="00400A37"/>
    <w:rsid w:val="00402012"/>
    <w:rsid w:val="00402F7E"/>
    <w:rsid w:val="004062B2"/>
    <w:rsid w:val="00433FAC"/>
    <w:rsid w:val="00442D24"/>
    <w:rsid w:val="004806CC"/>
    <w:rsid w:val="00487BE9"/>
    <w:rsid w:val="0049608F"/>
    <w:rsid w:val="004D4137"/>
    <w:rsid w:val="004D7788"/>
    <w:rsid w:val="00531EE1"/>
    <w:rsid w:val="0058287B"/>
    <w:rsid w:val="00591706"/>
    <w:rsid w:val="00596FE9"/>
    <w:rsid w:val="005A49ED"/>
    <w:rsid w:val="005B7D08"/>
    <w:rsid w:val="005C408F"/>
    <w:rsid w:val="005C46AE"/>
    <w:rsid w:val="00603420"/>
    <w:rsid w:val="00603EF4"/>
    <w:rsid w:val="006073AA"/>
    <w:rsid w:val="00633ECA"/>
    <w:rsid w:val="006360D0"/>
    <w:rsid w:val="006361B4"/>
    <w:rsid w:val="00644370"/>
    <w:rsid w:val="00652F16"/>
    <w:rsid w:val="0066097D"/>
    <w:rsid w:val="0066747C"/>
    <w:rsid w:val="006902DD"/>
    <w:rsid w:val="006A68AF"/>
    <w:rsid w:val="006A6A61"/>
    <w:rsid w:val="006C1D0B"/>
    <w:rsid w:val="006C2767"/>
    <w:rsid w:val="006D77E8"/>
    <w:rsid w:val="00702FA0"/>
    <w:rsid w:val="0070439E"/>
    <w:rsid w:val="00716EEC"/>
    <w:rsid w:val="00743E5E"/>
    <w:rsid w:val="007445E8"/>
    <w:rsid w:val="0078322D"/>
    <w:rsid w:val="00783D31"/>
    <w:rsid w:val="007A26F5"/>
    <w:rsid w:val="007A469E"/>
    <w:rsid w:val="00802273"/>
    <w:rsid w:val="00824972"/>
    <w:rsid w:val="0082709E"/>
    <w:rsid w:val="00860DD7"/>
    <w:rsid w:val="008732AD"/>
    <w:rsid w:val="008A7700"/>
    <w:rsid w:val="008B4862"/>
    <w:rsid w:val="008F423A"/>
    <w:rsid w:val="008F6BBD"/>
    <w:rsid w:val="009022EF"/>
    <w:rsid w:val="009272CD"/>
    <w:rsid w:val="00930D54"/>
    <w:rsid w:val="0094691C"/>
    <w:rsid w:val="009601A8"/>
    <w:rsid w:val="009630B3"/>
    <w:rsid w:val="009719C8"/>
    <w:rsid w:val="009749BC"/>
    <w:rsid w:val="009857B1"/>
    <w:rsid w:val="00990A39"/>
    <w:rsid w:val="009B4656"/>
    <w:rsid w:val="009C77B9"/>
    <w:rsid w:val="009E7ED7"/>
    <w:rsid w:val="009F77F4"/>
    <w:rsid w:val="00A1439A"/>
    <w:rsid w:val="00A253DD"/>
    <w:rsid w:val="00A62CC1"/>
    <w:rsid w:val="00AB017A"/>
    <w:rsid w:val="00AB6E44"/>
    <w:rsid w:val="00AD13EE"/>
    <w:rsid w:val="00B22049"/>
    <w:rsid w:val="00B4002E"/>
    <w:rsid w:val="00B45DF4"/>
    <w:rsid w:val="00B64C89"/>
    <w:rsid w:val="00B7106C"/>
    <w:rsid w:val="00B81FB8"/>
    <w:rsid w:val="00B86C11"/>
    <w:rsid w:val="00B90489"/>
    <w:rsid w:val="00BD7433"/>
    <w:rsid w:val="00C14648"/>
    <w:rsid w:val="00C15E74"/>
    <w:rsid w:val="00C2484B"/>
    <w:rsid w:val="00C3112D"/>
    <w:rsid w:val="00C6438C"/>
    <w:rsid w:val="00C7238D"/>
    <w:rsid w:val="00C90FA7"/>
    <w:rsid w:val="00C937C9"/>
    <w:rsid w:val="00CB11DD"/>
    <w:rsid w:val="00CD55AB"/>
    <w:rsid w:val="00CF6859"/>
    <w:rsid w:val="00D030BB"/>
    <w:rsid w:val="00D05011"/>
    <w:rsid w:val="00D56AF9"/>
    <w:rsid w:val="00D647FC"/>
    <w:rsid w:val="00DA26DF"/>
    <w:rsid w:val="00DA4B5E"/>
    <w:rsid w:val="00DD6084"/>
    <w:rsid w:val="00DD614F"/>
    <w:rsid w:val="00DE4526"/>
    <w:rsid w:val="00E006DE"/>
    <w:rsid w:val="00E03A8A"/>
    <w:rsid w:val="00E04B5A"/>
    <w:rsid w:val="00E25E78"/>
    <w:rsid w:val="00E96984"/>
    <w:rsid w:val="00EB0942"/>
    <w:rsid w:val="00EB41D4"/>
    <w:rsid w:val="00F13176"/>
    <w:rsid w:val="00F20146"/>
    <w:rsid w:val="00F355C1"/>
    <w:rsid w:val="00F57793"/>
    <w:rsid w:val="00F62444"/>
    <w:rsid w:val="00F805B2"/>
    <w:rsid w:val="00F81332"/>
    <w:rsid w:val="00FD0EC3"/>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EE552-B15A-4D55-9EAF-69D83568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445B"/>
    <w:pPr>
      <w:ind w:left="720"/>
      <w:contextualSpacing/>
    </w:pPr>
  </w:style>
  <w:style w:type="paragraph" w:styleId="BalloonText">
    <w:name w:val="Balloon Text"/>
    <w:basedOn w:val="Normal"/>
    <w:link w:val="BalloonTextChar"/>
    <w:uiPriority w:val="99"/>
    <w:semiHidden/>
    <w:unhideWhenUsed/>
    <w:rsid w:val="0043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AC"/>
    <w:rPr>
      <w:rFonts w:ascii="Tahoma" w:hAnsi="Tahoma" w:cs="Tahoma"/>
      <w:sz w:val="16"/>
      <w:szCs w:val="1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4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locked/>
    <w:rsid w:val="005A49ED"/>
    <w:rPr>
      <w:rFonts w:ascii="Times New Roman" w:hAnsi="Times New Roman" w:cs="Times New Roman"/>
      <w:sz w:val="26"/>
      <w:szCs w:val="26"/>
    </w:rPr>
  </w:style>
  <w:style w:type="paragraph" w:customStyle="1" w:styleId="Vnbnnidung0">
    <w:name w:val="Văn bản nội dung"/>
    <w:basedOn w:val="Normal"/>
    <w:link w:val="Vnbnnidung"/>
    <w:uiPriority w:val="99"/>
    <w:rsid w:val="005A49ED"/>
    <w:pPr>
      <w:widowControl w:val="0"/>
      <w:spacing w:after="100" w:line="259" w:lineRule="auto"/>
      <w:ind w:firstLine="20"/>
    </w:pPr>
    <w:rPr>
      <w:rFonts w:ascii="Times New Roman" w:hAnsi="Times New Roman" w:cs="Times New Roman"/>
      <w:sz w:val="26"/>
      <w:szCs w:val="26"/>
    </w:rPr>
  </w:style>
  <w:style w:type="paragraph" w:styleId="Header">
    <w:name w:val="header"/>
    <w:basedOn w:val="Normal"/>
    <w:link w:val="HeaderChar"/>
    <w:uiPriority w:val="99"/>
    <w:unhideWhenUsed/>
    <w:rsid w:val="001E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8F8"/>
  </w:style>
  <w:style w:type="paragraph" w:styleId="Footer">
    <w:name w:val="footer"/>
    <w:basedOn w:val="Normal"/>
    <w:link w:val="FooterChar"/>
    <w:uiPriority w:val="99"/>
    <w:unhideWhenUsed/>
    <w:rsid w:val="001E1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8F8"/>
  </w:style>
  <w:style w:type="character" w:styleId="Hyperlink">
    <w:name w:val="Hyperlink"/>
    <w:basedOn w:val="DefaultParagraphFont"/>
    <w:uiPriority w:val="99"/>
    <w:unhideWhenUsed/>
    <w:rsid w:val="002A2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8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uduongdanang.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8242-1651-411B-A522-86E43371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Windows User</cp:lastModifiedBy>
  <cp:revision>6</cp:revision>
  <cp:lastPrinted>2021-07-28T01:22:00Z</cp:lastPrinted>
  <dcterms:created xsi:type="dcterms:W3CDTF">2021-07-23T04:14:00Z</dcterms:created>
  <dcterms:modified xsi:type="dcterms:W3CDTF">2021-07-28T06:57:00Z</dcterms:modified>
</cp:coreProperties>
</file>