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F5E" w:rsidRPr="00231F5E" w:rsidRDefault="00231F5E" w:rsidP="00231F5E">
      <w:pPr>
        <w:widowControl/>
        <w:spacing w:before="80" w:after="80"/>
        <w:jc w:val="center"/>
        <w:rPr>
          <w:b/>
          <w:bCs/>
          <w:color w:val="000000" w:themeColor="text1"/>
          <w:sz w:val="56"/>
          <w:szCs w:val="56"/>
        </w:rPr>
      </w:pPr>
      <w:r w:rsidRPr="00231F5E">
        <w:rPr>
          <w:b/>
          <w:bCs/>
          <w:color w:val="000000" w:themeColor="text1"/>
          <w:sz w:val="56"/>
          <w:szCs w:val="56"/>
        </w:rPr>
        <w:t>THÔNG TIN TÓM TẮT</w:t>
      </w:r>
    </w:p>
    <w:p w:rsidR="00231F5E" w:rsidRPr="00231F5E" w:rsidRDefault="00231F5E" w:rsidP="00231F5E">
      <w:pPr>
        <w:widowControl/>
        <w:spacing w:before="80" w:after="80"/>
        <w:jc w:val="center"/>
        <w:rPr>
          <w:b/>
          <w:bCs/>
          <w:color w:val="000000" w:themeColor="text1"/>
          <w:sz w:val="56"/>
          <w:szCs w:val="56"/>
        </w:rPr>
      </w:pPr>
      <w:r w:rsidRPr="00231F5E">
        <w:rPr>
          <w:b/>
          <w:bCs/>
          <w:color w:val="000000" w:themeColor="text1"/>
          <w:sz w:val="56"/>
          <w:szCs w:val="56"/>
        </w:rPr>
        <w:t>VỀ CÔNG TY ĐẠI CHÚNG</w:t>
      </w:r>
    </w:p>
    <w:p w:rsidR="00231F5E" w:rsidRPr="00231F5E" w:rsidRDefault="00231F5E" w:rsidP="00231F5E">
      <w:pPr>
        <w:widowControl/>
        <w:spacing w:before="80" w:after="80"/>
        <w:jc w:val="center"/>
        <w:rPr>
          <w:b/>
          <w:bCs/>
          <w:color w:val="4472C4" w:themeColor="accent5"/>
          <w:sz w:val="40"/>
          <w:szCs w:val="40"/>
        </w:rPr>
      </w:pPr>
      <w:r w:rsidRPr="00231F5E">
        <w:rPr>
          <w:b/>
          <w:bCs/>
          <w:color w:val="4472C4" w:themeColor="accent5"/>
          <w:sz w:val="40"/>
          <w:szCs w:val="40"/>
        </w:rPr>
        <w:t>CÔNG TY CỔ PHẦN CẦU ĐƯỜNG ĐÀ NẴNG</w:t>
      </w:r>
    </w:p>
    <w:p w:rsidR="00231F5E" w:rsidRPr="00231F5E" w:rsidRDefault="00231F5E" w:rsidP="00231F5E">
      <w:pPr>
        <w:widowControl/>
        <w:spacing w:before="80" w:after="80"/>
        <w:jc w:val="center"/>
        <w:rPr>
          <w:b/>
          <w:bCs/>
          <w:color w:val="0066CC"/>
          <w:szCs w:val="24"/>
        </w:rPr>
      </w:pPr>
    </w:p>
    <w:p w:rsidR="00231F5E" w:rsidRPr="00231F5E" w:rsidRDefault="00231F5E" w:rsidP="00231F5E">
      <w:pPr>
        <w:widowControl/>
        <w:spacing w:before="80" w:after="80"/>
        <w:jc w:val="center"/>
        <w:rPr>
          <w:b/>
          <w:bCs/>
          <w:color w:val="0066CC"/>
          <w:szCs w:val="24"/>
        </w:rPr>
      </w:pPr>
    </w:p>
    <w:p w:rsidR="00231F5E" w:rsidRPr="00231F5E" w:rsidRDefault="00231F5E" w:rsidP="00231F5E">
      <w:pPr>
        <w:widowControl/>
        <w:spacing w:before="80" w:after="80"/>
        <w:jc w:val="center"/>
        <w:rPr>
          <w:b/>
          <w:bCs/>
          <w:color w:val="0066CC"/>
          <w:szCs w:val="24"/>
        </w:rPr>
      </w:pPr>
      <w:r w:rsidRPr="00231F5E">
        <w:rPr>
          <w:b/>
          <w:bCs/>
          <w:noProof/>
          <w:color w:val="0066CC"/>
          <w:szCs w:val="24"/>
        </w:rPr>
        <w:drawing>
          <wp:inline distT="0" distB="0" distL="0" distR="0" wp14:anchorId="3E17BF94" wp14:editId="301D5733">
            <wp:extent cx="1345662" cy="1345662"/>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864" cy="1348864"/>
                    </a:xfrm>
                    <a:prstGeom prst="rect">
                      <a:avLst/>
                    </a:prstGeom>
                  </pic:spPr>
                </pic:pic>
              </a:graphicData>
            </a:graphic>
          </wp:inline>
        </w:drawing>
      </w:r>
    </w:p>
    <w:p w:rsidR="00231F5E" w:rsidRPr="00231F5E" w:rsidRDefault="00231F5E" w:rsidP="00231F5E">
      <w:pPr>
        <w:widowControl/>
        <w:spacing w:before="80" w:after="80"/>
        <w:jc w:val="center"/>
        <w:rPr>
          <w:b/>
          <w:bCs/>
          <w:color w:val="0066CC"/>
          <w:szCs w:val="24"/>
        </w:rPr>
      </w:pPr>
    </w:p>
    <w:p w:rsidR="00231F5E" w:rsidRPr="00231F5E" w:rsidRDefault="00231F5E" w:rsidP="00231F5E">
      <w:pPr>
        <w:widowControl/>
        <w:spacing w:before="80" w:after="80"/>
        <w:jc w:val="center"/>
        <w:rPr>
          <w:szCs w:val="24"/>
        </w:rPr>
      </w:pPr>
    </w:p>
    <w:p w:rsidR="00231F5E" w:rsidRPr="00231F5E" w:rsidRDefault="00231F5E" w:rsidP="00231F5E">
      <w:pPr>
        <w:spacing w:before="80" w:after="80"/>
        <w:rPr>
          <w:i/>
          <w:szCs w:val="24"/>
          <w:highlight w:val="yellow"/>
        </w:rPr>
      </w:pPr>
      <w:r w:rsidRPr="00231F5E">
        <w:rPr>
          <w:i/>
          <w:szCs w:val="24"/>
        </w:rPr>
        <w:t xml:space="preserve"> (Giấy chứng nhận đăng ký doanh nghiệp số 0400513870 do Sở Kế hoạch và Đầu tư Thành phố Đà Nẵng, cấp lần đầu ngày 02/01/2020).</w:t>
      </w:r>
    </w:p>
    <w:p w:rsidR="00231F5E" w:rsidRPr="00231F5E" w:rsidRDefault="00231F5E" w:rsidP="00231F5E">
      <w:pPr>
        <w:spacing w:before="80" w:after="80"/>
        <w:jc w:val="center"/>
        <w:rPr>
          <w:i/>
          <w:szCs w:val="24"/>
        </w:rPr>
      </w:pPr>
    </w:p>
    <w:p w:rsidR="00231F5E" w:rsidRPr="00231F5E" w:rsidRDefault="00231F5E" w:rsidP="00231F5E">
      <w:pPr>
        <w:spacing w:before="80" w:after="80"/>
        <w:jc w:val="center"/>
        <w:rPr>
          <w:i/>
          <w:color w:val="00000A"/>
          <w:szCs w:val="24"/>
        </w:rPr>
      </w:pPr>
    </w:p>
    <w:tbl>
      <w:tblPr>
        <w:tblW w:w="9042" w:type="dxa"/>
        <w:jc w:val="center"/>
        <w:tblBorders>
          <w:top w:val="single" w:sz="12" w:space="0" w:color="4472C4" w:themeColor="accent5"/>
          <w:left w:val="single" w:sz="12" w:space="0" w:color="4472C4" w:themeColor="accent5"/>
          <w:right w:val="single" w:sz="12" w:space="0" w:color="4472C4" w:themeColor="accent5"/>
        </w:tblBorders>
        <w:tblCellMar>
          <w:left w:w="107" w:type="dxa"/>
        </w:tblCellMar>
        <w:tblLook w:val="04A0" w:firstRow="1" w:lastRow="0" w:firstColumn="1" w:lastColumn="0" w:noHBand="0" w:noVBand="1"/>
      </w:tblPr>
      <w:tblGrid>
        <w:gridCol w:w="9042"/>
      </w:tblGrid>
      <w:tr w:rsidR="00231F5E" w:rsidRPr="00231F5E" w:rsidTr="00CF5EE9">
        <w:trPr>
          <w:jc w:val="center"/>
        </w:trPr>
        <w:tc>
          <w:tcPr>
            <w:tcW w:w="9042" w:type="dxa"/>
            <w:shd w:val="clear" w:color="auto" w:fill="4472C4" w:themeFill="accent5"/>
            <w:tcMar>
              <w:left w:w="107" w:type="dxa"/>
            </w:tcMar>
            <w:vAlign w:val="center"/>
          </w:tcPr>
          <w:p w:rsidR="00231F5E" w:rsidRPr="00231F5E" w:rsidRDefault="00231F5E" w:rsidP="00CF5EE9">
            <w:pPr>
              <w:spacing w:before="80" w:after="80"/>
              <w:jc w:val="center"/>
              <w:rPr>
                <w:b/>
                <w:color w:val="FFFFFF" w:themeColor="background1"/>
                <w:szCs w:val="24"/>
              </w:rPr>
            </w:pPr>
            <w:r w:rsidRPr="00231F5E">
              <w:rPr>
                <w:b/>
                <w:color w:val="FFFFFF" w:themeColor="background1"/>
                <w:szCs w:val="24"/>
              </w:rPr>
              <w:t>TỔ CHỨC ĐĂNG KÝ CÔNG TY ĐẠI CHÚNG</w:t>
            </w:r>
          </w:p>
        </w:tc>
      </w:tr>
    </w:tbl>
    <w:p w:rsidR="00231F5E" w:rsidRPr="00231F5E" w:rsidRDefault="00231F5E" w:rsidP="00231F5E">
      <w:pPr>
        <w:spacing w:before="80" w:after="80"/>
        <w:ind w:left="900" w:hanging="900"/>
        <w:rPr>
          <w:b/>
          <w:color w:val="4472C4" w:themeColor="accent5"/>
          <w:szCs w:val="24"/>
        </w:rPr>
      </w:pPr>
      <w:r w:rsidRPr="00231F5E">
        <w:rPr>
          <w:b/>
          <w:color w:val="4472C4" w:themeColor="accent5"/>
          <w:szCs w:val="24"/>
        </w:rPr>
        <w:t>CÔNG TY CỔ PHẦN CẦU ĐƯỜNG ĐÀ NẴNG</w:t>
      </w:r>
    </w:p>
    <w:p w:rsidR="00231F5E" w:rsidRPr="00231F5E" w:rsidRDefault="00231F5E" w:rsidP="00231F5E">
      <w:pPr>
        <w:spacing w:before="80" w:after="80"/>
        <w:ind w:left="900" w:hanging="900"/>
        <w:rPr>
          <w:b/>
          <w:szCs w:val="24"/>
        </w:rPr>
      </w:pPr>
      <w:r w:rsidRPr="00231F5E">
        <w:rPr>
          <w:b/>
          <w:szCs w:val="24"/>
        </w:rPr>
        <w:t>Địa chỉ:</w:t>
      </w:r>
      <w:r w:rsidRPr="00231F5E">
        <w:rPr>
          <w:b/>
          <w:szCs w:val="24"/>
          <w:lang w:val="en-AU"/>
        </w:rPr>
        <w:t xml:space="preserve"> </w:t>
      </w:r>
      <w:r w:rsidRPr="00231F5E">
        <w:rPr>
          <w:bCs/>
          <w:color w:val="auto"/>
          <w:szCs w:val="24"/>
          <w:lang w:val="nl-NL"/>
        </w:rPr>
        <w:t>Số 62 Phạm Hữu Kính, Phường Mỹ An, Quận Ngũ Hành Sơn, TP.Đà Nẵng</w:t>
      </w:r>
      <w:r w:rsidRPr="00231F5E">
        <w:rPr>
          <w:b/>
          <w:szCs w:val="24"/>
        </w:rPr>
        <w:t xml:space="preserve"> </w:t>
      </w:r>
    </w:p>
    <w:p w:rsidR="00231F5E" w:rsidRPr="00231F5E" w:rsidRDefault="00231F5E" w:rsidP="00231F5E">
      <w:pPr>
        <w:spacing w:before="80" w:after="80"/>
        <w:ind w:left="900" w:hanging="900"/>
        <w:rPr>
          <w:b/>
          <w:szCs w:val="24"/>
        </w:rPr>
      </w:pPr>
      <w:r w:rsidRPr="00231F5E">
        <w:rPr>
          <w:b/>
          <w:szCs w:val="24"/>
        </w:rPr>
        <w:t>Điện thoại</w:t>
      </w:r>
      <w:r w:rsidR="00670D36">
        <w:rPr>
          <w:szCs w:val="24"/>
        </w:rPr>
        <w:t xml:space="preserve">: </w:t>
      </w:r>
      <w:r w:rsidR="008F5F6A" w:rsidRPr="00231F5E">
        <w:rPr>
          <w:szCs w:val="24"/>
        </w:rPr>
        <w:t>(0236) 3955 838</w:t>
      </w:r>
      <w:r w:rsidRPr="00231F5E">
        <w:rPr>
          <w:b/>
          <w:szCs w:val="24"/>
        </w:rPr>
        <w:tab/>
      </w:r>
      <w:r w:rsidRPr="00231F5E">
        <w:rPr>
          <w:b/>
          <w:szCs w:val="24"/>
        </w:rPr>
        <w:tab/>
        <w:t xml:space="preserve">Fax: </w:t>
      </w:r>
      <w:r w:rsidRPr="00231F5E">
        <w:rPr>
          <w:szCs w:val="24"/>
        </w:rPr>
        <w:t>(0236) 3955 838</w:t>
      </w:r>
    </w:p>
    <w:p w:rsidR="00231F5E" w:rsidRPr="00231F5E" w:rsidRDefault="00231F5E" w:rsidP="00231F5E">
      <w:pPr>
        <w:spacing w:before="80" w:after="80"/>
        <w:rPr>
          <w:szCs w:val="24"/>
        </w:rPr>
      </w:pPr>
    </w:p>
    <w:tbl>
      <w:tblPr>
        <w:tblW w:w="899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shd w:val="clear" w:color="auto" w:fill="4472C4" w:themeFill="accent5"/>
        <w:tblCellMar>
          <w:left w:w="107" w:type="dxa"/>
        </w:tblCellMar>
        <w:tblLook w:val="04A0" w:firstRow="1" w:lastRow="0" w:firstColumn="1" w:lastColumn="0" w:noHBand="0" w:noVBand="1"/>
      </w:tblPr>
      <w:tblGrid>
        <w:gridCol w:w="8997"/>
      </w:tblGrid>
      <w:tr w:rsidR="00231F5E" w:rsidRPr="00231F5E" w:rsidTr="00CF5EE9">
        <w:tc>
          <w:tcPr>
            <w:tcW w:w="8997" w:type="dxa"/>
            <w:shd w:val="clear" w:color="auto" w:fill="4472C4" w:themeFill="accent5"/>
            <w:tcMar>
              <w:left w:w="107" w:type="dxa"/>
            </w:tcMar>
            <w:vAlign w:val="center"/>
          </w:tcPr>
          <w:p w:rsidR="00231F5E" w:rsidRPr="00231F5E" w:rsidRDefault="00231F5E" w:rsidP="00CF5EE9">
            <w:pPr>
              <w:spacing w:before="80" w:after="80"/>
              <w:jc w:val="center"/>
              <w:rPr>
                <w:b/>
                <w:color w:val="009933"/>
                <w:szCs w:val="24"/>
              </w:rPr>
            </w:pPr>
            <w:r w:rsidRPr="00231F5E">
              <w:rPr>
                <w:b/>
                <w:color w:val="FFFFFF" w:themeColor="background1"/>
                <w:szCs w:val="24"/>
              </w:rPr>
              <w:t>TỔ CHỨC TƯ VẤN</w:t>
            </w:r>
          </w:p>
        </w:tc>
      </w:tr>
    </w:tbl>
    <w:p w:rsidR="00231F5E" w:rsidRPr="00231F5E" w:rsidRDefault="00231F5E" w:rsidP="00231F5E">
      <w:pPr>
        <w:spacing w:before="80" w:after="80"/>
        <w:rPr>
          <w:b/>
          <w:color w:val="4472C4" w:themeColor="accent5"/>
          <w:szCs w:val="24"/>
        </w:rPr>
      </w:pPr>
      <w:r w:rsidRPr="00231F5E">
        <w:rPr>
          <w:b/>
          <w:color w:val="4472C4" w:themeColor="accent5"/>
          <w:szCs w:val="24"/>
        </w:rPr>
        <w:t>CÔNG TY CỔ PHẦN CHỨNG KHOÁN FPT – CHI NHÁNH TP. HỒ CHÍ MINH</w:t>
      </w:r>
    </w:p>
    <w:p w:rsidR="00231F5E" w:rsidRPr="00231F5E" w:rsidRDefault="00231F5E" w:rsidP="00231F5E">
      <w:pPr>
        <w:spacing w:before="80" w:after="80"/>
        <w:ind w:left="993" w:right="-188" w:hanging="993"/>
        <w:rPr>
          <w:szCs w:val="24"/>
        </w:rPr>
      </w:pPr>
      <w:r w:rsidRPr="00231F5E">
        <w:rPr>
          <w:b/>
          <w:szCs w:val="24"/>
        </w:rPr>
        <w:t>Địa chỉ:</w:t>
      </w:r>
      <w:r w:rsidRPr="00231F5E">
        <w:rPr>
          <w:szCs w:val="24"/>
        </w:rPr>
        <w:t xml:space="preserve"> Tầng 3, Tòa nhà 136 – 138 Lê Thị Hồng Gấm, P.Nguyễn Thái Bình, Q. 1, TP. HCM</w:t>
      </w:r>
    </w:p>
    <w:p w:rsidR="00231F5E" w:rsidRPr="00231F5E" w:rsidRDefault="00231F5E" w:rsidP="00231F5E">
      <w:pPr>
        <w:spacing w:before="80" w:after="80"/>
        <w:rPr>
          <w:szCs w:val="24"/>
        </w:rPr>
      </w:pPr>
      <w:r w:rsidRPr="00231F5E">
        <w:rPr>
          <w:b/>
          <w:szCs w:val="24"/>
        </w:rPr>
        <w:t>Điện thoại:</w:t>
      </w:r>
      <w:r w:rsidRPr="00231F5E">
        <w:rPr>
          <w:szCs w:val="24"/>
        </w:rPr>
        <w:t xml:space="preserve"> (028) 6290 8686</w:t>
      </w:r>
      <w:r w:rsidRPr="00231F5E">
        <w:rPr>
          <w:szCs w:val="24"/>
        </w:rPr>
        <w:tab/>
      </w:r>
      <w:r w:rsidRPr="00231F5E">
        <w:rPr>
          <w:szCs w:val="24"/>
        </w:rPr>
        <w:tab/>
      </w:r>
      <w:r w:rsidRPr="00231F5E">
        <w:rPr>
          <w:b/>
          <w:szCs w:val="24"/>
        </w:rPr>
        <w:t>Fax:</w:t>
      </w:r>
      <w:r w:rsidRPr="00231F5E">
        <w:rPr>
          <w:szCs w:val="24"/>
        </w:rPr>
        <w:t xml:space="preserve"> (028) 6291 0560</w:t>
      </w:r>
    </w:p>
    <w:p w:rsidR="00231F5E" w:rsidRPr="00231F5E" w:rsidRDefault="00231F5E" w:rsidP="00231F5E">
      <w:pPr>
        <w:tabs>
          <w:tab w:val="left" w:pos="3355"/>
        </w:tabs>
        <w:spacing w:before="80" w:after="80"/>
        <w:rPr>
          <w:szCs w:val="24"/>
        </w:rPr>
      </w:pPr>
      <w:r w:rsidRPr="00231F5E">
        <w:rPr>
          <w:b/>
          <w:szCs w:val="24"/>
        </w:rPr>
        <w:t>Website:</w:t>
      </w:r>
      <w:r w:rsidRPr="00231F5E">
        <w:rPr>
          <w:b/>
          <w:szCs w:val="24"/>
          <w:lang w:val="en-AU"/>
        </w:rPr>
        <w:t xml:space="preserve"> </w:t>
      </w:r>
      <w:hyperlink r:id="rId9">
        <w:r w:rsidRPr="00231F5E">
          <w:rPr>
            <w:rStyle w:val="InternetLink"/>
            <w:szCs w:val="24"/>
          </w:rPr>
          <w:t>www.fpts.com.vn</w:t>
        </w:r>
      </w:hyperlink>
      <w:r w:rsidRPr="00231F5E">
        <w:rPr>
          <w:szCs w:val="24"/>
        </w:rPr>
        <w:tab/>
      </w:r>
    </w:p>
    <w:tbl>
      <w:tblPr>
        <w:tblW w:w="5000" w:type="pct"/>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shd w:val="clear" w:color="auto" w:fill="4472C4" w:themeFill="accent5"/>
        <w:tblCellMar>
          <w:left w:w="107" w:type="dxa"/>
        </w:tblCellMar>
        <w:tblLook w:val="04A0" w:firstRow="1" w:lastRow="0" w:firstColumn="1" w:lastColumn="0" w:noHBand="0" w:noVBand="1"/>
      </w:tblPr>
      <w:tblGrid>
        <w:gridCol w:w="8996"/>
      </w:tblGrid>
      <w:tr w:rsidR="00231F5E" w:rsidRPr="00231F5E" w:rsidTr="00CF5EE9">
        <w:tc>
          <w:tcPr>
            <w:tcW w:w="9026" w:type="dxa"/>
            <w:shd w:val="clear" w:color="auto" w:fill="4472C4" w:themeFill="accent5"/>
            <w:tcMar>
              <w:left w:w="107" w:type="dxa"/>
            </w:tcMar>
            <w:vAlign w:val="center"/>
          </w:tcPr>
          <w:p w:rsidR="00231F5E" w:rsidRPr="00231F5E" w:rsidRDefault="00231F5E" w:rsidP="00CF5EE9">
            <w:pPr>
              <w:spacing w:before="80" w:after="80"/>
              <w:jc w:val="center"/>
              <w:rPr>
                <w:b/>
                <w:color w:val="FFFFFF" w:themeColor="background1"/>
                <w:szCs w:val="24"/>
              </w:rPr>
            </w:pPr>
            <w:r w:rsidRPr="00231F5E">
              <w:rPr>
                <w:b/>
                <w:color w:val="FFFFFF" w:themeColor="background1"/>
                <w:szCs w:val="24"/>
              </w:rPr>
              <w:t>PHỤ TRÁCH CÔNG BỐ THÔNG TIN</w:t>
            </w:r>
          </w:p>
        </w:tc>
      </w:tr>
    </w:tbl>
    <w:p w:rsidR="00231F5E" w:rsidRPr="00231F5E" w:rsidRDefault="00231F5E" w:rsidP="00231F5E">
      <w:pPr>
        <w:widowControl/>
        <w:spacing w:before="80" w:after="80"/>
        <w:ind w:right="-198"/>
        <w:rPr>
          <w:szCs w:val="24"/>
        </w:rPr>
      </w:pPr>
      <w:r w:rsidRPr="00231F5E">
        <w:rPr>
          <w:b/>
          <w:szCs w:val="24"/>
        </w:rPr>
        <w:t>Họ tên: Võ Thành Được</w:t>
      </w:r>
      <w:r w:rsidRPr="00231F5E">
        <w:rPr>
          <w:szCs w:val="24"/>
        </w:rPr>
        <w:tab/>
      </w:r>
      <w:r w:rsidRPr="00231F5E">
        <w:rPr>
          <w:szCs w:val="24"/>
        </w:rPr>
        <w:tab/>
      </w:r>
      <w:r w:rsidRPr="00231F5E">
        <w:rPr>
          <w:b/>
          <w:szCs w:val="24"/>
        </w:rPr>
        <w:t xml:space="preserve">Chức vụ: </w:t>
      </w:r>
      <w:r w:rsidRPr="00231F5E">
        <w:rPr>
          <w:szCs w:val="24"/>
        </w:rPr>
        <w:t>Giám đốc</w:t>
      </w:r>
    </w:p>
    <w:p w:rsidR="00231F5E" w:rsidRPr="00231F5E" w:rsidRDefault="00231F5E" w:rsidP="00231F5E">
      <w:pPr>
        <w:spacing w:before="80" w:after="80"/>
        <w:rPr>
          <w:b/>
          <w:szCs w:val="24"/>
        </w:rPr>
      </w:pPr>
      <w:r w:rsidRPr="00231F5E">
        <w:rPr>
          <w:b/>
          <w:szCs w:val="24"/>
        </w:rPr>
        <w:t>Điện thoại</w:t>
      </w:r>
      <w:r w:rsidRPr="00231F5E">
        <w:rPr>
          <w:szCs w:val="24"/>
        </w:rPr>
        <w:t xml:space="preserve">: (0236) 3955 838            </w:t>
      </w:r>
      <w:r w:rsidRPr="00231F5E">
        <w:rPr>
          <w:b/>
          <w:szCs w:val="24"/>
        </w:rPr>
        <w:t xml:space="preserve">Fax: </w:t>
      </w:r>
      <w:r w:rsidRPr="00231F5E">
        <w:rPr>
          <w:szCs w:val="24"/>
        </w:rPr>
        <w:t>(0236) 3955 838</w:t>
      </w:r>
    </w:p>
    <w:p w:rsidR="00231F5E" w:rsidRPr="00231F5E" w:rsidRDefault="00231F5E" w:rsidP="00231F5E">
      <w:pPr>
        <w:widowControl/>
        <w:spacing w:before="80" w:after="80"/>
        <w:rPr>
          <w:b/>
          <w:bCs/>
          <w:color w:val="009933"/>
          <w:szCs w:val="24"/>
        </w:rPr>
      </w:pPr>
    </w:p>
    <w:p w:rsidR="00231F5E" w:rsidRPr="00231F5E" w:rsidRDefault="00231F5E" w:rsidP="00231F5E">
      <w:pPr>
        <w:jc w:val="center"/>
        <w:rPr>
          <w:b/>
          <w:bCs/>
          <w:color w:val="auto"/>
          <w:sz w:val="28"/>
          <w:szCs w:val="28"/>
        </w:rPr>
      </w:pPr>
      <w:r w:rsidRPr="00231F5E">
        <w:rPr>
          <w:b/>
          <w:bCs/>
          <w:color w:val="auto"/>
          <w:sz w:val="28"/>
          <w:szCs w:val="28"/>
        </w:rPr>
        <w:t>MỤC LỤC</w:t>
      </w:r>
    </w:p>
    <w:p w:rsidR="00231F5E" w:rsidRPr="00231F5E" w:rsidRDefault="00231F5E" w:rsidP="00231F5E">
      <w:pPr>
        <w:pStyle w:val="TOC1"/>
        <w:rPr>
          <w:color w:val="auto"/>
          <w:lang w:val="en-AU" w:eastAsia="en-AU"/>
        </w:rPr>
      </w:pPr>
      <w:r w:rsidRPr="00231F5E">
        <w:fldChar w:fldCharType="begin"/>
      </w:r>
      <w:r w:rsidRPr="00231F5E">
        <w:instrText>TOC \z \o "1-2" \u \h</w:instrText>
      </w:r>
      <w:r w:rsidRPr="00231F5E">
        <w:fldChar w:fldCharType="separate"/>
      </w:r>
      <w:hyperlink w:anchor="_Toc34755167" w:history="1">
        <w:r w:rsidRPr="00231F5E">
          <w:rPr>
            <w:rStyle w:val="Hyperlink"/>
          </w:rPr>
          <w:t>I.</w:t>
        </w:r>
        <w:r w:rsidRPr="00231F5E">
          <w:rPr>
            <w:color w:val="auto"/>
            <w:lang w:val="en-AU" w:eastAsia="en-AU"/>
          </w:rPr>
          <w:tab/>
        </w:r>
        <w:r w:rsidRPr="00231F5E">
          <w:rPr>
            <w:rStyle w:val="Hyperlink"/>
          </w:rPr>
          <w:t>TÌNH HÌNH VÀ ĐẶC ĐIỂM CỦA CÔNG TY ĐẠI CHÚNG</w:t>
        </w:r>
        <w:r w:rsidRPr="00231F5E">
          <w:rPr>
            <w:webHidden/>
          </w:rPr>
          <w:tab/>
        </w:r>
        <w:r w:rsidRPr="00231F5E">
          <w:rPr>
            <w:webHidden/>
          </w:rPr>
          <w:fldChar w:fldCharType="begin"/>
        </w:r>
        <w:r w:rsidRPr="00231F5E">
          <w:rPr>
            <w:webHidden/>
          </w:rPr>
          <w:instrText xml:space="preserve"> PAGEREF _Toc34755167 \h </w:instrText>
        </w:r>
        <w:r w:rsidRPr="00231F5E">
          <w:rPr>
            <w:webHidden/>
          </w:rPr>
        </w:r>
        <w:r w:rsidRPr="00231F5E">
          <w:rPr>
            <w:webHidden/>
          </w:rPr>
          <w:fldChar w:fldCharType="separate"/>
        </w:r>
        <w:r w:rsidR="00552D02">
          <w:rPr>
            <w:webHidden/>
          </w:rPr>
          <w:t>3</w:t>
        </w:r>
        <w:r w:rsidRPr="00231F5E">
          <w:rPr>
            <w:webHidden/>
          </w:rPr>
          <w:fldChar w:fldCharType="end"/>
        </w:r>
      </w:hyperlink>
    </w:p>
    <w:p w:rsidR="00231F5E" w:rsidRPr="00231F5E" w:rsidRDefault="00BC40FE" w:rsidP="00231F5E">
      <w:pPr>
        <w:pStyle w:val="TOC2"/>
        <w:rPr>
          <w:rFonts w:eastAsiaTheme="minorEastAsia"/>
          <w:b w:val="0"/>
          <w:noProof/>
          <w:color w:val="auto"/>
          <w:sz w:val="24"/>
          <w:szCs w:val="24"/>
          <w:lang w:val="en-AU" w:eastAsia="en-AU"/>
        </w:rPr>
      </w:pPr>
      <w:hyperlink w:anchor="_Toc34755168" w:history="1">
        <w:r w:rsidR="00231F5E" w:rsidRPr="00231F5E">
          <w:rPr>
            <w:rStyle w:val="Hyperlink"/>
            <w:b w:val="0"/>
            <w:noProof/>
            <w:sz w:val="24"/>
            <w:szCs w:val="24"/>
          </w:rPr>
          <w:t>1.</w:t>
        </w:r>
        <w:r w:rsidR="00231F5E" w:rsidRPr="00231F5E">
          <w:rPr>
            <w:rFonts w:eastAsiaTheme="minorEastAsia"/>
            <w:b w:val="0"/>
            <w:noProof/>
            <w:color w:val="auto"/>
            <w:sz w:val="24"/>
            <w:szCs w:val="24"/>
            <w:lang w:val="en-AU" w:eastAsia="en-AU"/>
          </w:rPr>
          <w:tab/>
        </w:r>
        <w:r w:rsidR="00231F5E" w:rsidRPr="00231F5E">
          <w:rPr>
            <w:rStyle w:val="Hyperlink"/>
            <w:b w:val="0"/>
            <w:noProof/>
            <w:sz w:val="24"/>
            <w:szCs w:val="24"/>
          </w:rPr>
          <w:t>Tóm tắt quá trình hình thành và phát triển</w:t>
        </w:r>
        <w:r w:rsidR="00231F5E" w:rsidRPr="00231F5E">
          <w:rPr>
            <w:b w:val="0"/>
            <w:noProof/>
            <w:webHidden/>
            <w:sz w:val="24"/>
            <w:szCs w:val="24"/>
          </w:rPr>
          <w:tab/>
        </w:r>
        <w:r w:rsidR="00231F5E" w:rsidRPr="00231F5E">
          <w:rPr>
            <w:b w:val="0"/>
            <w:noProof/>
            <w:webHidden/>
            <w:sz w:val="24"/>
            <w:szCs w:val="24"/>
          </w:rPr>
          <w:fldChar w:fldCharType="begin"/>
        </w:r>
        <w:r w:rsidR="00231F5E" w:rsidRPr="00231F5E">
          <w:rPr>
            <w:b w:val="0"/>
            <w:noProof/>
            <w:webHidden/>
            <w:sz w:val="24"/>
            <w:szCs w:val="24"/>
          </w:rPr>
          <w:instrText xml:space="preserve"> PAGEREF _Toc34755168 \h </w:instrText>
        </w:r>
        <w:r w:rsidR="00231F5E" w:rsidRPr="00231F5E">
          <w:rPr>
            <w:b w:val="0"/>
            <w:noProof/>
            <w:webHidden/>
            <w:sz w:val="24"/>
            <w:szCs w:val="24"/>
          </w:rPr>
        </w:r>
        <w:r w:rsidR="00231F5E" w:rsidRPr="00231F5E">
          <w:rPr>
            <w:b w:val="0"/>
            <w:noProof/>
            <w:webHidden/>
            <w:sz w:val="24"/>
            <w:szCs w:val="24"/>
          </w:rPr>
          <w:fldChar w:fldCharType="separate"/>
        </w:r>
        <w:r w:rsidR="00552D02">
          <w:rPr>
            <w:b w:val="0"/>
            <w:noProof/>
            <w:webHidden/>
            <w:sz w:val="24"/>
            <w:szCs w:val="24"/>
          </w:rPr>
          <w:t>3</w:t>
        </w:r>
        <w:r w:rsidR="00231F5E" w:rsidRPr="00231F5E">
          <w:rPr>
            <w:b w:val="0"/>
            <w:noProof/>
            <w:webHidden/>
            <w:sz w:val="24"/>
            <w:szCs w:val="24"/>
          </w:rPr>
          <w:fldChar w:fldCharType="end"/>
        </w:r>
      </w:hyperlink>
    </w:p>
    <w:p w:rsidR="00231F5E" w:rsidRPr="00231F5E" w:rsidRDefault="00BC40FE" w:rsidP="00231F5E">
      <w:pPr>
        <w:pStyle w:val="TOC2"/>
        <w:rPr>
          <w:rFonts w:eastAsiaTheme="minorEastAsia"/>
          <w:b w:val="0"/>
          <w:noProof/>
          <w:color w:val="auto"/>
          <w:sz w:val="24"/>
          <w:szCs w:val="24"/>
          <w:lang w:val="en-AU" w:eastAsia="en-AU"/>
        </w:rPr>
      </w:pPr>
      <w:hyperlink w:anchor="_Toc34755169" w:history="1">
        <w:r w:rsidR="00231F5E" w:rsidRPr="00231F5E">
          <w:rPr>
            <w:rStyle w:val="Hyperlink"/>
            <w:b w:val="0"/>
            <w:noProof/>
            <w:sz w:val="24"/>
            <w:szCs w:val="24"/>
          </w:rPr>
          <w:t>2.</w:t>
        </w:r>
        <w:r w:rsidR="00231F5E" w:rsidRPr="00231F5E">
          <w:rPr>
            <w:rFonts w:eastAsiaTheme="minorEastAsia"/>
            <w:b w:val="0"/>
            <w:noProof/>
            <w:color w:val="auto"/>
            <w:sz w:val="24"/>
            <w:szCs w:val="24"/>
            <w:lang w:val="en-AU" w:eastAsia="en-AU"/>
          </w:rPr>
          <w:tab/>
        </w:r>
        <w:r w:rsidR="00231F5E" w:rsidRPr="00231F5E">
          <w:rPr>
            <w:rStyle w:val="Hyperlink"/>
            <w:b w:val="0"/>
            <w:noProof/>
            <w:sz w:val="24"/>
            <w:szCs w:val="24"/>
          </w:rPr>
          <w:t>Cơ cấu tổ chức công ty</w:t>
        </w:r>
        <w:r w:rsidR="00231F5E" w:rsidRPr="00231F5E">
          <w:rPr>
            <w:b w:val="0"/>
            <w:noProof/>
            <w:webHidden/>
            <w:sz w:val="24"/>
            <w:szCs w:val="24"/>
          </w:rPr>
          <w:tab/>
        </w:r>
        <w:r w:rsidR="00231F5E" w:rsidRPr="00231F5E">
          <w:rPr>
            <w:b w:val="0"/>
            <w:noProof/>
            <w:webHidden/>
            <w:sz w:val="24"/>
            <w:szCs w:val="24"/>
          </w:rPr>
          <w:fldChar w:fldCharType="begin"/>
        </w:r>
        <w:r w:rsidR="00231F5E" w:rsidRPr="00231F5E">
          <w:rPr>
            <w:b w:val="0"/>
            <w:noProof/>
            <w:webHidden/>
            <w:sz w:val="24"/>
            <w:szCs w:val="24"/>
          </w:rPr>
          <w:instrText xml:space="preserve"> PAGEREF _Toc34755169 \h </w:instrText>
        </w:r>
        <w:r w:rsidR="00231F5E" w:rsidRPr="00231F5E">
          <w:rPr>
            <w:b w:val="0"/>
            <w:noProof/>
            <w:webHidden/>
            <w:sz w:val="24"/>
            <w:szCs w:val="24"/>
          </w:rPr>
        </w:r>
        <w:r w:rsidR="00231F5E" w:rsidRPr="00231F5E">
          <w:rPr>
            <w:b w:val="0"/>
            <w:noProof/>
            <w:webHidden/>
            <w:sz w:val="24"/>
            <w:szCs w:val="24"/>
          </w:rPr>
          <w:fldChar w:fldCharType="separate"/>
        </w:r>
        <w:r w:rsidR="00552D02">
          <w:rPr>
            <w:b w:val="0"/>
            <w:noProof/>
            <w:webHidden/>
            <w:sz w:val="24"/>
            <w:szCs w:val="24"/>
          </w:rPr>
          <w:t>5</w:t>
        </w:r>
        <w:r w:rsidR="00231F5E" w:rsidRPr="00231F5E">
          <w:rPr>
            <w:b w:val="0"/>
            <w:noProof/>
            <w:webHidden/>
            <w:sz w:val="24"/>
            <w:szCs w:val="24"/>
          </w:rPr>
          <w:fldChar w:fldCharType="end"/>
        </w:r>
      </w:hyperlink>
    </w:p>
    <w:p w:rsidR="00231F5E" w:rsidRPr="00231F5E" w:rsidRDefault="00BC40FE" w:rsidP="00231F5E">
      <w:pPr>
        <w:pStyle w:val="TOC2"/>
        <w:rPr>
          <w:rFonts w:eastAsiaTheme="minorEastAsia"/>
          <w:b w:val="0"/>
          <w:noProof/>
          <w:color w:val="auto"/>
          <w:sz w:val="24"/>
          <w:szCs w:val="24"/>
          <w:lang w:val="en-AU" w:eastAsia="en-AU"/>
        </w:rPr>
      </w:pPr>
      <w:hyperlink w:anchor="_Toc34755170" w:history="1">
        <w:r w:rsidR="00231F5E" w:rsidRPr="00231F5E">
          <w:rPr>
            <w:rStyle w:val="Hyperlink"/>
            <w:b w:val="0"/>
            <w:noProof/>
            <w:sz w:val="24"/>
            <w:szCs w:val="24"/>
          </w:rPr>
          <w:t>3.</w:t>
        </w:r>
        <w:r w:rsidR="00231F5E" w:rsidRPr="00231F5E">
          <w:rPr>
            <w:rFonts w:eastAsiaTheme="minorEastAsia"/>
            <w:b w:val="0"/>
            <w:noProof/>
            <w:color w:val="auto"/>
            <w:sz w:val="24"/>
            <w:szCs w:val="24"/>
            <w:lang w:val="en-AU" w:eastAsia="en-AU"/>
          </w:rPr>
          <w:tab/>
        </w:r>
        <w:r w:rsidR="00231F5E" w:rsidRPr="00231F5E">
          <w:rPr>
            <w:rStyle w:val="Hyperlink"/>
            <w:b w:val="0"/>
            <w:noProof/>
            <w:sz w:val="24"/>
            <w:szCs w:val="24"/>
          </w:rPr>
          <w:t>Danh sách những công ty mẹ và công ty con của công ty đại chúng, những công ty mà công ty đại chúng đang nắm giữ quyền kiểm soát hoặc cổ phần chi phối, những công ty nắm quyền kiểm soát hoặc cổ phần chi phối đối với công ty đại chúng: Không có</w:t>
        </w:r>
        <w:r w:rsidR="00231F5E" w:rsidRPr="00231F5E">
          <w:rPr>
            <w:b w:val="0"/>
            <w:noProof/>
            <w:webHidden/>
            <w:sz w:val="24"/>
            <w:szCs w:val="24"/>
          </w:rPr>
          <w:tab/>
        </w:r>
        <w:r w:rsidR="00231F5E" w:rsidRPr="00231F5E">
          <w:rPr>
            <w:b w:val="0"/>
            <w:noProof/>
            <w:webHidden/>
            <w:sz w:val="24"/>
            <w:szCs w:val="24"/>
          </w:rPr>
          <w:fldChar w:fldCharType="begin"/>
        </w:r>
        <w:r w:rsidR="00231F5E" w:rsidRPr="00231F5E">
          <w:rPr>
            <w:b w:val="0"/>
            <w:noProof/>
            <w:webHidden/>
            <w:sz w:val="24"/>
            <w:szCs w:val="24"/>
          </w:rPr>
          <w:instrText xml:space="preserve"> PAGEREF _Toc34755170 \h </w:instrText>
        </w:r>
        <w:r w:rsidR="00231F5E" w:rsidRPr="00231F5E">
          <w:rPr>
            <w:b w:val="0"/>
            <w:noProof/>
            <w:webHidden/>
            <w:sz w:val="24"/>
            <w:szCs w:val="24"/>
          </w:rPr>
        </w:r>
        <w:r w:rsidR="00231F5E" w:rsidRPr="00231F5E">
          <w:rPr>
            <w:b w:val="0"/>
            <w:noProof/>
            <w:webHidden/>
            <w:sz w:val="24"/>
            <w:szCs w:val="24"/>
          </w:rPr>
          <w:fldChar w:fldCharType="separate"/>
        </w:r>
        <w:r w:rsidR="00552D02">
          <w:rPr>
            <w:b w:val="0"/>
            <w:noProof/>
            <w:webHidden/>
            <w:sz w:val="24"/>
            <w:szCs w:val="24"/>
          </w:rPr>
          <w:t>8</w:t>
        </w:r>
        <w:r w:rsidR="00231F5E" w:rsidRPr="00231F5E">
          <w:rPr>
            <w:b w:val="0"/>
            <w:noProof/>
            <w:webHidden/>
            <w:sz w:val="24"/>
            <w:szCs w:val="24"/>
          </w:rPr>
          <w:fldChar w:fldCharType="end"/>
        </w:r>
      </w:hyperlink>
    </w:p>
    <w:p w:rsidR="00231F5E" w:rsidRPr="00231F5E" w:rsidRDefault="00BC40FE" w:rsidP="00231F5E">
      <w:pPr>
        <w:pStyle w:val="TOC2"/>
        <w:rPr>
          <w:rFonts w:eastAsiaTheme="minorEastAsia"/>
          <w:b w:val="0"/>
          <w:noProof/>
          <w:color w:val="auto"/>
          <w:sz w:val="24"/>
          <w:szCs w:val="24"/>
          <w:lang w:val="en-AU" w:eastAsia="en-AU"/>
        </w:rPr>
      </w:pPr>
      <w:hyperlink w:anchor="_Toc34755171" w:history="1">
        <w:r w:rsidR="00231F5E" w:rsidRPr="00231F5E">
          <w:rPr>
            <w:rStyle w:val="Hyperlink"/>
            <w:b w:val="0"/>
            <w:noProof/>
            <w:sz w:val="24"/>
            <w:szCs w:val="24"/>
          </w:rPr>
          <w:t>4.</w:t>
        </w:r>
        <w:r w:rsidR="00231F5E" w:rsidRPr="00231F5E">
          <w:rPr>
            <w:rFonts w:eastAsiaTheme="minorEastAsia"/>
            <w:b w:val="0"/>
            <w:noProof/>
            <w:color w:val="auto"/>
            <w:sz w:val="24"/>
            <w:szCs w:val="24"/>
            <w:lang w:val="en-AU" w:eastAsia="en-AU"/>
          </w:rPr>
          <w:tab/>
        </w:r>
        <w:r w:rsidR="00231F5E" w:rsidRPr="00231F5E">
          <w:rPr>
            <w:rStyle w:val="Hyperlink"/>
            <w:b w:val="0"/>
            <w:noProof/>
            <w:sz w:val="24"/>
            <w:szCs w:val="24"/>
          </w:rPr>
          <w:t>Hoạt động kinh doanh</w:t>
        </w:r>
        <w:r w:rsidR="00231F5E" w:rsidRPr="00231F5E">
          <w:rPr>
            <w:b w:val="0"/>
            <w:noProof/>
            <w:webHidden/>
            <w:sz w:val="24"/>
            <w:szCs w:val="24"/>
          </w:rPr>
          <w:tab/>
        </w:r>
        <w:r w:rsidR="00231F5E" w:rsidRPr="00231F5E">
          <w:rPr>
            <w:b w:val="0"/>
            <w:noProof/>
            <w:webHidden/>
            <w:sz w:val="24"/>
            <w:szCs w:val="24"/>
          </w:rPr>
          <w:fldChar w:fldCharType="begin"/>
        </w:r>
        <w:r w:rsidR="00231F5E" w:rsidRPr="00231F5E">
          <w:rPr>
            <w:b w:val="0"/>
            <w:noProof/>
            <w:webHidden/>
            <w:sz w:val="24"/>
            <w:szCs w:val="24"/>
          </w:rPr>
          <w:instrText xml:space="preserve"> PAGEREF _Toc34755171 \h </w:instrText>
        </w:r>
        <w:r w:rsidR="00231F5E" w:rsidRPr="00231F5E">
          <w:rPr>
            <w:b w:val="0"/>
            <w:noProof/>
            <w:webHidden/>
            <w:sz w:val="24"/>
            <w:szCs w:val="24"/>
          </w:rPr>
        </w:r>
        <w:r w:rsidR="00231F5E" w:rsidRPr="00231F5E">
          <w:rPr>
            <w:b w:val="0"/>
            <w:noProof/>
            <w:webHidden/>
            <w:sz w:val="24"/>
            <w:szCs w:val="24"/>
          </w:rPr>
          <w:fldChar w:fldCharType="separate"/>
        </w:r>
        <w:r w:rsidR="00552D02">
          <w:rPr>
            <w:b w:val="0"/>
            <w:noProof/>
            <w:webHidden/>
            <w:sz w:val="24"/>
            <w:szCs w:val="24"/>
          </w:rPr>
          <w:t>8</w:t>
        </w:r>
        <w:r w:rsidR="00231F5E" w:rsidRPr="00231F5E">
          <w:rPr>
            <w:b w:val="0"/>
            <w:noProof/>
            <w:webHidden/>
            <w:sz w:val="24"/>
            <w:szCs w:val="24"/>
          </w:rPr>
          <w:fldChar w:fldCharType="end"/>
        </w:r>
      </w:hyperlink>
    </w:p>
    <w:p w:rsidR="00231F5E" w:rsidRPr="00231F5E" w:rsidRDefault="00BC40FE" w:rsidP="00231F5E">
      <w:pPr>
        <w:pStyle w:val="TOC2"/>
        <w:rPr>
          <w:rFonts w:eastAsiaTheme="minorEastAsia"/>
          <w:b w:val="0"/>
          <w:noProof/>
          <w:color w:val="auto"/>
          <w:sz w:val="24"/>
          <w:szCs w:val="24"/>
          <w:lang w:val="en-AU" w:eastAsia="en-AU"/>
        </w:rPr>
      </w:pPr>
      <w:hyperlink w:anchor="_Toc34755172" w:history="1">
        <w:r w:rsidR="00231F5E" w:rsidRPr="00231F5E">
          <w:rPr>
            <w:rStyle w:val="Hyperlink"/>
            <w:b w:val="0"/>
            <w:noProof/>
            <w:sz w:val="24"/>
            <w:szCs w:val="24"/>
          </w:rPr>
          <w:t>5.</w:t>
        </w:r>
        <w:r w:rsidR="00231F5E" w:rsidRPr="00231F5E">
          <w:rPr>
            <w:rFonts w:eastAsiaTheme="minorEastAsia"/>
            <w:b w:val="0"/>
            <w:noProof/>
            <w:color w:val="auto"/>
            <w:sz w:val="24"/>
            <w:szCs w:val="24"/>
            <w:lang w:val="en-AU" w:eastAsia="en-AU"/>
          </w:rPr>
          <w:tab/>
        </w:r>
        <w:r w:rsidR="00231F5E" w:rsidRPr="00231F5E">
          <w:rPr>
            <w:rStyle w:val="Hyperlink"/>
            <w:b w:val="0"/>
            <w:noProof/>
            <w:sz w:val="24"/>
            <w:szCs w:val="24"/>
          </w:rPr>
          <w:t>Báo cáo kết quả hoạt động sản xuất kinh doanh trong 2 năm gần nhất</w:t>
        </w:r>
        <w:r w:rsidR="00231F5E" w:rsidRPr="00231F5E">
          <w:rPr>
            <w:b w:val="0"/>
            <w:noProof/>
            <w:webHidden/>
            <w:sz w:val="24"/>
            <w:szCs w:val="24"/>
          </w:rPr>
          <w:tab/>
        </w:r>
        <w:r w:rsidR="00231F5E" w:rsidRPr="00231F5E">
          <w:rPr>
            <w:b w:val="0"/>
            <w:noProof/>
            <w:webHidden/>
            <w:sz w:val="24"/>
            <w:szCs w:val="24"/>
          </w:rPr>
          <w:fldChar w:fldCharType="begin"/>
        </w:r>
        <w:r w:rsidR="00231F5E" w:rsidRPr="00231F5E">
          <w:rPr>
            <w:b w:val="0"/>
            <w:noProof/>
            <w:webHidden/>
            <w:sz w:val="24"/>
            <w:szCs w:val="24"/>
          </w:rPr>
          <w:instrText xml:space="preserve"> PAGEREF _Toc34755172 \h </w:instrText>
        </w:r>
        <w:r w:rsidR="00231F5E" w:rsidRPr="00231F5E">
          <w:rPr>
            <w:b w:val="0"/>
            <w:noProof/>
            <w:webHidden/>
            <w:sz w:val="24"/>
            <w:szCs w:val="24"/>
          </w:rPr>
        </w:r>
        <w:r w:rsidR="00231F5E" w:rsidRPr="00231F5E">
          <w:rPr>
            <w:b w:val="0"/>
            <w:noProof/>
            <w:webHidden/>
            <w:sz w:val="24"/>
            <w:szCs w:val="24"/>
          </w:rPr>
          <w:fldChar w:fldCharType="separate"/>
        </w:r>
        <w:r w:rsidR="00552D02">
          <w:rPr>
            <w:b w:val="0"/>
            <w:noProof/>
            <w:webHidden/>
            <w:sz w:val="24"/>
            <w:szCs w:val="24"/>
          </w:rPr>
          <w:t>9</w:t>
        </w:r>
        <w:r w:rsidR="00231F5E" w:rsidRPr="00231F5E">
          <w:rPr>
            <w:b w:val="0"/>
            <w:noProof/>
            <w:webHidden/>
            <w:sz w:val="24"/>
            <w:szCs w:val="24"/>
          </w:rPr>
          <w:fldChar w:fldCharType="end"/>
        </w:r>
      </w:hyperlink>
    </w:p>
    <w:p w:rsidR="00231F5E" w:rsidRPr="00231F5E" w:rsidRDefault="00BC40FE" w:rsidP="00231F5E">
      <w:pPr>
        <w:pStyle w:val="TOC2"/>
        <w:rPr>
          <w:rFonts w:eastAsiaTheme="minorEastAsia"/>
          <w:b w:val="0"/>
          <w:noProof/>
          <w:color w:val="auto"/>
          <w:sz w:val="24"/>
          <w:szCs w:val="24"/>
          <w:lang w:val="en-AU" w:eastAsia="en-AU"/>
        </w:rPr>
      </w:pPr>
      <w:hyperlink w:anchor="_Toc34755173" w:history="1">
        <w:r w:rsidR="00231F5E" w:rsidRPr="00231F5E">
          <w:rPr>
            <w:rStyle w:val="Hyperlink"/>
            <w:b w:val="0"/>
            <w:noProof/>
            <w:sz w:val="24"/>
            <w:szCs w:val="24"/>
          </w:rPr>
          <w:t>6.</w:t>
        </w:r>
        <w:r w:rsidR="00231F5E" w:rsidRPr="00231F5E">
          <w:rPr>
            <w:rFonts w:eastAsiaTheme="minorEastAsia"/>
            <w:b w:val="0"/>
            <w:noProof/>
            <w:color w:val="auto"/>
            <w:sz w:val="24"/>
            <w:szCs w:val="24"/>
            <w:lang w:val="en-AU" w:eastAsia="en-AU"/>
          </w:rPr>
          <w:tab/>
        </w:r>
        <w:r w:rsidR="00231F5E" w:rsidRPr="00231F5E">
          <w:rPr>
            <w:rStyle w:val="Hyperlink"/>
            <w:b w:val="0"/>
            <w:noProof/>
            <w:sz w:val="24"/>
            <w:szCs w:val="24"/>
          </w:rPr>
          <w:t>Vị thế của công ty so với các doanh nghiệp khác trong cùng ngành</w:t>
        </w:r>
        <w:r w:rsidR="00231F5E" w:rsidRPr="00231F5E">
          <w:rPr>
            <w:b w:val="0"/>
            <w:noProof/>
            <w:webHidden/>
            <w:sz w:val="24"/>
            <w:szCs w:val="24"/>
          </w:rPr>
          <w:tab/>
        </w:r>
        <w:r w:rsidR="00231F5E" w:rsidRPr="00231F5E">
          <w:rPr>
            <w:b w:val="0"/>
            <w:noProof/>
            <w:webHidden/>
            <w:sz w:val="24"/>
            <w:szCs w:val="24"/>
          </w:rPr>
          <w:fldChar w:fldCharType="begin"/>
        </w:r>
        <w:r w:rsidR="00231F5E" w:rsidRPr="00231F5E">
          <w:rPr>
            <w:b w:val="0"/>
            <w:noProof/>
            <w:webHidden/>
            <w:sz w:val="24"/>
            <w:szCs w:val="24"/>
          </w:rPr>
          <w:instrText xml:space="preserve"> PAGEREF _Toc34755173 \h </w:instrText>
        </w:r>
        <w:r w:rsidR="00231F5E" w:rsidRPr="00231F5E">
          <w:rPr>
            <w:b w:val="0"/>
            <w:noProof/>
            <w:webHidden/>
            <w:sz w:val="24"/>
            <w:szCs w:val="24"/>
          </w:rPr>
        </w:r>
        <w:r w:rsidR="00231F5E" w:rsidRPr="00231F5E">
          <w:rPr>
            <w:b w:val="0"/>
            <w:noProof/>
            <w:webHidden/>
            <w:sz w:val="24"/>
            <w:szCs w:val="24"/>
          </w:rPr>
          <w:fldChar w:fldCharType="separate"/>
        </w:r>
        <w:r w:rsidR="00552D02">
          <w:rPr>
            <w:b w:val="0"/>
            <w:noProof/>
            <w:webHidden/>
            <w:sz w:val="24"/>
            <w:szCs w:val="24"/>
          </w:rPr>
          <w:t>10</w:t>
        </w:r>
        <w:r w:rsidR="00231F5E" w:rsidRPr="00231F5E">
          <w:rPr>
            <w:b w:val="0"/>
            <w:noProof/>
            <w:webHidden/>
            <w:sz w:val="24"/>
            <w:szCs w:val="24"/>
          </w:rPr>
          <w:fldChar w:fldCharType="end"/>
        </w:r>
      </w:hyperlink>
    </w:p>
    <w:p w:rsidR="00231F5E" w:rsidRPr="00231F5E" w:rsidRDefault="00BC40FE" w:rsidP="00231F5E">
      <w:pPr>
        <w:pStyle w:val="TOC2"/>
        <w:rPr>
          <w:rFonts w:eastAsiaTheme="minorEastAsia"/>
          <w:b w:val="0"/>
          <w:noProof/>
          <w:color w:val="auto"/>
          <w:sz w:val="24"/>
          <w:szCs w:val="24"/>
          <w:lang w:val="en-AU" w:eastAsia="en-AU"/>
        </w:rPr>
      </w:pPr>
      <w:hyperlink w:anchor="_Toc34755174" w:history="1">
        <w:r w:rsidR="00231F5E" w:rsidRPr="00231F5E">
          <w:rPr>
            <w:rStyle w:val="Hyperlink"/>
            <w:b w:val="0"/>
            <w:noProof/>
            <w:sz w:val="24"/>
            <w:szCs w:val="24"/>
            <w:lang w:val="nl-NL"/>
          </w:rPr>
          <w:t>7.</w:t>
        </w:r>
        <w:r w:rsidR="00231F5E" w:rsidRPr="00231F5E">
          <w:rPr>
            <w:rFonts w:eastAsiaTheme="minorEastAsia"/>
            <w:b w:val="0"/>
            <w:noProof/>
            <w:color w:val="auto"/>
            <w:sz w:val="24"/>
            <w:szCs w:val="24"/>
            <w:lang w:val="en-AU" w:eastAsia="en-AU"/>
          </w:rPr>
          <w:tab/>
        </w:r>
        <w:r w:rsidR="00231F5E" w:rsidRPr="00231F5E">
          <w:rPr>
            <w:rStyle w:val="Hyperlink"/>
            <w:b w:val="0"/>
            <w:noProof/>
            <w:sz w:val="24"/>
            <w:szCs w:val="24"/>
            <w:lang w:val="nl-NL"/>
          </w:rPr>
          <w:t>Chính sách đối với người lao động</w:t>
        </w:r>
        <w:r w:rsidR="00231F5E" w:rsidRPr="00231F5E">
          <w:rPr>
            <w:b w:val="0"/>
            <w:noProof/>
            <w:webHidden/>
            <w:sz w:val="24"/>
            <w:szCs w:val="24"/>
          </w:rPr>
          <w:tab/>
        </w:r>
        <w:r w:rsidR="00231F5E" w:rsidRPr="00231F5E">
          <w:rPr>
            <w:b w:val="0"/>
            <w:noProof/>
            <w:webHidden/>
            <w:sz w:val="24"/>
            <w:szCs w:val="24"/>
          </w:rPr>
          <w:fldChar w:fldCharType="begin"/>
        </w:r>
        <w:r w:rsidR="00231F5E" w:rsidRPr="00231F5E">
          <w:rPr>
            <w:b w:val="0"/>
            <w:noProof/>
            <w:webHidden/>
            <w:sz w:val="24"/>
            <w:szCs w:val="24"/>
          </w:rPr>
          <w:instrText xml:space="preserve"> PAGEREF _Toc34755174 \h </w:instrText>
        </w:r>
        <w:r w:rsidR="00231F5E" w:rsidRPr="00231F5E">
          <w:rPr>
            <w:b w:val="0"/>
            <w:noProof/>
            <w:webHidden/>
            <w:sz w:val="24"/>
            <w:szCs w:val="24"/>
          </w:rPr>
        </w:r>
        <w:r w:rsidR="00231F5E" w:rsidRPr="00231F5E">
          <w:rPr>
            <w:b w:val="0"/>
            <w:noProof/>
            <w:webHidden/>
            <w:sz w:val="24"/>
            <w:szCs w:val="24"/>
          </w:rPr>
          <w:fldChar w:fldCharType="separate"/>
        </w:r>
        <w:r w:rsidR="00552D02">
          <w:rPr>
            <w:b w:val="0"/>
            <w:noProof/>
            <w:webHidden/>
            <w:sz w:val="24"/>
            <w:szCs w:val="24"/>
          </w:rPr>
          <w:t>10</w:t>
        </w:r>
        <w:r w:rsidR="00231F5E" w:rsidRPr="00231F5E">
          <w:rPr>
            <w:b w:val="0"/>
            <w:noProof/>
            <w:webHidden/>
            <w:sz w:val="24"/>
            <w:szCs w:val="24"/>
          </w:rPr>
          <w:fldChar w:fldCharType="end"/>
        </w:r>
      </w:hyperlink>
    </w:p>
    <w:p w:rsidR="00231F5E" w:rsidRPr="00231F5E" w:rsidRDefault="00BC40FE" w:rsidP="00231F5E">
      <w:pPr>
        <w:pStyle w:val="TOC2"/>
        <w:rPr>
          <w:rFonts w:eastAsiaTheme="minorEastAsia"/>
          <w:b w:val="0"/>
          <w:noProof/>
          <w:color w:val="auto"/>
          <w:sz w:val="24"/>
          <w:szCs w:val="24"/>
          <w:lang w:val="en-AU" w:eastAsia="en-AU"/>
        </w:rPr>
      </w:pPr>
      <w:hyperlink w:anchor="_Toc34755175" w:history="1">
        <w:r w:rsidR="00231F5E" w:rsidRPr="00231F5E">
          <w:rPr>
            <w:rStyle w:val="Hyperlink"/>
            <w:b w:val="0"/>
            <w:noProof/>
            <w:sz w:val="24"/>
            <w:szCs w:val="24"/>
          </w:rPr>
          <w:t>8.</w:t>
        </w:r>
        <w:r w:rsidR="00231F5E" w:rsidRPr="00231F5E">
          <w:rPr>
            <w:rFonts w:eastAsiaTheme="minorEastAsia"/>
            <w:b w:val="0"/>
            <w:noProof/>
            <w:color w:val="auto"/>
            <w:sz w:val="24"/>
            <w:szCs w:val="24"/>
            <w:lang w:val="en-AU" w:eastAsia="en-AU"/>
          </w:rPr>
          <w:tab/>
        </w:r>
        <w:r w:rsidR="00231F5E" w:rsidRPr="00231F5E">
          <w:rPr>
            <w:rStyle w:val="Hyperlink"/>
            <w:b w:val="0"/>
            <w:noProof/>
            <w:sz w:val="24"/>
            <w:szCs w:val="24"/>
          </w:rPr>
          <w:t>Chính sách cổ tức</w:t>
        </w:r>
        <w:r w:rsidR="00231F5E" w:rsidRPr="00231F5E">
          <w:rPr>
            <w:b w:val="0"/>
            <w:noProof/>
            <w:webHidden/>
            <w:sz w:val="24"/>
            <w:szCs w:val="24"/>
          </w:rPr>
          <w:tab/>
        </w:r>
        <w:r w:rsidR="00231F5E" w:rsidRPr="00231F5E">
          <w:rPr>
            <w:b w:val="0"/>
            <w:noProof/>
            <w:webHidden/>
            <w:sz w:val="24"/>
            <w:szCs w:val="24"/>
          </w:rPr>
          <w:fldChar w:fldCharType="begin"/>
        </w:r>
        <w:r w:rsidR="00231F5E" w:rsidRPr="00231F5E">
          <w:rPr>
            <w:b w:val="0"/>
            <w:noProof/>
            <w:webHidden/>
            <w:sz w:val="24"/>
            <w:szCs w:val="24"/>
          </w:rPr>
          <w:instrText xml:space="preserve"> PAGEREF _Toc34755175 \h </w:instrText>
        </w:r>
        <w:r w:rsidR="00231F5E" w:rsidRPr="00231F5E">
          <w:rPr>
            <w:b w:val="0"/>
            <w:noProof/>
            <w:webHidden/>
            <w:sz w:val="24"/>
            <w:szCs w:val="24"/>
          </w:rPr>
        </w:r>
        <w:r w:rsidR="00231F5E" w:rsidRPr="00231F5E">
          <w:rPr>
            <w:b w:val="0"/>
            <w:noProof/>
            <w:webHidden/>
            <w:sz w:val="24"/>
            <w:szCs w:val="24"/>
          </w:rPr>
          <w:fldChar w:fldCharType="separate"/>
        </w:r>
        <w:r w:rsidR="00552D02">
          <w:rPr>
            <w:b w:val="0"/>
            <w:noProof/>
            <w:webHidden/>
            <w:sz w:val="24"/>
            <w:szCs w:val="24"/>
          </w:rPr>
          <w:t>13</w:t>
        </w:r>
        <w:r w:rsidR="00231F5E" w:rsidRPr="00231F5E">
          <w:rPr>
            <w:b w:val="0"/>
            <w:noProof/>
            <w:webHidden/>
            <w:sz w:val="24"/>
            <w:szCs w:val="24"/>
          </w:rPr>
          <w:fldChar w:fldCharType="end"/>
        </w:r>
      </w:hyperlink>
    </w:p>
    <w:p w:rsidR="00231F5E" w:rsidRPr="00231F5E" w:rsidRDefault="00BC40FE" w:rsidP="00231F5E">
      <w:pPr>
        <w:pStyle w:val="TOC2"/>
        <w:rPr>
          <w:rFonts w:eastAsiaTheme="minorEastAsia"/>
          <w:b w:val="0"/>
          <w:noProof/>
          <w:color w:val="auto"/>
          <w:sz w:val="24"/>
          <w:szCs w:val="24"/>
          <w:lang w:val="en-AU" w:eastAsia="en-AU"/>
        </w:rPr>
      </w:pPr>
      <w:hyperlink w:anchor="_Toc34755176" w:history="1">
        <w:r w:rsidR="00231F5E" w:rsidRPr="00231F5E">
          <w:rPr>
            <w:rStyle w:val="Hyperlink"/>
            <w:b w:val="0"/>
            <w:noProof/>
            <w:sz w:val="24"/>
            <w:szCs w:val="24"/>
          </w:rPr>
          <w:t>9.</w:t>
        </w:r>
        <w:r w:rsidR="00231F5E" w:rsidRPr="00231F5E">
          <w:rPr>
            <w:rFonts w:eastAsiaTheme="minorEastAsia"/>
            <w:b w:val="0"/>
            <w:noProof/>
            <w:color w:val="auto"/>
            <w:sz w:val="24"/>
            <w:szCs w:val="24"/>
            <w:lang w:val="en-AU" w:eastAsia="en-AU"/>
          </w:rPr>
          <w:tab/>
        </w:r>
        <w:r w:rsidR="00231F5E" w:rsidRPr="00231F5E">
          <w:rPr>
            <w:rStyle w:val="Hyperlink"/>
            <w:b w:val="0"/>
            <w:noProof/>
            <w:sz w:val="24"/>
            <w:szCs w:val="24"/>
          </w:rPr>
          <w:t>Tình hình tài chính</w:t>
        </w:r>
        <w:r w:rsidR="00231F5E" w:rsidRPr="00231F5E">
          <w:rPr>
            <w:b w:val="0"/>
            <w:noProof/>
            <w:webHidden/>
            <w:sz w:val="24"/>
            <w:szCs w:val="24"/>
          </w:rPr>
          <w:tab/>
        </w:r>
        <w:r w:rsidR="00231F5E" w:rsidRPr="00231F5E">
          <w:rPr>
            <w:b w:val="0"/>
            <w:noProof/>
            <w:webHidden/>
            <w:sz w:val="24"/>
            <w:szCs w:val="24"/>
          </w:rPr>
          <w:fldChar w:fldCharType="begin"/>
        </w:r>
        <w:r w:rsidR="00231F5E" w:rsidRPr="00231F5E">
          <w:rPr>
            <w:b w:val="0"/>
            <w:noProof/>
            <w:webHidden/>
            <w:sz w:val="24"/>
            <w:szCs w:val="24"/>
          </w:rPr>
          <w:instrText xml:space="preserve"> PAGEREF _Toc34755176 \h </w:instrText>
        </w:r>
        <w:r w:rsidR="00231F5E" w:rsidRPr="00231F5E">
          <w:rPr>
            <w:b w:val="0"/>
            <w:noProof/>
            <w:webHidden/>
            <w:sz w:val="24"/>
            <w:szCs w:val="24"/>
          </w:rPr>
        </w:r>
        <w:r w:rsidR="00231F5E" w:rsidRPr="00231F5E">
          <w:rPr>
            <w:b w:val="0"/>
            <w:noProof/>
            <w:webHidden/>
            <w:sz w:val="24"/>
            <w:szCs w:val="24"/>
          </w:rPr>
          <w:fldChar w:fldCharType="separate"/>
        </w:r>
        <w:r w:rsidR="00552D02">
          <w:rPr>
            <w:b w:val="0"/>
            <w:noProof/>
            <w:webHidden/>
            <w:sz w:val="24"/>
            <w:szCs w:val="24"/>
          </w:rPr>
          <w:t>14</w:t>
        </w:r>
        <w:r w:rsidR="00231F5E" w:rsidRPr="00231F5E">
          <w:rPr>
            <w:b w:val="0"/>
            <w:noProof/>
            <w:webHidden/>
            <w:sz w:val="24"/>
            <w:szCs w:val="24"/>
          </w:rPr>
          <w:fldChar w:fldCharType="end"/>
        </w:r>
      </w:hyperlink>
    </w:p>
    <w:p w:rsidR="00231F5E" w:rsidRPr="00231F5E" w:rsidRDefault="00BC40FE" w:rsidP="00231F5E">
      <w:pPr>
        <w:pStyle w:val="TOC2"/>
        <w:rPr>
          <w:rFonts w:eastAsiaTheme="minorEastAsia"/>
          <w:b w:val="0"/>
          <w:noProof/>
          <w:color w:val="auto"/>
          <w:sz w:val="24"/>
          <w:szCs w:val="24"/>
          <w:lang w:val="en-AU" w:eastAsia="en-AU"/>
        </w:rPr>
      </w:pPr>
      <w:hyperlink w:anchor="_Toc34755177" w:history="1">
        <w:r w:rsidR="00231F5E" w:rsidRPr="00231F5E">
          <w:rPr>
            <w:rStyle w:val="Hyperlink"/>
            <w:b w:val="0"/>
            <w:noProof/>
            <w:sz w:val="24"/>
            <w:szCs w:val="24"/>
          </w:rPr>
          <w:t>10.</w:t>
        </w:r>
        <w:r w:rsidR="00231F5E" w:rsidRPr="00231F5E">
          <w:rPr>
            <w:rFonts w:eastAsiaTheme="minorEastAsia"/>
            <w:b w:val="0"/>
            <w:noProof/>
            <w:color w:val="auto"/>
            <w:sz w:val="24"/>
            <w:szCs w:val="24"/>
            <w:lang w:val="en-AU" w:eastAsia="en-AU"/>
          </w:rPr>
          <w:tab/>
        </w:r>
        <w:r w:rsidR="00231F5E" w:rsidRPr="00231F5E">
          <w:rPr>
            <w:rStyle w:val="Hyperlink"/>
            <w:b w:val="0"/>
            <w:noProof/>
            <w:sz w:val="24"/>
            <w:szCs w:val="24"/>
          </w:rPr>
          <w:t>Tài sản</w:t>
        </w:r>
        <w:r w:rsidR="00231F5E" w:rsidRPr="00231F5E">
          <w:rPr>
            <w:b w:val="0"/>
            <w:noProof/>
            <w:webHidden/>
            <w:sz w:val="24"/>
            <w:szCs w:val="24"/>
          </w:rPr>
          <w:tab/>
        </w:r>
        <w:r w:rsidR="00231F5E" w:rsidRPr="00231F5E">
          <w:rPr>
            <w:b w:val="0"/>
            <w:noProof/>
            <w:webHidden/>
            <w:sz w:val="24"/>
            <w:szCs w:val="24"/>
          </w:rPr>
          <w:fldChar w:fldCharType="begin"/>
        </w:r>
        <w:r w:rsidR="00231F5E" w:rsidRPr="00231F5E">
          <w:rPr>
            <w:b w:val="0"/>
            <w:noProof/>
            <w:webHidden/>
            <w:sz w:val="24"/>
            <w:szCs w:val="24"/>
          </w:rPr>
          <w:instrText xml:space="preserve"> PAGEREF _Toc34755177 \h </w:instrText>
        </w:r>
        <w:r w:rsidR="00231F5E" w:rsidRPr="00231F5E">
          <w:rPr>
            <w:b w:val="0"/>
            <w:noProof/>
            <w:webHidden/>
            <w:sz w:val="24"/>
            <w:szCs w:val="24"/>
          </w:rPr>
        </w:r>
        <w:r w:rsidR="00231F5E" w:rsidRPr="00231F5E">
          <w:rPr>
            <w:b w:val="0"/>
            <w:noProof/>
            <w:webHidden/>
            <w:sz w:val="24"/>
            <w:szCs w:val="24"/>
          </w:rPr>
          <w:fldChar w:fldCharType="separate"/>
        </w:r>
        <w:r w:rsidR="00552D02">
          <w:rPr>
            <w:b w:val="0"/>
            <w:noProof/>
            <w:webHidden/>
            <w:sz w:val="24"/>
            <w:szCs w:val="24"/>
          </w:rPr>
          <w:t>16</w:t>
        </w:r>
        <w:r w:rsidR="00231F5E" w:rsidRPr="00231F5E">
          <w:rPr>
            <w:b w:val="0"/>
            <w:noProof/>
            <w:webHidden/>
            <w:sz w:val="24"/>
            <w:szCs w:val="24"/>
          </w:rPr>
          <w:fldChar w:fldCharType="end"/>
        </w:r>
      </w:hyperlink>
    </w:p>
    <w:p w:rsidR="00231F5E" w:rsidRPr="00231F5E" w:rsidRDefault="00BC40FE" w:rsidP="00231F5E">
      <w:pPr>
        <w:pStyle w:val="TOC2"/>
        <w:rPr>
          <w:rFonts w:eastAsiaTheme="minorEastAsia"/>
          <w:b w:val="0"/>
          <w:noProof/>
          <w:color w:val="auto"/>
          <w:sz w:val="24"/>
          <w:szCs w:val="24"/>
          <w:lang w:val="en-AU" w:eastAsia="en-AU"/>
        </w:rPr>
      </w:pPr>
      <w:hyperlink w:anchor="_Toc34755178" w:history="1">
        <w:r w:rsidR="00231F5E" w:rsidRPr="00231F5E">
          <w:rPr>
            <w:rStyle w:val="Hyperlink"/>
            <w:b w:val="0"/>
            <w:noProof/>
            <w:sz w:val="24"/>
            <w:szCs w:val="24"/>
          </w:rPr>
          <w:t>11.</w:t>
        </w:r>
        <w:r w:rsidR="00231F5E" w:rsidRPr="00231F5E">
          <w:rPr>
            <w:rFonts w:eastAsiaTheme="minorEastAsia"/>
            <w:b w:val="0"/>
            <w:noProof/>
            <w:color w:val="auto"/>
            <w:sz w:val="24"/>
            <w:szCs w:val="24"/>
            <w:lang w:val="en-AU" w:eastAsia="en-AU"/>
          </w:rPr>
          <w:tab/>
        </w:r>
        <w:r w:rsidR="00231F5E" w:rsidRPr="00231F5E">
          <w:rPr>
            <w:rStyle w:val="Hyperlink"/>
            <w:b w:val="0"/>
            <w:noProof/>
            <w:sz w:val="24"/>
            <w:szCs w:val="24"/>
          </w:rPr>
          <w:t>Kế hoạch kinh doanh và lợi nhuận:</w:t>
        </w:r>
        <w:r w:rsidR="00231F5E" w:rsidRPr="00231F5E">
          <w:rPr>
            <w:b w:val="0"/>
            <w:noProof/>
            <w:webHidden/>
            <w:sz w:val="24"/>
            <w:szCs w:val="24"/>
          </w:rPr>
          <w:tab/>
        </w:r>
        <w:r w:rsidR="00231F5E" w:rsidRPr="00231F5E">
          <w:rPr>
            <w:b w:val="0"/>
            <w:noProof/>
            <w:webHidden/>
            <w:sz w:val="24"/>
            <w:szCs w:val="24"/>
          </w:rPr>
          <w:fldChar w:fldCharType="begin"/>
        </w:r>
        <w:r w:rsidR="00231F5E" w:rsidRPr="00231F5E">
          <w:rPr>
            <w:b w:val="0"/>
            <w:noProof/>
            <w:webHidden/>
            <w:sz w:val="24"/>
            <w:szCs w:val="24"/>
          </w:rPr>
          <w:instrText xml:space="preserve"> PAGEREF _Toc34755178 \h </w:instrText>
        </w:r>
        <w:r w:rsidR="00231F5E" w:rsidRPr="00231F5E">
          <w:rPr>
            <w:b w:val="0"/>
            <w:noProof/>
            <w:webHidden/>
            <w:sz w:val="24"/>
            <w:szCs w:val="24"/>
          </w:rPr>
        </w:r>
        <w:r w:rsidR="00231F5E" w:rsidRPr="00231F5E">
          <w:rPr>
            <w:b w:val="0"/>
            <w:noProof/>
            <w:webHidden/>
            <w:sz w:val="24"/>
            <w:szCs w:val="24"/>
          </w:rPr>
          <w:fldChar w:fldCharType="separate"/>
        </w:r>
        <w:r w:rsidR="00552D02">
          <w:rPr>
            <w:b w:val="0"/>
            <w:noProof/>
            <w:webHidden/>
            <w:sz w:val="24"/>
            <w:szCs w:val="24"/>
          </w:rPr>
          <w:t>17</w:t>
        </w:r>
        <w:r w:rsidR="00231F5E" w:rsidRPr="00231F5E">
          <w:rPr>
            <w:b w:val="0"/>
            <w:noProof/>
            <w:webHidden/>
            <w:sz w:val="24"/>
            <w:szCs w:val="24"/>
          </w:rPr>
          <w:fldChar w:fldCharType="end"/>
        </w:r>
      </w:hyperlink>
    </w:p>
    <w:p w:rsidR="00231F5E" w:rsidRPr="00231F5E" w:rsidRDefault="00BC40FE" w:rsidP="00231F5E">
      <w:pPr>
        <w:pStyle w:val="TOC2"/>
        <w:rPr>
          <w:rFonts w:eastAsiaTheme="minorEastAsia"/>
          <w:b w:val="0"/>
          <w:noProof/>
          <w:color w:val="auto"/>
          <w:sz w:val="24"/>
          <w:szCs w:val="24"/>
          <w:lang w:val="en-AU" w:eastAsia="en-AU"/>
        </w:rPr>
      </w:pPr>
      <w:hyperlink w:anchor="_Toc34755179" w:history="1">
        <w:r w:rsidR="00231F5E" w:rsidRPr="00231F5E">
          <w:rPr>
            <w:rStyle w:val="Hyperlink"/>
            <w:b w:val="0"/>
            <w:noProof/>
            <w:sz w:val="24"/>
            <w:szCs w:val="24"/>
          </w:rPr>
          <w:t>12.</w:t>
        </w:r>
        <w:r w:rsidR="00231F5E" w:rsidRPr="00231F5E">
          <w:rPr>
            <w:rFonts w:eastAsiaTheme="minorEastAsia"/>
            <w:b w:val="0"/>
            <w:noProof/>
            <w:color w:val="auto"/>
            <w:sz w:val="24"/>
            <w:szCs w:val="24"/>
            <w:lang w:val="en-AU" w:eastAsia="en-AU"/>
          </w:rPr>
          <w:tab/>
        </w:r>
        <w:r w:rsidR="00231F5E" w:rsidRPr="00231F5E">
          <w:rPr>
            <w:rStyle w:val="Hyperlink"/>
            <w:b w:val="0"/>
            <w:noProof/>
            <w:sz w:val="24"/>
            <w:szCs w:val="24"/>
          </w:rPr>
          <w:t>Thông tin về những cam kết nhưng chưa thực hiện của công ty đại chúng:</w:t>
        </w:r>
        <w:r w:rsidR="00231F5E" w:rsidRPr="00231F5E">
          <w:rPr>
            <w:b w:val="0"/>
            <w:noProof/>
            <w:webHidden/>
            <w:sz w:val="24"/>
            <w:szCs w:val="24"/>
          </w:rPr>
          <w:tab/>
        </w:r>
        <w:r w:rsidR="00231F5E" w:rsidRPr="00231F5E">
          <w:rPr>
            <w:b w:val="0"/>
            <w:noProof/>
            <w:webHidden/>
            <w:sz w:val="24"/>
            <w:szCs w:val="24"/>
          </w:rPr>
          <w:fldChar w:fldCharType="begin"/>
        </w:r>
        <w:r w:rsidR="00231F5E" w:rsidRPr="00231F5E">
          <w:rPr>
            <w:b w:val="0"/>
            <w:noProof/>
            <w:webHidden/>
            <w:sz w:val="24"/>
            <w:szCs w:val="24"/>
          </w:rPr>
          <w:instrText xml:space="preserve"> PAGEREF _Toc34755179 \h </w:instrText>
        </w:r>
        <w:r w:rsidR="00231F5E" w:rsidRPr="00231F5E">
          <w:rPr>
            <w:b w:val="0"/>
            <w:noProof/>
            <w:webHidden/>
            <w:sz w:val="24"/>
            <w:szCs w:val="24"/>
          </w:rPr>
        </w:r>
        <w:r w:rsidR="00231F5E" w:rsidRPr="00231F5E">
          <w:rPr>
            <w:b w:val="0"/>
            <w:noProof/>
            <w:webHidden/>
            <w:sz w:val="24"/>
            <w:szCs w:val="24"/>
          </w:rPr>
          <w:fldChar w:fldCharType="separate"/>
        </w:r>
        <w:r w:rsidR="00552D02">
          <w:rPr>
            <w:b w:val="0"/>
            <w:noProof/>
            <w:webHidden/>
            <w:sz w:val="24"/>
            <w:szCs w:val="24"/>
          </w:rPr>
          <w:t>21</w:t>
        </w:r>
        <w:r w:rsidR="00231F5E" w:rsidRPr="00231F5E">
          <w:rPr>
            <w:b w:val="0"/>
            <w:noProof/>
            <w:webHidden/>
            <w:sz w:val="24"/>
            <w:szCs w:val="24"/>
          </w:rPr>
          <w:fldChar w:fldCharType="end"/>
        </w:r>
      </w:hyperlink>
    </w:p>
    <w:p w:rsidR="00231F5E" w:rsidRPr="00231F5E" w:rsidRDefault="00BC40FE" w:rsidP="00231F5E">
      <w:pPr>
        <w:pStyle w:val="TOC2"/>
        <w:rPr>
          <w:rFonts w:eastAsiaTheme="minorEastAsia"/>
          <w:b w:val="0"/>
          <w:noProof/>
          <w:color w:val="auto"/>
          <w:sz w:val="24"/>
          <w:szCs w:val="24"/>
          <w:lang w:val="en-AU" w:eastAsia="en-AU"/>
        </w:rPr>
      </w:pPr>
      <w:hyperlink w:anchor="_Toc34755180" w:history="1">
        <w:r w:rsidR="00231F5E" w:rsidRPr="00231F5E">
          <w:rPr>
            <w:rStyle w:val="Hyperlink"/>
            <w:b w:val="0"/>
            <w:noProof/>
            <w:sz w:val="24"/>
            <w:szCs w:val="24"/>
          </w:rPr>
          <w:t>13.</w:t>
        </w:r>
        <w:r w:rsidR="00231F5E" w:rsidRPr="00231F5E">
          <w:rPr>
            <w:rFonts w:eastAsiaTheme="minorEastAsia"/>
            <w:b w:val="0"/>
            <w:noProof/>
            <w:color w:val="auto"/>
            <w:sz w:val="24"/>
            <w:szCs w:val="24"/>
            <w:lang w:val="en-AU" w:eastAsia="en-AU"/>
          </w:rPr>
          <w:tab/>
        </w:r>
        <w:r w:rsidR="00231F5E" w:rsidRPr="00231F5E">
          <w:rPr>
            <w:rStyle w:val="Hyperlink"/>
            <w:b w:val="0"/>
            <w:noProof/>
            <w:sz w:val="24"/>
            <w:szCs w:val="24"/>
          </w:rPr>
          <w:t>Định hướng, chiến lược phát triển sản xuất kinh doanh.</w:t>
        </w:r>
        <w:r w:rsidR="00231F5E" w:rsidRPr="00231F5E">
          <w:rPr>
            <w:b w:val="0"/>
            <w:noProof/>
            <w:webHidden/>
            <w:sz w:val="24"/>
            <w:szCs w:val="24"/>
          </w:rPr>
          <w:tab/>
        </w:r>
        <w:r w:rsidR="00231F5E" w:rsidRPr="00231F5E">
          <w:rPr>
            <w:b w:val="0"/>
            <w:noProof/>
            <w:webHidden/>
            <w:sz w:val="24"/>
            <w:szCs w:val="24"/>
          </w:rPr>
          <w:fldChar w:fldCharType="begin"/>
        </w:r>
        <w:r w:rsidR="00231F5E" w:rsidRPr="00231F5E">
          <w:rPr>
            <w:b w:val="0"/>
            <w:noProof/>
            <w:webHidden/>
            <w:sz w:val="24"/>
            <w:szCs w:val="24"/>
          </w:rPr>
          <w:instrText xml:space="preserve"> PAGEREF _Toc34755180 \h </w:instrText>
        </w:r>
        <w:r w:rsidR="00231F5E" w:rsidRPr="00231F5E">
          <w:rPr>
            <w:b w:val="0"/>
            <w:noProof/>
            <w:webHidden/>
            <w:sz w:val="24"/>
            <w:szCs w:val="24"/>
          </w:rPr>
        </w:r>
        <w:r w:rsidR="00231F5E" w:rsidRPr="00231F5E">
          <w:rPr>
            <w:b w:val="0"/>
            <w:noProof/>
            <w:webHidden/>
            <w:sz w:val="24"/>
            <w:szCs w:val="24"/>
          </w:rPr>
          <w:fldChar w:fldCharType="separate"/>
        </w:r>
        <w:r w:rsidR="00552D02">
          <w:rPr>
            <w:b w:val="0"/>
            <w:noProof/>
            <w:webHidden/>
            <w:sz w:val="24"/>
            <w:szCs w:val="24"/>
          </w:rPr>
          <w:t>21</w:t>
        </w:r>
        <w:r w:rsidR="00231F5E" w:rsidRPr="00231F5E">
          <w:rPr>
            <w:b w:val="0"/>
            <w:noProof/>
            <w:webHidden/>
            <w:sz w:val="24"/>
            <w:szCs w:val="24"/>
          </w:rPr>
          <w:fldChar w:fldCharType="end"/>
        </w:r>
      </w:hyperlink>
    </w:p>
    <w:p w:rsidR="00231F5E" w:rsidRPr="00231F5E" w:rsidRDefault="00BC40FE" w:rsidP="00231F5E">
      <w:pPr>
        <w:pStyle w:val="TOC2"/>
        <w:rPr>
          <w:rFonts w:eastAsiaTheme="minorEastAsia"/>
          <w:b w:val="0"/>
          <w:noProof/>
          <w:color w:val="auto"/>
          <w:sz w:val="24"/>
          <w:szCs w:val="24"/>
          <w:lang w:val="en-AU" w:eastAsia="en-AU"/>
        </w:rPr>
      </w:pPr>
      <w:hyperlink w:anchor="_Toc34755181" w:history="1">
        <w:r w:rsidR="00231F5E" w:rsidRPr="00231F5E">
          <w:rPr>
            <w:rStyle w:val="Hyperlink"/>
            <w:b w:val="0"/>
            <w:noProof/>
            <w:sz w:val="24"/>
            <w:szCs w:val="24"/>
          </w:rPr>
          <w:t>14.</w:t>
        </w:r>
        <w:r w:rsidR="00231F5E" w:rsidRPr="00231F5E">
          <w:rPr>
            <w:rFonts w:eastAsiaTheme="minorEastAsia"/>
            <w:b w:val="0"/>
            <w:noProof/>
            <w:color w:val="auto"/>
            <w:sz w:val="24"/>
            <w:szCs w:val="24"/>
            <w:lang w:val="en-AU" w:eastAsia="en-AU"/>
          </w:rPr>
          <w:tab/>
        </w:r>
        <w:r w:rsidR="00231F5E" w:rsidRPr="00231F5E">
          <w:rPr>
            <w:rStyle w:val="Hyperlink"/>
            <w:b w:val="0"/>
            <w:noProof/>
            <w:sz w:val="24"/>
            <w:szCs w:val="24"/>
          </w:rPr>
          <w:t>Các thông tin, các tranh chấp kiện tụng liên quan tới công ty:</w:t>
        </w:r>
        <w:r w:rsidR="00231F5E" w:rsidRPr="00231F5E">
          <w:rPr>
            <w:b w:val="0"/>
            <w:noProof/>
            <w:webHidden/>
            <w:sz w:val="24"/>
            <w:szCs w:val="24"/>
          </w:rPr>
          <w:tab/>
        </w:r>
        <w:r w:rsidR="00231F5E" w:rsidRPr="00231F5E">
          <w:rPr>
            <w:b w:val="0"/>
            <w:noProof/>
            <w:webHidden/>
            <w:sz w:val="24"/>
            <w:szCs w:val="24"/>
          </w:rPr>
          <w:fldChar w:fldCharType="begin"/>
        </w:r>
        <w:r w:rsidR="00231F5E" w:rsidRPr="00231F5E">
          <w:rPr>
            <w:b w:val="0"/>
            <w:noProof/>
            <w:webHidden/>
            <w:sz w:val="24"/>
            <w:szCs w:val="24"/>
          </w:rPr>
          <w:instrText xml:space="preserve"> PAGEREF _Toc34755181 \h </w:instrText>
        </w:r>
        <w:r w:rsidR="00231F5E" w:rsidRPr="00231F5E">
          <w:rPr>
            <w:b w:val="0"/>
            <w:noProof/>
            <w:webHidden/>
            <w:sz w:val="24"/>
            <w:szCs w:val="24"/>
          </w:rPr>
        </w:r>
        <w:r w:rsidR="00231F5E" w:rsidRPr="00231F5E">
          <w:rPr>
            <w:b w:val="0"/>
            <w:noProof/>
            <w:webHidden/>
            <w:sz w:val="24"/>
            <w:szCs w:val="24"/>
          </w:rPr>
          <w:fldChar w:fldCharType="separate"/>
        </w:r>
        <w:r w:rsidR="00552D02">
          <w:rPr>
            <w:b w:val="0"/>
            <w:noProof/>
            <w:webHidden/>
            <w:sz w:val="24"/>
            <w:szCs w:val="24"/>
          </w:rPr>
          <w:t>22</w:t>
        </w:r>
        <w:r w:rsidR="00231F5E" w:rsidRPr="00231F5E">
          <w:rPr>
            <w:b w:val="0"/>
            <w:noProof/>
            <w:webHidden/>
            <w:sz w:val="24"/>
            <w:szCs w:val="24"/>
          </w:rPr>
          <w:fldChar w:fldCharType="end"/>
        </w:r>
      </w:hyperlink>
    </w:p>
    <w:p w:rsidR="00231F5E" w:rsidRPr="00231F5E" w:rsidRDefault="00BC40FE" w:rsidP="00231F5E">
      <w:pPr>
        <w:pStyle w:val="TOC1"/>
        <w:rPr>
          <w:color w:val="auto"/>
          <w:lang w:val="en-AU" w:eastAsia="en-AU"/>
        </w:rPr>
      </w:pPr>
      <w:hyperlink w:anchor="_Toc34755182" w:history="1">
        <w:r w:rsidR="00231F5E" w:rsidRPr="00231F5E">
          <w:rPr>
            <w:rStyle w:val="Hyperlink"/>
          </w:rPr>
          <w:t>II.</w:t>
        </w:r>
        <w:r w:rsidR="00231F5E" w:rsidRPr="00231F5E">
          <w:rPr>
            <w:color w:val="auto"/>
            <w:lang w:val="en-AU" w:eastAsia="en-AU"/>
          </w:rPr>
          <w:tab/>
        </w:r>
        <w:r w:rsidR="00231F5E" w:rsidRPr="00231F5E">
          <w:rPr>
            <w:rStyle w:val="Hyperlink"/>
          </w:rPr>
          <w:t>QUẢN TRỊ CÔNG TY</w:t>
        </w:r>
        <w:r w:rsidR="00231F5E" w:rsidRPr="00231F5E">
          <w:rPr>
            <w:webHidden/>
          </w:rPr>
          <w:tab/>
        </w:r>
        <w:r w:rsidR="00231F5E" w:rsidRPr="00231F5E">
          <w:rPr>
            <w:webHidden/>
          </w:rPr>
          <w:fldChar w:fldCharType="begin"/>
        </w:r>
        <w:r w:rsidR="00231F5E" w:rsidRPr="00231F5E">
          <w:rPr>
            <w:webHidden/>
          </w:rPr>
          <w:instrText xml:space="preserve"> PAGEREF _Toc34755182 \h </w:instrText>
        </w:r>
        <w:r w:rsidR="00231F5E" w:rsidRPr="00231F5E">
          <w:rPr>
            <w:webHidden/>
          </w:rPr>
        </w:r>
        <w:r w:rsidR="00231F5E" w:rsidRPr="00231F5E">
          <w:rPr>
            <w:webHidden/>
          </w:rPr>
          <w:fldChar w:fldCharType="separate"/>
        </w:r>
        <w:r w:rsidR="00552D02">
          <w:rPr>
            <w:webHidden/>
          </w:rPr>
          <w:t>23</w:t>
        </w:r>
        <w:r w:rsidR="00231F5E" w:rsidRPr="00231F5E">
          <w:rPr>
            <w:webHidden/>
          </w:rPr>
          <w:fldChar w:fldCharType="end"/>
        </w:r>
      </w:hyperlink>
    </w:p>
    <w:p w:rsidR="00231F5E" w:rsidRPr="00231F5E" w:rsidRDefault="00BC40FE" w:rsidP="00231F5E">
      <w:pPr>
        <w:pStyle w:val="TOC2"/>
        <w:rPr>
          <w:rFonts w:eastAsiaTheme="minorEastAsia"/>
          <w:b w:val="0"/>
          <w:noProof/>
          <w:color w:val="auto"/>
          <w:sz w:val="24"/>
          <w:szCs w:val="24"/>
          <w:lang w:val="en-AU" w:eastAsia="en-AU"/>
        </w:rPr>
      </w:pPr>
      <w:hyperlink w:anchor="_Toc34755183" w:history="1">
        <w:r w:rsidR="00231F5E" w:rsidRPr="00231F5E">
          <w:rPr>
            <w:rStyle w:val="Hyperlink"/>
            <w:b w:val="0"/>
            <w:noProof/>
            <w:sz w:val="24"/>
            <w:szCs w:val="24"/>
          </w:rPr>
          <w:t>1.</w:t>
        </w:r>
        <w:r w:rsidR="00231F5E" w:rsidRPr="00231F5E">
          <w:rPr>
            <w:rFonts w:eastAsiaTheme="minorEastAsia"/>
            <w:b w:val="0"/>
            <w:noProof/>
            <w:color w:val="auto"/>
            <w:sz w:val="24"/>
            <w:szCs w:val="24"/>
            <w:lang w:val="en-AU" w:eastAsia="en-AU"/>
          </w:rPr>
          <w:tab/>
        </w:r>
        <w:r w:rsidR="00231F5E" w:rsidRPr="00231F5E">
          <w:rPr>
            <w:rStyle w:val="Hyperlink"/>
            <w:b w:val="0"/>
            <w:noProof/>
            <w:sz w:val="24"/>
            <w:szCs w:val="24"/>
          </w:rPr>
          <w:t>Hội đồng quản trị</w:t>
        </w:r>
        <w:r w:rsidR="00231F5E" w:rsidRPr="00231F5E">
          <w:rPr>
            <w:b w:val="0"/>
            <w:noProof/>
            <w:webHidden/>
            <w:sz w:val="24"/>
            <w:szCs w:val="24"/>
          </w:rPr>
          <w:tab/>
        </w:r>
        <w:r w:rsidR="00231F5E" w:rsidRPr="00231F5E">
          <w:rPr>
            <w:b w:val="0"/>
            <w:noProof/>
            <w:webHidden/>
            <w:sz w:val="24"/>
            <w:szCs w:val="24"/>
          </w:rPr>
          <w:fldChar w:fldCharType="begin"/>
        </w:r>
        <w:r w:rsidR="00231F5E" w:rsidRPr="00231F5E">
          <w:rPr>
            <w:b w:val="0"/>
            <w:noProof/>
            <w:webHidden/>
            <w:sz w:val="24"/>
            <w:szCs w:val="24"/>
          </w:rPr>
          <w:instrText xml:space="preserve"> PAGEREF _Toc34755183 \h </w:instrText>
        </w:r>
        <w:r w:rsidR="00231F5E" w:rsidRPr="00231F5E">
          <w:rPr>
            <w:b w:val="0"/>
            <w:noProof/>
            <w:webHidden/>
            <w:sz w:val="24"/>
            <w:szCs w:val="24"/>
          </w:rPr>
        </w:r>
        <w:r w:rsidR="00231F5E" w:rsidRPr="00231F5E">
          <w:rPr>
            <w:b w:val="0"/>
            <w:noProof/>
            <w:webHidden/>
            <w:sz w:val="24"/>
            <w:szCs w:val="24"/>
          </w:rPr>
          <w:fldChar w:fldCharType="separate"/>
        </w:r>
        <w:r w:rsidR="00552D02">
          <w:rPr>
            <w:b w:val="0"/>
            <w:noProof/>
            <w:webHidden/>
            <w:sz w:val="24"/>
            <w:szCs w:val="24"/>
          </w:rPr>
          <w:t>23</w:t>
        </w:r>
        <w:r w:rsidR="00231F5E" w:rsidRPr="00231F5E">
          <w:rPr>
            <w:b w:val="0"/>
            <w:noProof/>
            <w:webHidden/>
            <w:sz w:val="24"/>
            <w:szCs w:val="24"/>
          </w:rPr>
          <w:fldChar w:fldCharType="end"/>
        </w:r>
      </w:hyperlink>
    </w:p>
    <w:p w:rsidR="00231F5E" w:rsidRPr="00231F5E" w:rsidRDefault="00BC40FE" w:rsidP="00231F5E">
      <w:pPr>
        <w:pStyle w:val="TOC2"/>
        <w:rPr>
          <w:rFonts w:eastAsiaTheme="minorEastAsia"/>
          <w:b w:val="0"/>
          <w:noProof/>
          <w:color w:val="auto"/>
          <w:sz w:val="24"/>
          <w:szCs w:val="24"/>
          <w:lang w:val="en-AU" w:eastAsia="en-AU"/>
        </w:rPr>
      </w:pPr>
      <w:hyperlink w:anchor="_Toc34755184" w:history="1">
        <w:r w:rsidR="00231F5E" w:rsidRPr="00231F5E">
          <w:rPr>
            <w:rStyle w:val="Hyperlink"/>
            <w:b w:val="0"/>
            <w:noProof/>
            <w:sz w:val="24"/>
            <w:szCs w:val="24"/>
          </w:rPr>
          <w:t>2.</w:t>
        </w:r>
        <w:r w:rsidR="00231F5E" w:rsidRPr="00231F5E">
          <w:rPr>
            <w:rFonts w:eastAsiaTheme="minorEastAsia"/>
            <w:b w:val="0"/>
            <w:noProof/>
            <w:color w:val="auto"/>
            <w:sz w:val="24"/>
            <w:szCs w:val="24"/>
            <w:lang w:val="en-AU" w:eastAsia="en-AU"/>
          </w:rPr>
          <w:tab/>
        </w:r>
        <w:r w:rsidR="00231F5E" w:rsidRPr="00231F5E">
          <w:rPr>
            <w:rStyle w:val="Hyperlink"/>
            <w:b w:val="0"/>
            <w:noProof/>
            <w:sz w:val="24"/>
            <w:szCs w:val="24"/>
          </w:rPr>
          <w:t>Ban kiểm soát</w:t>
        </w:r>
        <w:r w:rsidR="00231F5E" w:rsidRPr="00231F5E">
          <w:rPr>
            <w:b w:val="0"/>
            <w:noProof/>
            <w:webHidden/>
            <w:sz w:val="24"/>
            <w:szCs w:val="24"/>
          </w:rPr>
          <w:tab/>
        </w:r>
        <w:r w:rsidR="00231F5E" w:rsidRPr="00231F5E">
          <w:rPr>
            <w:b w:val="0"/>
            <w:noProof/>
            <w:webHidden/>
            <w:sz w:val="24"/>
            <w:szCs w:val="24"/>
          </w:rPr>
          <w:fldChar w:fldCharType="begin"/>
        </w:r>
        <w:r w:rsidR="00231F5E" w:rsidRPr="00231F5E">
          <w:rPr>
            <w:b w:val="0"/>
            <w:noProof/>
            <w:webHidden/>
            <w:sz w:val="24"/>
            <w:szCs w:val="24"/>
          </w:rPr>
          <w:instrText xml:space="preserve"> PAGEREF _Toc34755184 \h </w:instrText>
        </w:r>
        <w:r w:rsidR="00231F5E" w:rsidRPr="00231F5E">
          <w:rPr>
            <w:b w:val="0"/>
            <w:noProof/>
            <w:webHidden/>
            <w:sz w:val="24"/>
            <w:szCs w:val="24"/>
          </w:rPr>
        </w:r>
        <w:r w:rsidR="00231F5E" w:rsidRPr="00231F5E">
          <w:rPr>
            <w:b w:val="0"/>
            <w:noProof/>
            <w:webHidden/>
            <w:sz w:val="24"/>
            <w:szCs w:val="24"/>
          </w:rPr>
          <w:fldChar w:fldCharType="separate"/>
        </w:r>
        <w:r w:rsidR="00552D02">
          <w:rPr>
            <w:b w:val="0"/>
            <w:noProof/>
            <w:webHidden/>
            <w:sz w:val="24"/>
            <w:szCs w:val="24"/>
          </w:rPr>
          <w:t>26</w:t>
        </w:r>
        <w:r w:rsidR="00231F5E" w:rsidRPr="00231F5E">
          <w:rPr>
            <w:b w:val="0"/>
            <w:noProof/>
            <w:webHidden/>
            <w:sz w:val="24"/>
            <w:szCs w:val="24"/>
          </w:rPr>
          <w:fldChar w:fldCharType="end"/>
        </w:r>
      </w:hyperlink>
    </w:p>
    <w:p w:rsidR="00231F5E" w:rsidRPr="00231F5E" w:rsidRDefault="00BC40FE" w:rsidP="00231F5E">
      <w:pPr>
        <w:pStyle w:val="TOC2"/>
        <w:rPr>
          <w:rFonts w:eastAsiaTheme="minorEastAsia"/>
          <w:b w:val="0"/>
          <w:noProof/>
          <w:color w:val="auto"/>
          <w:sz w:val="24"/>
          <w:szCs w:val="24"/>
          <w:lang w:val="en-AU" w:eastAsia="en-AU"/>
        </w:rPr>
      </w:pPr>
      <w:hyperlink w:anchor="_Toc34755185" w:history="1">
        <w:r w:rsidR="00231F5E" w:rsidRPr="00231F5E">
          <w:rPr>
            <w:rStyle w:val="Hyperlink"/>
            <w:b w:val="0"/>
            <w:noProof/>
            <w:sz w:val="24"/>
            <w:szCs w:val="24"/>
          </w:rPr>
          <w:t>3.</w:t>
        </w:r>
        <w:r w:rsidR="00231F5E" w:rsidRPr="00231F5E">
          <w:rPr>
            <w:rFonts w:eastAsiaTheme="minorEastAsia"/>
            <w:b w:val="0"/>
            <w:noProof/>
            <w:color w:val="auto"/>
            <w:sz w:val="24"/>
            <w:szCs w:val="24"/>
            <w:lang w:val="en-AU" w:eastAsia="en-AU"/>
          </w:rPr>
          <w:tab/>
        </w:r>
        <w:r w:rsidR="00231F5E" w:rsidRPr="00231F5E">
          <w:rPr>
            <w:rStyle w:val="Hyperlink"/>
            <w:b w:val="0"/>
            <w:noProof/>
            <w:sz w:val="24"/>
            <w:szCs w:val="24"/>
          </w:rPr>
          <w:t>Ban Điều hành</w:t>
        </w:r>
        <w:r w:rsidR="00231F5E" w:rsidRPr="00231F5E">
          <w:rPr>
            <w:b w:val="0"/>
            <w:noProof/>
            <w:webHidden/>
            <w:sz w:val="24"/>
            <w:szCs w:val="24"/>
          </w:rPr>
          <w:tab/>
        </w:r>
        <w:r w:rsidR="00231F5E" w:rsidRPr="00231F5E">
          <w:rPr>
            <w:b w:val="0"/>
            <w:noProof/>
            <w:webHidden/>
            <w:sz w:val="24"/>
            <w:szCs w:val="24"/>
          </w:rPr>
          <w:fldChar w:fldCharType="begin"/>
        </w:r>
        <w:r w:rsidR="00231F5E" w:rsidRPr="00231F5E">
          <w:rPr>
            <w:b w:val="0"/>
            <w:noProof/>
            <w:webHidden/>
            <w:sz w:val="24"/>
            <w:szCs w:val="24"/>
          </w:rPr>
          <w:instrText xml:space="preserve"> PAGEREF _Toc34755185 \h </w:instrText>
        </w:r>
        <w:r w:rsidR="00231F5E" w:rsidRPr="00231F5E">
          <w:rPr>
            <w:b w:val="0"/>
            <w:noProof/>
            <w:webHidden/>
            <w:sz w:val="24"/>
            <w:szCs w:val="24"/>
          </w:rPr>
        </w:r>
        <w:r w:rsidR="00231F5E" w:rsidRPr="00231F5E">
          <w:rPr>
            <w:b w:val="0"/>
            <w:noProof/>
            <w:webHidden/>
            <w:sz w:val="24"/>
            <w:szCs w:val="24"/>
          </w:rPr>
          <w:fldChar w:fldCharType="separate"/>
        </w:r>
        <w:r w:rsidR="00552D02">
          <w:rPr>
            <w:b w:val="0"/>
            <w:noProof/>
            <w:webHidden/>
            <w:sz w:val="24"/>
            <w:szCs w:val="24"/>
          </w:rPr>
          <w:t>29</w:t>
        </w:r>
        <w:r w:rsidR="00231F5E" w:rsidRPr="00231F5E">
          <w:rPr>
            <w:b w:val="0"/>
            <w:noProof/>
            <w:webHidden/>
            <w:sz w:val="24"/>
            <w:szCs w:val="24"/>
          </w:rPr>
          <w:fldChar w:fldCharType="end"/>
        </w:r>
      </w:hyperlink>
    </w:p>
    <w:p w:rsidR="00231F5E" w:rsidRPr="00231F5E" w:rsidRDefault="00BC40FE" w:rsidP="00231F5E">
      <w:pPr>
        <w:pStyle w:val="TOC2"/>
        <w:rPr>
          <w:rFonts w:eastAsiaTheme="minorEastAsia"/>
          <w:b w:val="0"/>
          <w:noProof/>
          <w:color w:val="auto"/>
          <w:sz w:val="24"/>
          <w:szCs w:val="24"/>
          <w:lang w:val="en-AU" w:eastAsia="en-AU"/>
        </w:rPr>
      </w:pPr>
      <w:hyperlink w:anchor="_Toc34755186" w:history="1">
        <w:r w:rsidR="00231F5E" w:rsidRPr="00231F5E">
          <w:rPr>
            <w:rStyle w:val="Hyperlink"/>
            <w:b w:val="0"/>
            <w:noProof/>
            <w:sz w:val="24"/>
            <w:szCs w:val="24"/>
          </w:rPr>
          <w:t>4.</w:t>
        </w:r>
        <w:r w:rsidR="00231F5E" w:rsidRPr="00231F5E">
          <w:rPr>
            <w:rFonts w:eastAsiaTheme="minorEastAsia"/>
            <w:b w:val="0"/>
            <w:noProof/>
            <w:color w:val="auto"/>
            <w:sz w:val="24"/>
            <w:szCs w:val="24"/>
            <w:lang w:val="en-AU" w:eastAsia="en-AU"/>
          </w:rPr>
          <w:tab/>
        </w:r>
        <w:r w:rsidR="00231F5E" w:rsidRPr="00231F5E">
          <w:rPr>
            <w:rStyle w:val="Hyperlink"/>
            <w:b w:val="0"/>
            <w:noProof/>
            <w:sz w:val="24"/>
            <w:szCs w:val="24"/>
          </w:rPr>
          <w:t>Kế hoạch tăng cường quản trị công ty</w:t>
        </w:r>
        <w:r w:rsidR="00231F5E" w:rsidRPr="00231F5E">
          <w:rPr>
            <w:b w:val="0"/>
            <w:noProof/>
            <w:webHidden/>
            <w:sz w:val="24"/>
            <w:szCs w:val="24"/>
          </w:rPr>
          <w:tab/>
        </w:r>
        <w:r w:rsidR="00231F5E" w:rsidRPr="00231F5E">
          <w:rPr>
            <w:b w:val="0"/>
            <w:noProof/>
            <w:webHidden/>
            <w:sz w:val="24"/>
            <w:szCs w:val="24"/>
          </w:rPr>
          <w:fldChar w:fldCharType="begin"/>
        </w:r>
        <w:r w:rsidR="00231F5E" w:rsidRPr="00231F5E">
          <w:rPr>
            <w:b w:val="0"/>
            <w:noProof/>
            <w:webHidden/>
            <w:sz w:val="24"/>
            <w:szCs w:val="24"/>
          </w:rPr>
          <w:instrText xml:space="preserve"> PAGEREF _Toc34755186 \h </w:instrText>
        </w:r>
        <w:r w:rsidR="00231F5E" w:rsidRPr="00231F5E">
          <w:rPr>
            <w:b w:val="0"/>
            <w:noProof/>
            <w:webHidden/>
            <w:sz w:val="24"/>
            <w:szCs w:val="24"/>
          </w:rPr>
        </w:r>
        <w:r w:rsidR="00231F5E" w:rsidRPr="00231F5E">
          <w:rPr>
            <w:b w:val="0"/>
            <w:noProof/>
            <w:webHidden/>
            <w:sz w:val="24"/>
            <w:szCs w:val="24"/>
          </w:rPr>
          <w:fldChar w:fldCharType="separate"/>
        </w:r>
        <w:r w:rsidR="00552D02">
          <w:rPr>
            <w:b w:val="0"/>
            <w:noProof/>
            <w:webHidden/>
            <w:sz w:val="24"/>
            <w:szCs w:val="24"/>
          </w:rPr>
          <w:t>33</w:t>
        </w:r>
        <w:r w:rsidR="00231F5E" w:rsidRPr="00231F5E">
          <w:rPr>
            <w:b w:val="0"/>
            <w:noProof/>
            <w:webHidden/>
            <w:sz w:val="24"/>
            <w:szCs w:val="24"/>
          </w:rPr>
          <w:fldChar w:fldCharType="end"/>
        </w:r>
      </w:hyperlink>
    </w:p>
    <w:p w:rsidR="00231F5E" w:rsidRPr="00231F5E" w:rsidRDefault="00BC40FE" w:rsidP="00231F5E">
      <w:pPr>
        <w:pStyle w:val="TOC1"/>
        <w:rPr>
          <w:color w:val="auto"/>
          <w:lang w:val="en-AU" w:eastAsia="en-AU"/>
        </w:rPr>
      </w:pPr>
      <w:hyperlink w:anchor="_Toc34755187" w:history="1">
        <w:r w:rsidR="00231F5E" w:rsidRPr="00231F5E">
          <w:rPr>
            <w:rStyle w:val="Hyperlink"/>
          </w:rPr>
          <w:t>III.</w:t>
        </w:r>
        <w:r w:rsidR="00231F5E" w:rsidRPr="00231F5E">
          <w:rPr>
            <w:color w:val="auto"/>
            <w:lang w:val="en-AU" w:eastAsia="en-AU"/>
          </w:rPr>
          <w:tab/>
        </w:r>
        <w:r w:rsidR="00231F5E" w:rsidRPr="00231F5E">
          <w:rPr>
            <w:rStyle w:val="Hyperlink"/>
          </w:rPr>
          <w:t>PHỤ LỤC</w:t>
        </w:r>
        <w:r w:rsidR="00231F5E" w:rsidRPr="00231F5E">
          <w:rPr>
            <w:webHidden/>
          </w:rPr>
          <w:tab/>
        </w:r>
        <w:r w:rsidR="00231F5E" w:rsidRPr="00231F5E">
          <w:rPr>
            <w:webHidden/>
          </w:rPr>
          <w:fldChar w:fldCharType="begin"/>
        </w:r>
        <w:r w:rsidR="00231F5E" w:rsidRPr="00231F5E">
          <w:rPr>
            <w:webHidden/>
          </w:rPr>
          <w:instrText xml:space="preserve"> PAGEREF _Toc34755187 \h </w:instrText>
        </w:r>
        <w:r w:rsidR="00231F5E" w:rsidRPr="00231F5E">
          <w:rPr>
            <w:webHidden/>
          </w:rPr>
        </w:r>
        <w:r w:rsidR="00231F5E" w:rsidRPr="00231F5E">
          <w:rPr>
            <w:webHidden/>
          </w:rPr>
          <w:fldChar w:fldCharType="separate"/>
        </w:r>
        <w:r w:rsidR="00552D02">
          <w:rPr>
            <w:webHidden/>
          </w:rPr>
          <w:t>33</w:t>
        </w:r>
        <w:r w:rsidR="00231F5E" w:rsidRPr="00231F5E">
          <w:rPr>
            <w:webHidden/>
          </w:rPr>
          <w:fldChar w:fldCharType="end"/>
        </w:r>
      </w:hyperlink>
    </w:p>
    <w:p w:rsidR="00231F5E" w:rsidRPr="00231F5E" w:rsidRDefault="00231F5E" w:rsidP="00231F5E">
      <w:pPr>
        <w:widowControl/>
        <w:spacing w:beforeLines="50" w:afterLines="50"/>
        <w:ind w:left="547" w:hanging="547"/>
        <w:jc w:val="center"/>
        <w:rPr>
          <w:szCs w:val="24"/>
        </w:rPr>
      </w:pPr>
      <w:r w:rsidRPr="00231F5E">
        <w:rPr>
          <w:szCs w:val="24"/>
        </w:rPr>
        <w:fldChar w:fldCharType="end"/>
      </w:r>
    </w:p>
    <w:p w:rsidR="00231F5E" w:rsidRPr="00231F5E" w:rsidRDefault="00231F5E" w:rsidP="00231F5E">
      <w:pPr>
        <w:widowControl/>
        <w:spacing w:beforeLines="120" w:before="288" w:afterLines="120" w:after="288"/>
        <w:ind w:left="547" w:hanging="547"/>
        <w:jc w:val="center"/>
        <w:rPr>
          <w:bCs/>
          <w:szCs w:val="24"/>
        </w:rPr>
      </w:pPr>
    </w:p>
    <w:p w:rsidR="00231F5E" w:rsidRPr="00231F5E" w:rsidRDefault="00231F5E" w:rsidP="00231F5E">
      <w:pPr>
        <w:widowControl/>
        <w:spacing w:before="80" w:after="80"/>
        <w:rPr>
          <w:b/>
          <w:bCs/>
          <w:szCs w:val="24"/>
        </w:rPr>
      </w:pPr>
      <w:r w:rsidRPr="00231F5E">
        <w:rPr>
          <w:szCs w:val="24"/>
        </w:rPr>
        <w:br w:type="page"/>
      </w:r>
      <w:bookmarkStart w:id="0" w:name="_Toc530219953"/>
      <w:bookmarkStart w:id="1" w:name="_Toc526954716"/>
      <w:bookmarkStart w:id="2" w:name="_Toc526954144"/>
      <w:bookmarkEnd w:id="0"/>
      <w:bookmarkEnd w:id="1"/>
      <w:bookmarkEnd w:id="2"/>
    </w:p>
    <w:p w:rsidR="00231F5E" w:rsidRPr="00231F5E" w:rsidRDefault="00231F5E" w:rsidP="00231F5E">
      <w:pPr>
        <w:ind w:right="118"/>
        <w:jc w:val="center"/>
        <w:rPr>
          <w:b/>
          <w:sz w:val="28"/>
          <w:szCs w:val="28"/>
          <w:lang w:val="vi-VN"/>
        </w:rPr>
      </w:pPr>
      <w:r w:rsidRPr="00231F5E">
        <w:rPr>
          <w:b/>
          <w:sz w:val="28"/>
          <w:szCs w:val="28"/>
          <w:lang w:val="vi-VN"/>
        </w:rPr>
        <w:lastRenderedPageBreak/>
        <w:t>NỘI DUNG BẢN TÓM TẮT THÔNG TIN</w:t>
      </w:r>
    </w:p>
    <w:p w:rsidR="00231F5E" w:rsidRPr="00231F5E" w:rsidRDefault="00231F5E" w:rsidP="00231F5E">
      <w:pPr>
        <w:pStyle w:val="ListParagraph"/>
        <w:widowControl/>
        <w:spacing w:before="80" w:after="80"/>
        <w:ind w:left="284"/>
        <w:outlineLvl w:val="0"/>
        <w:rPr>
          <w:rFonts w:ascii="Times New Roman" w:hAnsi="Times New Roman" w:cs="Times New Roman"/>
          <w:b/>
          <w:bCs/>
        </w:rPr>
      </w:pPr>
    </w:p>
    <w:p w:rsidR="00231F5E" w:rsidRPr="00231F5E" w:rsidRDefault="00231F5E" w:rsidP="00231F5E">
      <w:pPr>
        <w:pStyle w:val="ListParagraph"/>
        <w:widowControl/>
        <w:numPr>
          <w:ilvl w:val="0"/>
          <w:numId w:val="1"/>
        </w:numPr>
        <w:spacing w:before="80" w:after="80"/>
        <w:ind w:left="284" w:hanging="142"/>
        <w:outlineLvl w:val="0"/>
        <w:rPr>
          <w:rFonts w:ascii="Times New Roman" w:hAnsi="Times New Roman" w:cs="Times New Roman"/>
          <w:b/>
          <w:bCs/>
        </w:rPr>
      </w:pPr>
      <w:bookmarkStart w:id="3" w:name="_Toc34755167"/>
      <w:r w:rsidRPr="00231F5E">
        <w:rPr>
          <w:rFonts w:ascii="Times New Roman" w:hAnsi="Times New Roman" w:cs="Times New Roman"/>
          <w:b/>
          <w:bCs/>
        </w:rPr>
        <w:t>TÌNH HÌNH VÀ ĐẶC ĐIỂM CỦA CÔNG TY ĐẠI CHÚNG</w:t>
      </w:r>
      <w:bookmarkEnd w:id="3"/>
    </w:p>
    <w:p w:rsidR="00231F5E" w:rsidRPr="00231F5E" w:rsidRDefault="00231F5E" w:rsidP="00231F5E">
      <w:pPr>
        <w:pStyle w:val="Heading2"/>
        <w:numPr>
          <w:ilvl w:val="0"/>
          <w:numId w:val="2"/>
        </w:numPr>
        <w:spacing w:before="80" w:after="80"/>
        <w:rPr>
          <w:szCs w:val="24"/>
        </w:rPr>
      </w:pPr>
      <w:bookmarkStart w:id="4" w:name="_Toc530219954"/>
      <w:bookmarkStart w:id="5" w:name="_Toc526954717"/>
      <w:bookmarkStart w:id="6" w:name="_Toc526954145"/>
      <w:bookmarkStart w:id="7" w:name="_Toc34755168"/>
      <w:bookmarkEnd w:id="4"/>
      <w:bookmarkEnd w:id="5"/>
      <w:bookmarkEnd w:id="6"/>
      <w:r w:rsidRPr="00231F5E">
        <w:rPr>
          <w:szCs w:val="24"/>
        </w:rPr>
        <w:t>Tóm tắt quá trình hình thành và phát triển</w:t>
      </w:r>
      <w:bookmarkEnd w:id="7"/>
    </w:p>
    <w:p w:rsidR="00231F5E" w:rsidRPr="00231F5E" w:rsidRDefault="00231F5E" w:rsidP="00231F5E">
      <w:pPr>
        <w:pStyle w:val="ListParagraph"/>
        <w:widowControl/>
        <w:numPr>
          <w:ilvl w:val="1"/>
          <w:numId w:val="2"/>
        </w:numPr>
        <w:spacing w:before="80" w:after="80"/>
        <w:ind w:left="284" w:hanging="284"/>
        <w:rPr>
          <w:rFonts w:ascii="Times New Roman" w:hAnsi="Times New Roman" w:cs="Times New Roman"/>
          <w:b/>
        </w:rPr>
      </w:pPr>
      <w:r w:rsidRPr="00231F5E">
        <w:rPr>
          <w:rFonts w:ascii="Times New Roman" w:hAnsi="Times New Roman" w:cs="Times New Roman"/>
          <w:b/>
        </w:rPr>
        <w:t>Giới thiệu chung về công ty</w:t>
      </w:r>
    </w:p>
    <w:tbl>
      <w:tblPr>
        <w:tblW w:w="5000" w:type="pct"/>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85" w:type="dxa"/>
          <w:right w:w="85" w:type="dxa"/>
        </w:tblCellMar>
        <w:tblLook w:val="00A0" w:firstRow="1" w:lastRow="0" w:firstColumn="1" w:lastColumn="0" w:noHBand="0" w:noVBand="0"/>
      </w:tblPr>
      <w:tblGrid>
        <w:gridCol w:w="3989"/>
        <w:gridCol w:w="266"/>
        <w:gridCol w:w="4761"/>
      </w:tblGrid>
      <w:tr w:rsidR="00231F5E" w:rsidRPr="00231F5E" w:rsidTr="00CF5EE9">
        <w:trPr>
          <w:trHeight w:val="510"/>
        </w:trPr>
        <w:tc>
          <w:tcPr>
            <w:tcW w:w="3989" w:type="dxa"/>
            <w:tcBorders>
              <w:top w:val="dotted" w:sz="4" w:space="0" w:color="00000A"/>
              <w:left w:val="dotted" w:sz="4" w:space="0" w:color="00000A"/>
              <w:bottom w:val="dotted" w:sz="4" w:space="0" w:color="00000A"/>
              <w:right w:val="dotted" w:sz="4" w:space="0" w:color="00000A"/>
            </w:tcBorders>
            <w:shd w:val="clear" w:color="auto" w:fill="auto"/>
            <w:tcMar>
              <w:left w:w="85" w:type="dxa"/>
            </w:tcMar>
            <w:vAlign w:val="center"/>
          </w:tcPr>
          <w:p w:rsidR="00231F5E" w:rsidRPr="00231F5E" w:rsidRDefault="00231F5E" w:rsidP="00CF5EE9">
            <w:pPr>
              <w:pStyle w:val="Header"/>
              <w:spacing w:before="80" w:after="80"/>
              <w:ind w:left="199" w:right="-6" w:hanging="199"/>
              <w:rPr>
                <w:color w:val="000000" w:themeColor="text1"/>
              </w:rPr>
            </w:pPr>
            <w:r w:rsidRPr="00231F5E">
              <w:rPr>
                <w:bCs/>
                <w:iCs/>
                <w:color w:val="000000" w:themeColor="text1"/>
              </w:rPr>
              <w:t>- Tên Công ty</w:t>
            </w:r>
            <w:r w:rsidRPr="00231F5E">
              <w:rPr>
                <w:color w:val="000000" w:themeColor="text1"/>
              </w:rPr>
              <w:tab/>
            </w:r>
          </w:p>
        </w:tc>
        <w:tc>
          <w:tcPr>
            <w:tcW w:w="266" w:type="dxa"/>
            <w:tcBorders>
              <w:top w:val="dotted" w:sz="4" w:space="0" w:color="00000A"/>
              <w:left w:val="dotted" w:sz="4" w:space="0" w:color="00000A"/>
              <w:bottom w:val="dotted" w:sz="4" w:space="0" w:color="00000A"/>
            </w:tcBorders>
            <w:shd w:val="clear" w:color="auto" w:fill="auto"/>
            <w:tcMar>
              <w:left w:w="85" w:type="dxa"/>
            </w:tcMar>
            <w:vAlign w:val="center"/>
          </w:tcPr>
          <w:p w:rsidR="00231F5E" w:rsidRPr="00231F5E" w:rsidRDefault="00231F5E" w:rsidP="00CF5EE9">
            <w:pPr>
              <w:pStyle w:val="Header"/>
              <w:spacing w:before="80" w:after="80"/>
              <w:ind w:right="-6"/>
              <w:rPr>
                <w:bCs/>
                <w:iCs/>
                <w:color w:val="000000" w:themeColor="text1"/>
              </w:rPr>
            </w:pPr>
            <w:r w:rsidRPr="00231F5E">
              <w:rPr>
                <w:bCs/>
                <w:iCs/>
                <w:color w:val="000000" w:themeColor="text1"/>
              </w:rPr>
              <w:t>:</w:t>
            </w:r>
          </w:p>
        </w:tc>
        <w:tc>
          <w:tcPr>
            <w:tcW w:w="4761" w:type="dxa"/>
            <w:tcBorders>
              <w:top w:val="dotted" w:sz="4" w:space="0" w:color="00000A"/>
              <w:bottom w:val="dotted" w:sz="4" w:space="0" w:color="00000A"/>
              <w:right w:val="dotted" w:sz="4" w:space="0" w:color="00000A"/>
            </w:tcBorders>
            <w:shd w:val="clear" w:color="auto" w:fill="auto"/>
            <w:vAlign w:val="center"/>
          </w:tcPr>
          <w:p w:rsidR="00231F5E" w:rsidRPr="00231F5E" w:rsidRDefault="00231F5E" w:rsidP="00CF5EE9">
            <w:pPr>
              <w:pStyle w:val="Header"/>
              <w:spacing w:before="80" w:after="80"/>
              <w:ind w:right="-6"/>
              <w:rPr>
                <w:color w:val="000000" w:themeColor="text1"/>
              </w:rPr>
            </w:pPr>
            <w:r w:rsidRPr="00231F5E">
              <w:rPr>
                <w:rFonts w:eastAsia="SimSun"/>
                <w:b/>
                <w:bCs/>
                <w:color w:val="000000" w:themeColor="text1"/>
                <w:spacing w:val="-10"/>
              </w:rPr>
              <w:t>Công ty Cổ phần Cầu đường Đà Nẵng</w:t>
            </w:r>
          </w:p>
        </w:tc>
      </w:tr>
      <w:tr w:rsidR="00231F5E" w:rsidRPr="00231F5E" w:rsidTr="00CF5EE9">
        <w:trPr>
          <w:trHeight w:val="510"/>
        </w:trPr>
        <w:tc>
          <w:tcPr>
            <w:tcW w:w="3989" w:type="dxa"/>
            <w:tcBorders>
              <w:top w:val="dotted" w:sz="4" w:space="0" w:color="00000A"/>
              <w:left w:val="dotted" w:sz="4" w:space="0" w:color="00000A"/>
              <w:bottom w:val="dotted" w:sz="4" w:space="0" w:color="00000A"/>
              <w:right w:val="dotted" w:sz="4" w:space="0" w:color="00000A"/>
            </w:tcBorders>
            <w:shd w:val="clear" w:color="auto" w:fill="auto"/>
            <w:tcMar>
              <w:left w:w="85" w:type="dxa"/>
            </w:tcMar>
            <w:vAlign w:val="center"/>
          </w:tcPr>
          <w:p w:rsidR="00231F5E" w:rsidRPr="00231F5E" w:rsidRDefault="00231F5E" w:rsidP="00CF5EE9">
            <w:pPr>
              <w:pStyle w:val="Header"/>
              <w:spacing w:before="80" w:after="80"/>
              <w:ind w:left="199" w:right="-6" w:hanging="199"/>
              <w:rPr>
                <w:bCs/>
                <w:iCs/>
                <w:color w:val="000000" w:themeColor="text1"/>
              </w:rPr>
            </w:pPr>
            <w:r w:rsidRPr="00231F5E">
              <w:rPr>
                <w:bCs/>
                <w:iCs/>
                <w:color w:val="000000" w:themeColor="text1"/>
              </w:rPr>
              <w:t>- Tên Tiếng Anh</w:t>
            </w:r>
          </w:p>
        </w:tc>
        <w:tc>
          <w:tcPr>
            <w:tcW w:w="266" w:type="dxa"/>
            <w:tcBorders>
              <w:top w:val="dotted" w:sz="4" w:space="0" w:color="00000A"/>
              <w:left w:val="dotted" w:sz="4" w:space="0" w:color="00000A"/>
              <w:bottom w:val="dotted" w:sz="4" w:space="0" w:color="00000A"/>
            </w:tcBorders>
            <w:shd w:val="clear" w:color="auto" w:fill="auto"/>
            <w:tcMar>
              <w:left w:w="85" w:type="dxa"/>
            </w:tcMar>
            <w:vAlign w:val="center"/>
          </w:tcPr>
          <w:p w:rsidR="00231F5E" w:rsidRPr="00231F5E" w:rsidRDefault="00231F5E" w:rsidP="00CF5EE9">
            <w:pPr>
              <w:pStyle w:val="Header"/>
              <w:spacing w:before="80" w:after="80"/>
              <w:ind w:right="-6"/>
              <w:rPr>
                <w:bCs/>
                <w:iCs/>
                <w:color w:val="000000" w:themeColor="text1"/>
              </w:rPr>
            </w:pPr>
            <w:r w:rsidRPr="00231F5E">
              <w:rPr>
                <w:bCs/>
                <w:iCs/>
                <w:color w:val="000000" w:themeColor="text1"/>
              </w:rPr>
              <w:t>:</w:t>
            </w:r>
          </w:p>
        </w:tc>
        <w:tc>
          <w:tcPr>
            <w:tcW w:w="4761" w:type="dxa"/>
            <w:tcBorders>
              <w:top w:val="dotted" w:sz="4" w:space="0" w:color="00000A"/>
              <w:bottom w:val="dotted" w:sz="4" w:space="0" w:color="00000A"/>
              <w:right w:val="dotted" w:sz="4" w:space="0" w:color="00000A"/>
            </w:tcBorders>
            <w:shd w:val="clear" w:color="auto" w:fill="auto"/>
            <w:vAlign w:val="center"/>
          </w:tcPr>
          <w:p w:rsidR="00231F5E" w:rsidRPr="00231F5E" w:rsidRDefault="00231F5E" w:rsidP="00CF5EE9">
            <w:pPr>
              <w:pStyle w:val="Header"/>
              <w:spacing w:before="80" w:after="80"/>
              <w:ind w:right="-6"/>
              <w:rPr>
                <w:rFonts w:eastAsia="SimSun"/>
                <w:bCs/>
                <w:color w:val="000000" w:themeColor="text1"/>
              </w:rPr>
            </w:pPr>
            <w:r w:rsidRPr="00231F5E">
              <w:t>DA NANG BRIDGE AND ROAD JOINT STOCK COMPANY</w:t>
            </w:r>
          </w:p>
        </w:tc>
      </w:tr>
      <w:tr w:rsidR="00231F5E" w:rsidRPr="00231F5E" w:rsidTr="00CF5EE9">
        <w:trPr>
          <w:trHeight w:val="510"/>
        </w:trPr>
        <w:tc>
          <w:tcPr>
            <w:tcW w:w="3989" w:type="dxa"/>
            <w:tcBorders>
              <w:top w:val="dotted" w:sz="4" w:space="0" w:color="00000A"/>
              <w:left w:val="dotted" w:sz="4" w:space="0" w:color="00000A"/>
              <w:bottom w:val="dotted" w:sz="4" w:space="0" w:color="00000A"/>
              <w:right w:val="dotted" w:sz="4" w:space="0" w:color="00000A"/>
            </w:tcBorders>
            <w:shd w:val="clear" w:color="auto" w:fill="auto"/>
            <w:tcMar>
              <w:left w:w="85" w:type="dxa"/>
            </w:tcMar>
            <w:vAlign w:val="center"/>
          </w:tcPr>
          <w:p w:rsidR="00231F5E" w:rsidRPr="00231F5E" w:rsidRDefault="00231F5E" w:rsidP="00CF5EE9">
            <w:pPr>
              <w:pStyle w:val="Header"/>
              <w:numPr>
                <w:ilvl w:val="0"/>
                <w:numId w:val="7"/>
              </w:numPr>
              <w:spacing w:before="80" w:after="80"/>
              <w:ind w:left="199" w:right="5" w:hanging="199"/>
              <w:rPr>
                <w:bCs/>
                <w:iCs/>
                <w:color w:val="000000" w:themeColor="text1"/>
              </w:rPr>
            </w:pPr>
            <w:r w:rsidRPr="00231F5E">
              <w:rPr>
                <w:bCs/>
                <w:iCs/>
                <w:color w:val="000000" w:themeColor="text1"/>
              </w:rPr>
              <w:t>Địa chỉ</w:t>
            </w:r>
            <w:r w:rsidRPr="00231F5E">
              <w:rPr>
                <w:bCs/>
                <w:iCs/>
                <w:color w:val="000000" w:themeColor="text1"/>
              </w:rPr>
              <w:tab/>
            </w:r>
          </w:p>
        </w:tc>
        <w:tc>
          <w:tcPr>
            <w:tcW w:w="266" w:type="dxa"/>
            <w:tcBorders>
              <w:top w:val="dotted" w:sz="4" w:space="0" w:color="00000A"/>
              <w:left w:val="dotted" w:sz="4" w:space="0" w:color="00000A"/>
              <w:bottom w:val="dotted" w:sz="4" w:space="0" w:color="00000A"/>
            </w:tcBorders>
            <w:shd w:val="clear" w:color="auto" w:fill="auto"/>
            <w:tcMar>
              <w:left w:w="85" w:type="dxa"/>
            </w:tcMar>
            <w:vAlign w:val="center"/>
          </w:tcPr>
          <w:p w:rsidR="00231F5E" w:rsidRPr="00231F5E" w:rsidRDefault="00231F5E" w:rsidP="00CF5EE9">
            <w:pPr>
              <w:pStyle w:val="Header"/>
              <w:spacing w:before="80" w:after="80"/>
              <w:ind w:right="-6"/>
              <w:rPr>
                <w:bCs/>
                <w:iCs/>
                <w:color w:val="000000" w:themeColor="text1"/>
              </w:rPr>
            </w:pPr>
            <w:r w:rsidRPr="00231F5E">
              <w:rPr>
                <w:bCs/>
                <w:iCs/>
                <w:color w:val="000000" w:themeColor="text1"/>
              </w:rPr>
              <w:t>:</w:t>
            </w:r>
          </w:p>
        </w:tc>
        <w:tc>
          <w:tcPr>
            <w:tcW w:w="4761" w:type="dxa"/>
            <w:tcBorders>
              <w:top w:val="dotted" w:sz="4" w:space="0" w:color="00000A"/>
              <w:bottom w:val="dotted" w:sz="4" w:space="0" w:color="00000A"/>
              <w:right w:val="dotted" w:sz="4" w:space="0" w:color="00000A"/>
            </w:tcBorders>
            <w:shd w:val="clear" w:color="auto" w:fill="auto"/>
            <w:vAlign w:val="center"/>
          </w:tcPr>
          <w:p w:rsidR="00231F5E" w:rsidRPr="00231F5E" w:rsidRDefault="00231F5E" w:rsidP="00CF5EE9">
            <w:pPr>
              <w:widowControl/>
              <w:spacing w:before="80" w:after="80"/>
              <w:rPr>
                <w:color w:val="000000" w:themeColor="text1"/>
                <w:spacing w:val="-8"/>
                <w:szCs w:val="24"/>
              </w:rPr>
            </w:pPr>
            <w:r w:rsidRPr="00231F5E">
              <w:rPr>
                <w:bCs/>
                <w:color w:val="auto"/>
                <w:szCs w:val="24"/>
                <w:lang w:val="nl-NL"/>
              </w:rPr>
              <w:t>Số 62 Phạm Hữu Kính, Phường Mỹ An, Quận Ngũ Hành Sơn, TP.Đà Nẵng</w:t>
            </w:r>
          </w:p>
        </w:tc>
      </w:tr>
      <w:tr w:rsidR="00231F5E" w:rsidRPr="00231F5E" w:rsidTr="00CF5EE9">
        <w:trPr>
          <w:trHeight w:val="510"/>
        </w:trPr>
        <w:tc>
          <w:tcPr>
            <w:tcW w:w="3989" w:type="dxa"/>
            <w:tcBorders>
              <w:top w:val="dotted" w:sz="4" w:space="0" w:color="00000A"/>
              <w:left w:val="dotted" w:sz="4" w:space="0" w:color="00000A"/>
              <w:bottom w:val="dotted" w:sz="4" w:space="0" w:color="00000A"/>
              <w:right w:val="dotted" w:sz="4" w:space="0" w:color="00000A"/>
            </w:tcBorders>
            <w:shd w:val="clear" w:color="auto" w:fill="auto"/>
            <w:tcMar>
              <w:left w:w="85" w:type="dxa"/>
            </w:tcMar>
            <w:vAlign w:val="center"/>
          </w:tcPr>
          <w:p w:rsidR="00231F5E" w:rsidRPr="00231F5E" w:rsidRDefault="00231F5E" w:rsidP="00CF5EE9">
            <w:pPr>
              <w:pStyle w:val="Header"/>
              <w:numPr>
                <w:ilvl w:val="0"/>
                <w:numId w:val="7"/>
              </w:numPr>
              <w:spacing w:before="80" w:after="80"/>
              <w:ind w:left="199" w:right="-6" w:hanging="199"/>
              <w:rPr>
                <w:bCs/>
                <w:iCs/>
                <w:color w:val="000000" w:themeColor="text1"/>
              </w:rPr>
            </w:pPr>
            <w:r w:rsidRPr="00231F5E">
              <w:rPr>
                <w:bCs/>
                <w:iCs/>
                <w:color w:val="000000" w:themeColor="text1"/>
              </w:rPr>
              <w:t>Điện thoại</w:t>
            </w:r>
            <w:r w:rsidRPr="00231F5E">
              <w:rPr>
                <w:bCs/>
                <w:iCs/>
                <w:color w:val="000000" w:themeColor="text1"/>
              </w:rPr>
              <w:tab/>
            </w:r>
          </w:p>
        </w:tc>
        <w:tc>
          <w:tcPr>
            <w:tcW w:w="266" w:type="dxa"/>
            <w:tcBorders>
              <w:top w:val="dotted" w:sz="4" w:space="0" w:color="00000A"/>
              <w:left w:val="dotted" w:sz="4" w:space="0" w:color="00000A"/>
              <w:bottom w:val="dotted" w:sz="4" w:space="0" w:color="00000A"/>
            </w:tcBorders>
            <w:shd w:val="clear" w:color="auto" w:fill="auto"/>
            <w:tcMar>
              <w:left w:w="85" w:type="dxa"/>
            </w:tcMar>
            <w:vAlign w:val="center"/>
          </w:tcPr>
          <w:p w:rsidR="00231F5E" w:rsidRPr="00231F5E" w:rsidRDefault="00231F5E" w:rsidP="00CF5EE9">
            <w:pPr>
              <w:pStyle w:val="Header"/>
              <w:spacing w:before="80" w:after="80"/>
              <w:ind w:right="-6"/>
              <w:rPr>
                <w:bCs/>
                <w:iCs/>
                <w:color w:val="000000" w:themeColor="text1"/>
              </w:rPr>
            </w:pPr>
            <w:r w:rsidRPr="00231F5E">
              <w:rPr>
                <w:bCs/>
                <w:iCs/>
                <w:color w:val="000000" w:themeColor="text1"/>
              </w:rPr>
              <w:t>:</w:t>
            </w:r>
          </w:p>
        </w:tc>
        <w:tc>
          <w:tcPr>
            <w:tcW w:w="4761" w:type="dxa"/>
            <w:tcBorders>
              <w:top w:val="dotted" w:sz="4" w:space="0" w:color="00000A"/>
              <w:bottom w:val="dotted" w:sz="4" w:space="0" w:color="00000A"/>
              <w:right w:val="dotted" w:sz="4" w:space="0" w:color="00000A"/>
            </w:tcBorders>
            <w:shd w:val="clear" w:color="auto" w:fill="auto"/>
            <w:vAlign w:val="center"/>
          </w:tcPr>
          <w:p w:rsidR="00231F5E" w:rsidRPr="00231F5E" w:rsidRDefault="00231F5E" w:rsidP="00CF5EE9">
            <w:pPr>
              <w:pStyle w:val="Header"/>
              <w:spacing w:before="80" w:after="80"/>
              <w:ind w:right="-6"/>
              <w:rPr>
                <w:color w:val="000000" w:themeColor="text1"/>
              </w:rPr>
            </w:pPr>
            <w:r w:rsidRPr="00231F5E">
              <w:t>(0236) 3955 838</w:t>
            </w:r>
          </w:p>
        </w:tc>
      </w:tr>
      <w:tr w:rsidR="00231F5E" w:rsidRPr="00231F5E" w:rsidTr="00CF5EE9">
        <w:trPr>
          <w:trHeight w:val="510"/>
        </w:trPr>
        <w:tc>
          <w:tcPr>
            <w:tcW w:w="3989" w:type="dxa"/>
            <w:tcBorders>
              <w:top w:val="dotted" w:sz="4" w:space="0" w:color="00000A"/>
              <w:left w:val="dotted" w:sz="4" w:space="0" w:color="00000A"/>
              <w:bottom w:val="dotted" w:sz="4" w:space="0" w:color="00000A"/>
              <w:right w:val="dotted" w:sz="4" w:space="0" w:color="00000A"/>
            </w:tcBorders>
            <w:shd w:val="clear" w:color="auto" w:fill="auto"/>
            <w:tcMar>
              <w:left w:w="85" w:type="dxa"/>
            </w:tcMar>
            <w:vAlign w:val="center"/>
          </w:tcPr>
          <w:p w:rsidR="00231F5E" w:rsidRPr="00231F5E" w:rsidRDefault="00231F5E" w:rsidP="00CF5EE9">
            <w:pPr>
              <w:pStyle w:val="Header"/>
              <w:numPr>
                <w:ilvl w:val="0"/>
                <w:numId w:val="7"/>
              </w:numPr>
              <w:spacing w:before="80" w:after="80"/>
              <w:ind w:left="199" w:right="-6" w:hanging="199"/>
              <w:rPr>
                <w:bCs/>
                <w:iCs/>
                <w:color w:val="000000" w:themeColor="text1"/>
              </w:rPr>
            </w:pPr>
            <w:r w:rsidRPr="00231F5E">
              <w:rPr>
                <w:bCs/>
                <w:iCs/>
                <w:color w:val="000000" w:themeColor="text1"/>
              </w:rPr>
              <w:t>Fax:</w:t>
            </w:r>
          </w:p>
        </w:tc>
        <w:tc>
          <w:tcPr>
            <w:tcW w:w="266" w:type="dxa"/>
            <w:tcBorders>
              <w:top w:val="dotted" w:sz="4" w:space="0" w:color="00000A"/>
              <w:left w:val="dotted" w:sz="4" w:space="0" w:color="00000A"/>
              <w:bottom w:val="dotted" w:sz="4" w:space="0" w:color="00000A"/>
            </w:tcBorders>
            <w:shd w:val="clear" w:color="auto" w:fill="auto"/>
            <w:tcMar>
              <w:left w:w="85" w:type="dxa"/>
            </w:tcMar>
            <w:vAlign w:val="center"/>
          </w:tcPr>
          <w:p w:rsidR="00231F5E" w:rsidRPr="00231F5E" w:rsidRDefault="00231F5E" w:rsidP="00CF5EE9">
            <w:pPr>
              <w:pStyle w:val="Header"/>
              <w:spacing w:before="80" w:after="80"/>
              <w:ind w:right="-6"/>
              <w:rPr>
                <w:bCs/>
                <w:iCs/>
                <w:color w:val="000000" w:themeColor="text1"/>
              </w:rPr>
            </w:pPr>
            <w:r w:rsidRPr="00231F5E">
              <w:rPr>
                <w:bCs/>
                <w:iCs/>
                <w:color w:val="000000" w:themeColor="text1"/>
              </w:rPr>
              <w:t>:</w:t>
            </w:r>
          </w:p>
        </w:tc>
        <w:tc>
          <w:tcPr>
            <w:tcW w:w="4761" w:type="dxa"/>
            <w:tcBorders>
              <w:top w:val="dotted" w:sz="4" w:space="0" w:color="00000A"/>
              <w:bottom w:val="dotted" w:sz="4" w:space="0" w:color="00000A"/>
              <w:right w:val="dotted" w:sz="4" w:space="0" w:color="00000A"/>
            </w:tcBorders>
            <w:shd w:val="clear" w:color="auto" w:fill="auto"/>
            <w:vAlign w:val="center"/>
          </w:tcPr>
          <w:p w:rsidR="00231F5E" w:rsidRPr="00231F5E" w:rsidRDefault="00231F5E" w:rsidP="00CF5EE9">
            <w:pPr>
              <w:pStyle w:val="Header"/>
              <w:spacing w:before="80" w:after="80"/>
              <w:ind w:right="-6"/>
              <w:rPr>
                <w:iCs/>
                <w:color w:val="000000" w:themeColor="text1"/>
              </w:rPr>
            </w:pPr>
            <w:r w:rsidRPr="00231F5E">
              <w:t>(0236) 3955 838</w:t>
            </w:r>
          </w:p>
        </w:tc>
      </w:tr>
      <w:tr w:rsidR="00231F5E" w:rsidRPr="00231F5E" w:rsidTr="00CF5EE9">
        <w:trPr>
          <w:trHeight w:val="510"/>
        </w:trPr>
        <w:tc>
          <w:tcPr>
            <w:tcW w:w="3989" w:type="dxa"/>
            <w:tcBorders>
              <w:top w:val="dotted" w:sz="4" w:space="0" w:color="00000A"/>
              <w:left w:val="dotted" w:sz="4" w:space="0" w:color="00000A"/>
              <w:bottom w:val="dotted" w:sz="4" w:space="0" w:color="00000A"/>
              <w:right w:val="dotted" w:sz="4" w:space="0" w:color="00000A"/>
            </w:tcBorders>
            <w:shd w:val="clear" w:color="auto" w:fill="auto"/>
            <w:tcMar>
              <w:left w:w="85" w:type="dxa"/>
            </w:tcMar>
            <w:vAlign w:val="center"/>
          </w:tcPr>
          <w:p w:rsidR="00231F5E" w:rsidRPr="00231F5E" w:rsidRDefault="00231F5E" w:rsidP="00CF5EE9">
            <w:pPr>
              <w:pStyle w:val="Header"/>
              <w:numPr>
                <w:ilvl w:val="0"/>
                <w:numId w:val="7"/>
              </w:numPr>
              <w:spacing w:before="80" w:after="80"/>
              <w:ind w:left="199" w:right="-6" w:hanging="199"/>
              <w:rPr>
                <w:bCs/>
                <w:iCs/>
                <w:color w:val="000000" w:themeColor="text1"/>
              </w:rPr>
            </w:pPr>
            <w:r w:rsidRPr="00231F5E">
              <w:rPr>
                <w:bCs/>
                <w:iCs/>
                <w:color w:val="000000" w:themeColor="text1"/>
              </w:rPr>
              <w:t>Đăng ký DN số</w:t>
            </w:r>
            <w:r w:rsidRPr="00231F5E">
              <w:rPr>
                <w:bCs/>
                <w:iCs/>
                <w:color w:val="000000" w:themeColor="text1"/>
              </w:rPr>
              <w:tab/>
            </w:r>
          </w:p>
        </w:tc>
        <w:tc>
          <w:tcPr>
            <w:tcW w:w="266" w:type="dxa"/>
            <w:tcBorders>
              <w:top w:val="dotted" w:sz="4" w:space="0" w:color="00000A"/>
              <w:left w:val="dotted" w:sz="4" w:space="0" w:color="00000A"/>
              <w:bottom w:val="dotted" w:sz="4" w:space="0" w:color="00000A"/>
            </w:tcBorders>
            <w:shd w:val="clear" w:color="auto" w:fill="auto"/>
            <w:tcMar>
              <w:left w:w="85" w:type="dxa"/>
            </w:tcMar>
            <w:vAlign w:val="center"/>
          </w:tcPr>
          <w:p w:rsidR="00231F5E" w:rsidRPr="00231F5E" w:rsidRDefault="00231F5E" w:rsidP="00CF5EE9">
            <w:pPr>
              <w:pStyle w:val="Header"/>
              <w:spacing w:before="80" w:after="80"/>
              <w:ind w:right="-6"/>
              <w:rPr>
                <w:bCs/>
                <w:iCs/>
                <w:color w:val="000000" w:themeColor="text1"/>
              </w:rPr>
            </w:pPr>
            <w:r w:rsidRPr="00231F5E">
              <w:rPr>
                <w:bCs/>
                <w:iCs/>
                <w:color w:val="000000" w:themeColor="text1"/>
              </w:rPr>
              <w:t>:</w:t>
            </w:r>
          </w:p>
        </w:tc>
        <w:tc>
          <w:tcPr>
            <w:tcW w:w="4761" w:type="dxa"/>
            <w:tcBorders>
              <w:top w:val="dotted" w:sz="4" w:space="0" w:color="00000A"/>
              <w:bottom w:val="dotted" w:sz="4" w:space="0" w:color="00000A"/>
              <w:right w:val="dotted" w:sz="4" w:space="0" w:color="00000A"/>
            </w:tcBorders>
            <w:shd w:val="clear" w:color="auto" w:fill="auto"/>
            <w:vAlign w:val="center"/>
          </w:tcPr>
          <w:p w:rsidR="00231F5E" w:rsidRPr="00231F5E" w:rsidRDefault="00231F5E" w:rsidP="00CF5EE9">
            <w:pPr>
              <w:pStyle w:val="Header"/>
              <w:spacing w:before="80" w:after="80"/>
              <w:ind w:right="-6"/>
              <w:rPr>
                <w:color w:val="000000" w:themeColor="text1"/>
              </w:rPr>
            </w:pPr>
            <w:r w:rsidRPr="00231F5E">
              <w:rPr>
                <w:color w:val="000000" w:themeColor="text1"/>
              </w:rPr>
              <w:t>0400513870 do Sở Kế hoạch và Đầu tư Thành phố Đà Nẵng, cấp lần đầu ngày 02/01/2020</w:t>
            </w:r>
          </w:p>
        </w:tc>
      </w:tr>
      <w:tr w:rsidR="00231F5E" w:rsidRPr="00231F5E" w:rsidTr="00CF5EE9">
        <w:trPr>
          <w:trHeight w:val="421"/>
        </w:trPr>
        <w:tc>
          <w:tcPr>
            <w:tcW w:w="3989" w:type="dxa"/>
            <w:tcBorders>
              <w:top w:val="dotted" w:sz="4" w:space="0" w:color="00000A"/>
              <w:left w:val="dotted" w:sz="4" w:space="0" w:color="00000A"/>
              <w:bottom w:val="dotted" w:sz="4" w:space="0" w:color="00000A"/>
              <w:right w:val="dotted" w:sz="4" w:space="0" w:color="00000A"/>
            </w:tcBorders>
            <w:shd w:val="clear" w:color="auto" w:fill="auto"/>
            <w:tcMar>
              <w:left w:w="85" w:type="dxa"/>
            </w:tcMar>
            <w:vAlign w:val="center"/>
          </w:tcPr>
          <w:p w:rsidR="00231F5E" w:rsidRPr="00231F5E" w:rsidRDefault="00231F5E" w:rsidP="00CF5EE9">
            <w:pPr>
              <w:pStyle w:val="Header"/>
              <w:numPr>
                <w:ilvl w:val="0"/>
                <w:numId w:val="7"/>
              </w:numPr>
              <w:spacing w:before="80" w:after="80"/>
              <w:ind w:left="199" w:right="-6" w:hanging="199"/>
              <w:rPr>
                <w:bCs/>
                <w:iCs/>
                <w:color w:val="000000" w:themeColor="text1"/>
              </w:rPr>
            </w:pPr>
            <w:r w:rsidRPr="00231F5E">
              <w:rPr>
                <w:bCs/>
                <w:iCs/>
                <w:color w:val="000000" w:themeColor="text1"/>
              </w:rPr>
              <w:t>Vốn điều lệ</w:t>
            </w:r>
            <w:r w:rsidRPr="00231F5E">
              <w:rPr>
                <w:bCs/>
                <w:iCs/>
                <w:color w:val="000000" w:themeColor="text1"/>
              </w:rPr>
              <w:tab/>
            </w:r>
          </w:p>
        </w:tc>
        <w:tc>
          <w:tcPr>
            <w:tcW w:w="266" w:type="dxa"/>
            <w:tcBorders>
              <w:top w:val="dotted" w:sz="4" w:space="0" w:color="00000A"/>
              <w:left w:val="dotted" w:sz="4" w:space="0" w:color="00000A"/>
              <w:bottom w:val="dotted" w:sz="4" w:space="0" w:color="00000A"/>
            </w:tcBorders>
            <w:shd w:val="clear" w:color="auto" w:fill="auto"/>
            <w:tcMar>
              <w:left w:w="85" w:type="dxa"/>
            </w:tcMar>
            <w:vAlign w:val="center"/>
          </w:tcPr>
          <w:p w:rsidR="00231F5E" w:rsidRPr="00231F5E" w:rsidRDefault="00231F5E" w:rsidP="00CF5EE9">
            <w:pPr>
              <w:pStyle w:val="Header"/>
              <w:spacing w:before="80" w:after="80"/>
              <w:ind w:right="-6"/>
              <w:rPr>
                <w:bCs/>
                <w:iCs/>
                <w:color w:val="000000" w:themeColor="text1"/>
              </w:rPr>
            </w:pPr>
            <w:r w:rsidRPr="00231F5E">
              <w:rPr>
                <w:bCs/>
                <w:iCs/>
                <w:color w:val="000000" w:themeColor="text1"/>
              </w:rPr>
              <w:t>:</w:t>
            </w:r>
          </w:p>
        </w:tc>
        <w:tc>
          <w:tcPr>
            <w:tcW w:w="4761" w:type="dxa"/>
            <w:tcBorders>
              <w:top w:val="dotted" w:sz="4" w:space="0" w:color="00000A"/>
              <w:bottom w:val="dotted" w:sz="4" w:space="0" w:color="00000A"/>
              <w:right w:val="dotted" w:sz="4" w:space="0" w:color="00000A"/>
            </w:tcBorders>
            <w:shd w:val="clear" w:color="auto" w:fill="auto"/>
            <w:vAlign w:val="center"/>
          </w:tcPr>
          <w:p w:rsidR="00231F5E" w:rsidRPr="00231F5E" w:rsidRDefault="00231F5E" w:rsidP="00CF5EE9">
            <w:pPr>
              <w:pStyle w:val="Header"/>
              <w:spacing w:before="80" w:after="80"/>
              <w:rPr>
                <w:bCs/>
                <w:iCs/>
                <w:color w:val="000000" w:themeColor="text1"/>
              </w:rPr>
            </w:pPr>
            <w:r w:rsidRPr="00231F5E">
              <w:t xml:space="preserve">21.687.550.000 </w:t>
            </w:r>
            <w:r w:rsidRPr="00231F5E">
              <w:rPr>
                <w:bCs/>
                <w:iCs/>
                <w:color w:val="000000" w:themeColor="text1"/>
              </w:rPr>
              <w:t>đồng</w:t>
            </w:r>
          </w:p>
        </w:tc>
      </w:tr>
      <w:tr w:rsidR="00231F5E" w:rsidRPr="00231F5E" w:rsidTr="00CF5EE9">
        <w:trPr>
          <w:trHeight w:val="1114"/>
        </w:trPr>
        <w:tc>
          <w:tcPr>
            <w:tcW w:w="3989" w:type="dxa"/>
            <w:tcBorders>
              <w:top w:val="dotted" w:sz="4" w:space="0" w:color="00000A"/>
              <w:left w:val="dotted" w:sz="4" w:space="0" w:color="00000A"/>
              <w:bottom w:val="dotted" w:sz="4" w:space="0" w:color="00000A"/>
              <w:right w:val="dotted" w:sz="4" w:space="0" w:color="00000A"/>
            </w:tcBorders>
            <w:shd w:val="clear" w:color="auto" w:fill="auto"/>
            <w:tcMar>
              <w:left w:w="85" w:type="dxa"/>
            </w:tcMar>
            <w:vAlign w:val="center"/>
          </w:tcPr>
          <w:p w:rsidR="00231F5E" w:rsidRPr="00231F5E" w:rsidRDefault="00231F5E" w:rsidP="00CF5EE9">
            <w:pPr>
              <w:pStyle w:val="Header"/>
              <w:numPr>
                <w:ilvl w:val="0"/>
                <w:numId w:val="7"/>
              </w:numPr>
              <w:spacing w:before="80" w:after="80"/>
              <w:ind w:left="199" w:right="-6" w:hanging="199"/>
              <w:rPr>
                <w:bCs/>
                <w:iCs/>
                <w:color w:val="000000" w:themeColor="text1"/>
              </w:rPr>
            </w:pPr>
            <w:r w:rsidRPr="00231F5E">
              <w:rPr>
                <w:bCs/>
                <w:iCs/>
                <w:color w:val="000000" w:themeColor="text1"/>
              </w:rPr>
              <w:t>Logo</w:t>
            </w:r>
          </w:p>
        </w:tc>
        <w:tc>
          <w:tcPr>
            <w:tcW w:w="266" w:type="dxa"/>
            <w:tcBorders>
              <w:top w:val="dotted" w:sz="4" w:space="0" w:color="00000A"/>
              <w:left w:val="dotted" w:sz="4" w:space="0" w:color="00000A"/>
              <w:bottom w:val="dotted" w:sz="4" w:space="0" w:color="00000A"/>
            </w:tcBorders>
            <w:shd w:val="clear" w:color="auto" w:fill="auto"/>
            <w:tcMar>
              <w:left w:w="85" w:type="dxa"/>
            </w:tcMar>
            <w:vAlign w:val="center"/>
          </w:tcPr>
          <w:p w:rsidR="00231F5E" w:rsidRPr="00231F5E" w:rsidRDefault="00231F5E" w:rsidP="00CF5EE9">
            <w:pPr>
              <w:pStyle w:val="Header"/>
              <w:spacing w:before="80" w:after="80"/>
              <w:ind w:right="-6"/>
              <w:rPr>
                <w:bCs/>
                <w:iCs/>
                <w:color w:val="000000" w:themeColor="text1"/>
              </w:rPr>
            </w:pPr>
            <w:r w:rsidRPr="00231F5E">
              <w:rPr>
                <w:bCs/>
                <w:iCs/>
                <w:color w:val="000000" w:themeColor="text1"/>
              </w:rPr>
              <w:t>:</w:t>
            </w:r>
          </w:p>
        </w:tc>
        <w:tc>
          <w:tcPr>
            <w:tcW w:w="4761" w:type="dxa"/>
            <w:tcBorders>
              <w:top w:val="dotted" w:sz="4" w:space="0" w:color="00000A"/>
              <w:bottom w:val="dotted" w:sz="4" w:space="0" w:color="00000A"/>
              <w:right w:val="dotted" w:sz="4" w:space="0" w:color="00000A"/>
            </w:tcBorders>
            <w:shd w:val="clear" w:color="auto" w:fill="auto"/>
            <w:vAlign w:val="center"/>
          </w:tcPr>
          <w:p w:rsidR="00231F5E" w:rsidRPr="00231F5E" w:rsidRDefault="00231F5E" w:rsidP="00CF5EE9">
            <w:pPr>
              <w:pStyle w:val="Header"/>
              <w:spacing w:before="80" w:after="80"/>
              <w:rPr>
                <w:color w:val="000000" w:themeColor="text1"/>
              </w:rPr>
            </w:pPr>
            <w:r w:rsidRPr="00231F5E">
              <w:rPr>
                <w:noProof/>
                <w:color w:val="000000" w:themeColor="text1"/>
                <w:lang w:val="en-US" w:eastAsia="en-US"/>
              </w:rPr>
              <w:drawing>
                <wp:inline distT="0" distB="0" distL="0" distR="0" wp14:anchorId="70A70F79" wp14:editId="54098DE4">
                  <wp:extent cx="1011936" cy="1011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1936" cy="1011936"/>
                          </a:xfrm>
                          <a:prstGeom prst="rect">
                            <a:avLst/>
                          </a:prstGeom>
                        </pic:spPr>
                      </pic:pic>
                    </a:graphicData>
                  </a:graphic>
                </wp:inline>
              </w:drawing>
            </w:r>
          </w:p>
        </w:tc>
      </w:tr>
    </w:tbl>
    <w:p w:rsidR="00231F5E" w:rsidRPr="00231F5E" w:rsidRDefault="00231F5E" w:rsidP="00231F5E">
      <w:pPr>
        <w:pStyle w:val="ListParagraph"/>
        <w:widowControl/>
        <w:numPr>
          <w:ilvl w:val="1"/>
          <w:numId w:val="2"/>
        </w:numPr>
        <w:spacing w:beforeLines="120" w:before="288" w:afterLines="120" w:after="288"/>
        <w:ind w:left="284" w:hanging="284"/>
        <w:contextualSpacing w:val="0"/>
        <w:rPr>
          <w:rFonts w:ascii="Times New Roman" w:hAnsi="Times New Roman" w:cs="Times New Roman"/>
          <w:b/>
        </w:rPr>
      </w:pPr>
      <w:r w:rsidRPr="00231F5E">
        <w:rPr>
          <w:rFonts w:ascii="Times New Roman" w:hAnsi="Times New Roman" w:cs="Times New Roman"/>
          <w:b/>
        </w:rPr>
        <w:t>Ngành nghề kinh doanh chính</w:t>
      </w:r>
    </w:p>
    <w:p w:rsidR="00231F5E" w:rsidRPr="00231F5E" w:rsidRDefault="00231F5E" w:rsidP="00231F5E">
      <w:pPr>
        <w:spacing w:beforeLines="120" w:before="288" w:afterLines="120" w:after="288"/>
        <w:rPr>
          <w:szCs w:val="24"/>
        </w:rPr>
      </w:pPr>
      <w:r w:rsidRPr="00231F5E">
        <w:rPr>
          <w:szCs w:val="24"/>
        </w:rPr>
        <w:t xml:space="preserve">Theo Giấy chứng nhận ĐKDN số: </w:t>
      </w:r>
      <w:r w:rsidRPr="00231F5E">
        <w:rPr>
          <w:color w:val="000000" w:themeColor="text1"/>
          <w:szCs w:val="24"/>
        </w:rPr>
        <w:t xml:space="preserve">0400513870 </w:t>
      </w:r>
      <w:r w:rsidRPr="00231F5E">
        <w:rPr>
          <w:szCs w:val="24"/>
        </w:rPr>
        <w:t xml:space="preserve">do Phòng Đăng ký kinh doanh - Sở Kế hoạch và Đầu tư Thành phố Đà Nẵng, cấp ngày 02/01/2020 ngành nghề kinh doanh chính của công ty như sau: </w:t>
      </w:r>
    </w:p>
    <w:tbl>
      <w:tblPr>
        <w:tblW w:w="90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0" w:type="dxa"/>
          <w:left w:w="70" w:type="dxa"/>
          <w:bottom w:w="60" w:type="dxa"/>
          <w:right w:w="30" w:type="dxa"/>
        </w:tblCellMar>
        <w:tblLook w:val="04A0" w:firstRow="1" w:lastRow="0" w:firstColumn="1" w:lastColumn="0" w:noHBand="0" w:noVBand="1"/>
      </w:tblPr>
      <w:tblGrid>
        <w:gridCol w:w="7792"/>
        <w:gridCol w:w="1225"/>
      </w:tblGrid>
      <w:tr w:rsidR="00231F5E" w:rsidRPr="00231F5E" w:rsidTr="00CF5EE9">
        <w:tc>
          <w:tcPr>
            <w:tcW w:w="7792" w:type="dxa"/>
            <w:shd w:val="clear" w:color="auto" w:fill="4472C4" w:themeFill="accent5"/>
            <w:tcMar>
              <w:left w:w="70" w:type="dxa"/>
            </w:tcMar>
            <w:vAlign w:val="center"/>
          </w:tcPr>
          <w:p w:rsidR="00231F5E" w:rsidRPr="00231F5E" w:rsidRDefault="00231F5E" w:rsidP="00CF5EE9">
            <w:pPr>
              <w:widowControl/>
              <w:spacing w:before="0" w:after="0" w:line="240" w:lineRule="auto"/>
              <w:jc w:val="center"/>
              <w:rPr>
                <w:rFonts w:eastAsia="Times New Roman"/>
                <w:b/>
                <w:color w:val="FFFFFF" w:themeColor="background1"/>
                <w:szCs w:val="24"/>
                <w:lang w:val="en-AU" w:eastAsia="en-AU"/>
              </w:rPr>
            </w:pPr>
            <w:r w:rsidRPr="00231F5E">
              <w:rPr>
                <w:rFonts w:eastAsia="Times New Roman"/>
                <w:b/>
                <w:color w:val="FFFFFF" w:themeColor="background1"/>
                <w:szCs w:val="24"/>
                <w:lang w:val="en-AU" w:eastAsia="en-AU"/>
              </w:rPr>
              <w:t>Tên ngành, nghề kinh doanh</w:t>
            </w:r>
          </w:p>
        </w:tc>
        <w:tc>
          <w:tcPr>
            <w:tcW w:w="1225" w:type="dxa"/>
            <w:shd w:val="clear" w:color="auto" w:fill="4472C4" w:themeFill="accent5"/>
            <w:tcMar>
              <w:top w:w="0" w:type="dxa"/>
              <w:left w:w="0" w:type="dxa"/>
              <w:bottom w:w="0" w:type="dxa"/>
              <w:right w:w="0" w:type="dxa"/>
            </w:tcMar>
            <w:vAlign w:val="center"/>
          </w:tcPr>
          <w:p w:rsidR="00231F5E" w:rsidRPr="00231F5E" w:rsidRDefault="00231F5E" w:rsidP="00CF5EE9">
            <w:pPr>
              <w:widowControl/>
              <w:spacing w:before="0" w:after="0" w:line="240" w:lineRule="auto"/>
              <w:jc w:val="center"/>
              <w:rPr>
                <w:rFonts w:eastAsia="Times New Roman"/>
                <w:b/>
                <w:color w:val="FFFFFF" w:themeColor="background1"/>
                <w:szCs w:val="24"/>
                <w:lang w:val="en-AU" w:eastAsia="en-AU"/>
              </w:rPr>
            </w:pPr>
            <w:r w:rsidRPr="00231F5E">
              <w:rPr>
                <w:rFonts w:eastAsia="Times New Roman"/>
                <w:b/>
                <w:color w:val="FFFFFF" w:themeColor="background1"/>
                <w:szCs w:val="24"/>
                <w:lang w:val="en-AU" w:eastAsia="en-AU"/>
              </w:rPr>
              <w:t>Mã ngành, nghề kinh doanh</w:t>
            </w:r>
          </w:p>
        </w:tc>
      </w:tr>
      <w:tr w:rsidR="00231F5E" w:rsidRPr="00231F5E" w:rsidTr="00CF5EE9">
        <w:tc>
          <w:tcPr>
            <w:tcW w:w="7792" w:type="dxa"/>
            <w:shd w:val="clear" w:color="auto" w:fill="FFFFFF"/>
            <w:tcMar>
              <w:left w:w="70" w:type="dxa"/>
            </w:tcMar>
            <w:vAlign w:val="center"/>
          </w:tcPr>
          <w:p w:rsidR="00231F5E" w:rsidRPr="00231F5E" w:rsidRDefault="00231F5E" w:rsidP="00CF5EE9">
            <w:pPr>
              <w:widowControl/>
              <w:spacing w:before="0" w:after="0" w:line="240" w:lineRule="auto"/>
              <w:rPr>
                <w:rFonts w:eastAsia="Times New Roman"/>
                <w:color w:val="auto"/>
                <w:szCs w:val="24"/>
                <w:lang w:val="en-AU" w:eastAsia="en-AU"/>
              </w:rPr>
            </w:pPr>
            <w:r w:rsidRPr="00231F5E">
              <w:rPr>
                <w:rFonts w:eastAsia="Times New Roman"/>
                <w:color w:val="auto"/>
                <w:szCs w:val="24"/>
                <w:lang w:val="en-AU" w:eastAsia="en-AU"/>
              </w:rPr>
              <w:t>Hoạt động dịch vụ hỗ trợ kinh doanh khác còn lại chưa được phân vào đâu</w:t>
            </w:r>
          </w:p>
          <w:p w:rsidR="00231F5E" w:rsidRPr="00231F5E" w:rsidRDefault="00231F5E" w:rsidP="00CF5EE9">
            <w:pPr>
              <w:widowControl/>
              <w:spacing w:before="0" w:after="0" w:line="240" w:lineRule="auto"/>
              <w:rPr>
                <w:rFonts w:eastAsia="Times New Roman"/>
                <w:color w:val="auto"/>
                <w:szCs w:val="24"/>
                <w:lang w:val="en-AU" w:eastAsia="en-AU"/>
              </w:rPr>
            </w:pPr>
            <w:r w:rsidRPr="00231F5E">
              <w:rPr>
                <w:rFonts w:eastAsia="Times New Roman"/>
                <w:color w:val="auto"/>
                <w:szCs w:val="24"/>
                <w:lang w:val="en-AU" w:eastAsia="en-AU"/>
              </w:rPr>
              <w:t>Chi tiết: Thực hiện các dịch vụ về công trình giao thông, thoát nước; Thực hiện các dịch vụ khác liên quan đến lĩnh vực giao thông và hạ tầng kỹ thuật đô thị.</w:t>
            </w:r>
          </w:p>
        </w:tc>
        <w:tc>
          <w:tcPr>
            <w:tcW w:w="1225" w:type="dxa"/>
            <w:shd w:val="clear" w:color="auto" w:fill="auto"/>
            <w:tcMar>
              <w:top w:w="0" w:type="dxa"/>
              <w:left w:w="0" w:type="dxa"/>
              <w:bottom w:w="0" w:type="dxa"/>
              <w:right w:w="0" w:type="dxa"/>
            </w:tcMar>
            <w:vAlign w:val="center"/>
          </w:tcPr>
          <w:p w:rsidR="00231F5E" w:rsidRPr="00231F5E" w:rsidRDefault="00231F5E" w:rsidP="00CF5EE9">
            <w:pPr>
              <w:widowControl/>
              <w:spacing w:before="0" w:after="0" w:line="240" w:lineRule="auto"/>
              <w:jc w:val="center"/>
              <w:rPr>
                <w:rFonts w:eastAsia="Times New Roman"/>
                <w:color w:val="auto"/>
                <w:szCs w:val="24"/>
                <w:lang w:val="en-AU" w:eastAsia="en-AU"/>
              </w:rPr>
            </w:pPr>
            <w:r w:rsidRPr="00231F5E">
              <w:rPr>
                <w:rFonts w:eastAsia="Times New Roman"/>
                <w:color w:val="auto"/>
                <w:szCs w:val="24"/>
                <w:lang w:val="en-AU" w:eastAsia="en-AU"/>
              </w:rPr>
              <w:t>8299</w:t>
            </w:r>
          </w:p>
        </w:tc>
      </w:tr>
      <w:tr w:rsidR="00231F5E" w:rsidRPr="00231F5E" w:rsidTr="00CF5EE9">
        <w:tc>
          <w:tcPr>
            <w:tcW w:w="7792" w:type="dxa"/>
            <w:shd w:val="clear" w:color="auto" w:fill="FFFFFF"/>
            <w:tcMar>
              <w:left w:w="70" w:type="dxa"/>
            </w:tcMar>
            <w:vAlign w:val="center"/>
          </w:tcPr>
          <w:p w:rsidR="00231F5E" w:rsidRPr="00231F5E" w:rsidRDefault="00231F5E" w:rsidP="00CF5EE9">
            <w:pPr>
              <w:widowControl/>
              <w:spacing w:before="0" w:after="0" w:line="240" w:lineRule="auto"/>
              <w:rPr>
                <w:rFonts w:eastAsia="Times New Roman"/>
                <w:color w:val="auto"/>
                <w:szCs w:val="24"/>
                <w:lang w:val="en-AU" w:eastAsia="en-AU"/>
              </w:rPr>
            </w:pPr>
            <w:r w:rsidRPr="00231F5E">
              <w:rPr>
                <w:rFonts w:eastAsia="Times New Roman"/>
                <w:color w:val="auto"/>
                <w:szCs w:val="24"/>
                <w:lang w:val="en-AU" w:eastAsia="en-AU"/>
              </w:rPr>
              <w:t>Bán buôn vật liệu, thiết bị lắp đặt khác trong xây dựng</w:t>
            </w:r>
          </w:p>
          <w:p w:rsidR="00231F5E" w:rsidRPr="00231F5E" w:rsidRDefault="00231F5E" w:rsidP="00CF5EE9">
            <w:pPr>
              <w:widowControl/>
              <w:spacing w:before="0" w:after="0" w:line="240" w:lineRule="auto"/>
              <w:rPr>
                <w:rFonts w:eastAsia="Times New Roman"/>
                <w:color w:val="auto"/>
                <w:szCs w:val="24"/>
                <w:lang w:val="en-AU" w:eastAsia="en-AU"/>
              </w:rPr>
            </w:pPr>
            <w:r w:rsidRPr="00231F5E">
              <w:rPr>
                <w:rFonts w:eastAsia="Times New Roman"/>
                <w:color w:val="auto"/>
                <w:szCs w:val="24"/>
                <w:lang w:val="en-AU" w:eastAsia="en-AU"/>
              </w:rPr>
              <w:t>Chi tiết: Bán buôn vật tư, vật liệu phục vụ trong công tác xây dựng các công trình giao thông</w:t>
            </w:r>
          </w:p>
        </w:tc>
        <w:tc>
          <w:tcPr>
            <w:tcW w:w="1225" w:type="dxa"/>
            <w:shd w:val="clear" w:color="auto" w:fill="auto"/>
            <w:tcMar>
              <w:top w:w="0" w:type="dxa"/>
              <w:left w:w="0" w:type="dxa"/>
              <w:bottom w:w="0" w:type="dxa"/>
              <w:right w:w="0" w:type="dxa"/>
            </w:tcMar>
            <w:vAlign w:val="center"/>
          </w:tcPr>
          <w:p w:rsidR="00231F5E" w:rsidRPr="00231F5E" w:rsidRDefault="00231F5E" w:rsidP="00CF5EE9">
            <w:pPr>
              <w:widowControl/>
              <w:spacing w:before="0" w:after="0" w:line="240" w:lineRule="auto"/>
              <w:jc w:val="center"/>
              <w:rPr>
                <w:rFonts w:eastAsia="Times New Roman"/>
                <w:color w:val="auto"/>
                <w:szCs w:val="24"/>
                <w:lang w:val="en-AU" w:eastAsia="en-AU"/>
              </w:rPr>
            </w:pPr>
            <w:r w:rsidRPr="00231F5E">
              <w:rPr>
                <w:rFonts w:eastAsia="Times New Roman"/>
                <w:color w:val="auto"/>
                <w:szCs w:val="24"/>
                <w:lang w:val="en-AU" w:eastAsia="en-AU"/>
              </w:rPr>
              <w:t>4663</w:t>
            </w:r>
          </w:p>
        </w:tc>
      </w:tr>
      <w:tr w:rsidR="00231F5E" w:rsidRPr="00231F5E" w:rsidTr="00CF5EE9">
        <w:tc>
          <w:tcPr>
            <w:tcW w:w="7792" w:type="dxa"/>
            <w:shd w:val="clear" w:color="auto" w:fill="FFFFFF"/>
            <w:tcMar>
              <w:left w:w="70" w:type="dxa"/>
            </w:tcMar>
            <w:vAlign w:val="center"/>
          </w:tcPr>
          <w:p w:rsidR="00231F5E" w:rsidRPr="00231F5E" w:rsidRDefault="00231F5E" w:rsidP="00CF5EE9">
            <w:pPr>
              <w:widowControl/>
              <w:spacing w:before="0" w:after="0" w:line="240" w:lineRule="auto"/>
              <w:rPr>
                <w:rFonts w:eastAsia="Times New Roman"/>
                <w:color w:val="auto"/>
                <w:szCs w:val="24"/>
                <w:lang w:val="en-AU" w:eastAsia="en-AU"/>
              </w:rPr>
            </w:pPr>
            <w:r w:rsidRPr="00231F5E">
              <w:rPr>
                <w:rFonts w:eastAsia="Times New Roman"/>
                <w:color w:val="auto"/>
                <w:szCs w:val="24"/>
                <w:lang w:val="en-AU" w:eastAsia="en-AU"/>
              </w:rPr>
              <w:t>Sản xuất bê tông và các sản phẩm từ bê tông, xi măng và thạch cao</w:t>
            </w:r>
          </w:p>
          <w:p w:rsidR="00231F5E" w:rsidRPr="00231F5E" w:rsidRDefault="00231F5E" w:rsidP="00CF5EE9">
            <w:pPr>
              <w:widowControl/>
              <w:spacing w:before="0" w:after="0" w:line="240" w:lineRule="auto"/>
              <w:rPr>
                <w:rFonts w:eastAsia="Times New Roman"/>
                <w:color w:val="auto"/>
                <w:szCs w:val="24"/>
                <w:lang w:val="en-AU" w:eastAsia="en-AU"/>
              </w:rPr>
            </w:pPr>
            <w:r w:rsidRPr="00231F5E">
              <w:rPr>
                <w:rFonts w:eastAsia="Times New Roman"/>
                <w:color w:val="auto"/>
                <w:szCs w:val="24"/>
                <w:lang w:val="en-AU" w:eastAsia="en-AU"/>
              </w:rPr>
              <w:lastRenderedPageBreak/>
              <w:t>Chi tiết: Sản xuất vật liệu phục vụ trong công tác xây dựng các công trình giao thông.</w:t>
            </w:r>
          </w:p>
        </w:tc>
        <w:tc>
          <w:tcPr>
            <w:tcW w:w="1225" w:type="dxa"/>
            <w:shd w:val="clear" w:color="auto" w:fill="auto"/>
            <w:tcMar>
              <w:top w:w="0" w:type="dxa"/>
              <w:left w:w="0" w:type="dxa"/>
              <w:bottom w:w="0" w:type="dxa"/>
              <w:right w:w="0" w:type="dxa"/>
            </w:tcMar>
            <w:vAlign w:val="center"/>
          </w:tcPr>
          <w:p w:rsidR="00231F5E" w:rsidRPr="00231F5E" w:rsidRDefault="00231F5E" w:rsidP="00CF5EE9">
            <w:pPr>
              <w:widowControl/>
              <w:spacing w:before="0" w:after="0" w:line="240" w:lineRule="auto"/>
              <w:jc w:val="center"/>
              <w:rPr>
                <w:rFonts w:eastAsia="Times New Roman"/>
                <w:color w:val="auto"/>
                <w:szCs w:val="24"/>
                <w:lang w:val="en-AU" w:eastAsia="en-AU"/>
              </w:rPr>
            </w:pPr>
            <w:r w:rsidRPr="00231F5E">
              <w:rPr>
                <w:rFonts w:eastAsia="Times New Roman"/>
                <w:color w:val="auto"/>
                <w:szCs w:val="24"/>
                <w:lang w:val="en-AU" w:eastAsia="en-AU"/>
              </w:rPr>
              <w:lastRenderedPageBreak/>
              <w:t>2395</w:t>
            </w:r>
          </w:p>
        </w:tc>
      </w:tr>
      <w:tr w:rsidR="00231F5E" w:rsidRPr="00231F5E" w:rsidTr="00CF5EE9">
        <w:tc>
          <w:tcPr>
            <w:tcW w:w="7792" w:type="dxa"/>
            <w:shd w:val="clear" w:color="auto" w:fill="FFFFFF"/>
            <w:tcMar>
              <w:left w:w="70" w:type="dxa"/>
            </w:tcMar>
            <w:vAlign w:val="center"/>
          </w:tcPr>
          <w:p w:rsidR="00231F5E" w:rsidRPr="00231F5E" w:rsidRDefault="00231F5E" w:rsidP="00CF5EE9">
            <w:pPr>
              <w:widowControl/>
              <w:spacing w:before="0" w:after="0" w:line="240" w:lineRule="auto"/>
              <w:rPr>
                <w:rFonts w:eastAsia="Times New Roman"/>
                <w:color w:val="auto"/>
                <w:szCs w:val="24"/>
                <w:lang w:val="en-AU" w:eastAsia="en-AU"/>
              </w:rPr>
            </w:pPr>
            <w:r w:rsidRPr="00231F5E">
              <w:rPr>
                <w:rFonts w:eastAsia="Times New Roman"/>
                <w:color w:val="auto"/>
                <w:szCs w:val="24"/>
                <w:lang w:val="en-AU" w:eastAsia="en-AU"/>
              </w:rPr>
              <w:lastRenderedPageBreak/>
              <w:t>Xây dựng công trình thủy</w:t>
            </w:r>
          </w:p>
          <w:p w:rsidR="00231F5E" w:rsidRPr="00231F5E" w:rsidRDefault="00231F5E" w:rsidP="00CF5EE9">
            <w:pPr>
              <w:widowControl/>
              <w:spacing w:before="0" w:after="0" w:line="240" w:lineRule="auto"/>
              <w:rPr>
                <w:rFonts w:eastAsia="Times New Roman"/>
                <w:color w:val="auto"/>
                <w:szCs w:val="24"/>
                <w:lang w:val="en-AU" w:eastAsia="en-AU"/>
              </w:rPr>
            </w:pPr>
            <w:r w:rsidRPr="00231F5E">
              <w:rPr>
                <w:rFonts w:eastAsia="Times New Roman"/>
                <w:color w:val="auto"/>
                <w:szCs w:val="24"/>
                <w:lang w:val="en-AU" w:eastAsia="en-AU"/>
              </w:rPr>
              <w:t>Chi tiết: Bảo trì, sửa chữa công trình đường thủy nội địa, cảng.</w:t>
            </w:r>
          </w:p>
        </w:tc>
        <w:tc>
          <w:tcPr>
            <w:tcW w:w="1225" w:type="dxa"/>
            <w:shd w:val="clear" w:color="auto" w:fill="auto"/>
            <w:tcMar>
              <w:top w:w="0" w:type="dxa"/>
              <w:left w:w="0" w:type="dxa"/>
              <w:bottom w:w="0" w:type="dxa"/>
              <w:right w:w="0" w:type="dxa"/>
            </w:tcMar>
            <w:vAlign w:val="center"/>
          </w:tcPr>
          <w:p w:rsidR="00231F5E" w:rsidRPr="00231F5E" w:rsidRDefault="00231F5E" w:rsidP="00CF5EE9">
            <w:pPr>
              <w:widowControl/>
              <w:spacing w:before="0" w:after="0" w:line="240" w:lineRule="auto"/>
              <w:jc w:val="center"/>
              <w:rPr>
                <w:rFonts w:eastAsia="Times New Roman"/>
                <w:color w:val="auto"/>
                <w:szCs w:val="24"/>
                <w:lang w:val="en-AU" w:eastAsia="en-AU"/>
              </w:rPr>
            </w:pPr>
            <w:r w:rsidRPr="00231F5E">
              <w:rPr>
                <w:rFonts w:eastAsia="Times New Roman"/>
                <w:color w:val="auto"/>
                <w:szCs w:val="24"/>
                <w:lang w:val="en-AU" w:eastAsia="en-AU"/>
              </w:rPr>
              <w:t>4291</w:t>
            </w:r>
          </w:p>
        </w:tc>
      </w:tr>
      <w:tr w:rsidR="00231F5E" w:rsidRPr="00231F5E" w:rsidTr="00CF5EE9">
        <w:tc>
          <w:tcPr>
            <w:tcW w:w="7792" w:type="dxa"/>
            <w:shd w:val="clear" w:color="auto" w:fill="FFFFFF"/>
            <w:tcMar>
              <w:left w:w="70" w:type="dxa"/>
            </w:tcMar>
            <w:vAlign w:val="center"/>
          </w:tcPr>
          <w:p w:rsidR="00231F5E" w:rsidRPr="00231F5E" w:rsidRDefault="00231F5E" w:rsidP="00CF5EE9">
            <w:pPr>
              <w:widowControl/>
              <w:spacing w:before="0" w:after="0" w:line="240" w:lineRule="auto"/>
              <w:rPr>
                <w:rFonts w:eastAsia="Times New Roman"/>
                <w:color w:val="auto"/>
                <w:szCs w:val="24"/>
                <w:lang w:val="en-AU" w:eastAsia="en-AU"/>
              </w:rPr>
            </w:pPr>
            <w:r w:rsidRPr="00231F5E">
              <w:rPr>
                <w:rFonts w:eastAsia="Times New Roman"/>
                <w:bCs/>
                <w:color w:val="auto"/>
                <w:szCs w:val="24"/>
                <w:lang w:val="en-AU" w:eastAsia="en-AU"/>
              </w:rPr>
              <w:t>Xây dựng công trình đường bộ</w:t>
            </w:r>
          </w:p>
          <w:p w:rsidR="00231F5E" w:rsidRPr="00231F5E" w:rsidRDefault="00231F5E" w:rsidP="00CF5EE9">
            <w:pPr>
              <w:widowControl/>
              <w:spacing w:before="0" w:after="0" w:line="240" w:lineRule="auto"/>
              <w:rPr>
                <w:rFonts w:eastAsia="Times New Roman"/>
                <w:color w:val="auto"/>
                <w:szCs w:val="24"/>
                <w:lang w:val="en-AU" w:eastAsia="en-AU"/>
              </w:rPr>
            </w:pPr>
            <w:r w:rsidRPr="00231F5E">
              <w:rPr>
                <w:rFonts w:eastAsia="Times New Roman"/>
                <w:bCs/>
                <w:color w:val="auto"/>
                <w:szCs w:val="24"/>
                <w:lang w:val="en-AU" w:eastAsia="en-AU"/>
              </w:rPr>
              <w:t>Chi tiết: Bảo trì, sửa chữa, xây dựng các công trình đường bộ.</w:t>
            </w:r>
          </w:p>
        </w:tc>
        <w:tc>
          <w:tcPr>
            <w:tcW w:w="1225" w:type="dxa"/>
            <w:shd w:val="clear" w:color="auto" w:fill="auto"/>
            <w:tcMar>
              <w:top w:w="0" w:type="dxa"/>
              <w:left w:w="0" w:type="dxa"/>
              <w:bottom w:w="0" w:type="dxa"/>
              <w:right w:w="0" w:type="dxa"/>
            </w:tcMar>
            <w:vAlign w:val="center"/>
          </w:tcPr>
          <w:p w:rsidR="00231F5E" w:rsidRPr="00231F5E" w:rsidRDefault="00231F5E" w:rsidP="00CF5EE9">
            <w:pPr>
              <w:widowControl/>
              <w:spacing w:before="0" w:after="0" w:line="240" w:lineRule="auto"/>
              <w:jc w:val="center"/>
              <w:rPr>
                <w:rFonts w:eastAsia="Times New Roman"/>
                <w:color w:val="auto"/>
                <w:szCs w:val="24"/>
                <w:lang w:val="en-AU" w:eastAsia="en-AU"/>
              </w:rPr>
            </w:pPr>
            <w:r w:rsidRPr="00231F5E">
              <w:rPr>
                <w:rFonts w:eastAsia="Times New Roman"/>
                <w:color w:val="auto"/>
                <w:szCs w:val="24"/>
                <w:lang w:val="en-AU" w:eastAsia="en-AU"/>
              </w:rPr>
              <w:t>4212</w:t>
            </w:r>
          </w:p>
        </w:tc>
      </w:tr>
      <w:tr w:rsidR="00231F5E" w:rsidRPr="00231F5E" w:rsidTr="00CF5EE9">
        <w:tc>
          <w:tcPr>
            <w:tcW w:w="7792" w:type="dxa"/>
            <w:shd w:val="clear" w:color="auto" w:fill="FFFFFF"/>
            <w:tcMar>
              <w:left w:w="70" w:type="dxa"/>
            </w:tcMar>
            <w:vAlign w:val="center"/>
          </w:tcPr>
          <w:p w:rsidR="00231F5E" w:rsidRPr="00231F5E" w:rsidRDefault="00231F5E" w:rsidP="00CF5EE9">
            <w:pPr>
              <w:widowControl/>
              <w:spacing w:before="0" w:after="0"/>
              <w:rPr>
                <w:rFonts w:eastAsia="Times New Roman"/>
                <w:color w:val="auto"/>
                <w:szCs w:val="24"/>
                <w:lang w:val="en-AU" w:eastAsia="en-AU"/>
              </w:rPr>
            </w:pPr>
            <w:r w:rsidRPr="00231F5E">
              <w:rPr>
                <w:rFonts w:eastAsia="Times New Roman"/>
                <w:color w:val="auto"/>
                <w:szCs w:val="24"/>
                <w:lang w:val="en-AU" w:eastAsia="en-AU"/>
              </w:rPr>
              <w:t>Xây dựng công trình kỹ thuật dân dụng khác</w:t>
            </w:r>
          </w:p>
          <w:p w:rsidR="00231F5E" w:rsidRPr="00231F5E" w:rsidRDefault="00231F5E" w:rsidP="00CF5EE9">
            <w:pPr>
              <w:widowControl/>
              <w:spacing w:before="0" w:after="0"/>
              <w:rPr>
                <w:rFonts w:eastAsia="Times New Roman"/>
                <w:color w:val="auto"/>
                <w:szCs w:val="24"/>
                <w:lang w:val="en-AU" w:eastAsia="en-AU"/>
              </w:rPr>
            </w:pPr>
            <w:r w:rsidRPr="00231F5E">
              <w:rPr>
                <w:rFonts w:eastAsia="Times New Roman"/>
                <w:color w:val="auto"/>
                <w:szCs w:val="24"/>
                <w:lang w:val="en-AU" w:eastAsia="en-AU"/>
              </w:rPr>
              <w:t>Chi tiết: Bảo trì, sửa chữa, xây dựng các công trình bến bãi; Xây dựng các công trình giao thông, đèn tín hiệu, các công trình hạ tầng kỹ thuật đô thị.</w:t>
            </w:r>
          </w:p>
        </w:tc>
        <w:tc>
          <w:tcPr>
            <w:tcW w:w="1225" w:type="dxa"/>
            <w:shd w:val="clear" w:color="auto" w:fill="auto"/>
            <w:tcMar>
              <w:top w:w="0" w:type="dxa"/>
              <w:left w:w="0" w:type="dxa"/>
              <w:bottom w:w="0" w:type="dxa"/>
              <w:right w:w="0" w:type="dxa"/>
            </w:tcMar>
            <w:vAlign w:val="center"/>
          </w:tcPr>
          <w:p w:rsidR="00231F5E" w:rsidRPr="00231F5E" w:rsidRDefault="00231F5E" w:rsidP="00CF5EE9">
            <w:pPr>
              <w:widowControl/>
              <w:spacing w:before="0" w:after="0" w:line="240" w:lineRule="auto"/>
              <w:jc w:val="center"/>
              <w:rPr>
                <w:rFonts w:eastAsia="Times New Roman"/>
                <w:color w:val="auto"/>
                <w:szCs w:val="24"/>
                <w:lang w:val="en-AU" w:eastAsia="en-AU"/>
              </w:rPr>
            </w:pPr>
            <w:r w:rsidRPr="00231F5E">
              <w:rPr>
                <w:rFonts w:eastAsia="Times New Roman"/>
                <w:color w:val="auto"/>
                <w:szCs w:val="24"/>
                <w:lang w:val="en-AU" w:eastAsia="en-AU"/>
              </w:rPr>
              <w:t>4299</w:t>
            </w:r>
          </w:p>
        </w:tc>
      </w:tr>
      <w:tr w:rsidR="00231F5E" w:rsidRPr="00231F5E" w:rsidTr="00CF5EE9">
        <w:tc>
          <w:tcPr>
            <w:tcW w:w="7792" w:type="dxa"/>
            <w:shd w:val="clear" w:color="auto" w:fill="FFFFFF"/>
            <w:tcMar>
              <w:left w:w="70" w:type="dxa"/>
            </w:tcMar>
            <w:vAlign w:val="center"/>
          </w:tcPr>
          <w:p w:rsidR="00231F5E" w:rsidRPr="00231F5E" w:rsidRDefault="00231F5E" w:rsidP="00CF5EE9">
            <w:pPr>
              <w:widowControl/>
              <w:spacing w:before="0" w:after="0"/>
              <w:rPr>
                <w:rFonts w:eastAsia="Times New Roman"/>
                <w:color w:val="auto"/>
                <w:szCs w:val="24"/>
                <w:lang w:val="en-AU" w:eastAsia="en-AU"/>
              </w:rPr>
            </w:pPr>
            <w:r w:rsidRPr="00231F5E">
              <w:rPr>
                <w:rFonts w:eastAsia="Times New Roman"/>
                <w:color w:val="auto"/>
                <w:szCs w:val="24"/>
                <w:lang w:val="en-AU" w:eastAsia="en-AU"/>
              </w:rPr>
              <w:t>Hoạt động dịch vụ hỗ trợ khác liên quan đến vận tải</w:t>
            </w:r>
          </w:p>
          <w:p w:rsidR="00231F5E" w:rsidRPr="00231F5E" w:rsidRDefault="00231F5E" w:rsidP="00CF5EE9">
            <w:pPr>
              <w:widowControl/>
              <w:spacing w:before="0" w:after="0"/>
              <w:rPr>
                <w:rFonts w:eastAsia="Times New Roman"/>
                <w:color w:val="auto"/>
                <w:szCs w:val="24"/>
                <w:lang w:val="en-AU" w:eastAsia="en-AU"/>
              </w:rPr>
            </w:pPr>
            <w:r w:rsidRPr="00231F5E">
              <w:rPr>
                <w:rFonts w:eastAsia="Times New Roman"/>
                <w:color w:val="auto"/>
                <w:szCs w:val="24"/>
                <w:lang w:val="en-AU" w:eastAsia="en-AU"/>
              </w:rPr>
              <w:t>Chi tiết: Dịch vụ bãi đỗ.</w:t>
            </w:r>
          </w:p>
        </w:tc>
        <w:tc>
          <w:tcPr>
            <w:tcW w:w="1225" w:type="dxa"/>
            <w:shd w:val="clear" w:color="auto" w:fill="auto"/>
            <w:tcMar>
              <w:top w:w="0" w:type="dxa"/>
              <w:left w:w="0" w:type="dxa"/>
              <w:bottom w:w="0" w:type="dxa"/>
              <w:right w:w="0" w:type="dxa"/>
            </w:tcMar>
            <w:vAlign w:val="center"/>
          </w:tcPr>
          <w:p w:rsidR="00231F5E" w:rsidRPr="00231F5E" w:rsidRDefault="00231F5E" w:rsidP="00CF5EE9">
            <w:pPr>
              <w:widowControl/>
              <w:spacing w:before="0" w:after="0" w:line="240" w:lineRule="auto"/>
              <w:jc w:val="center"/>
              <w:rPr>
                <w:rFonts w:eastAsia="Times New Roman"/>
                <w:color w:val="auto"/>
                <w:szCs w:val="24"/>
                <w:lang w:val="en-AU" w:eastAsia="en-AU"/>
              </w:rPr>
            </w:pPr>
            <w:r w:rsidRPr="00231F5E">
              <w:rPr>
                <w:rFonts w:eastAsia="Times New Roman"/>
                <w:color w:val="auto"/>
                <w:szCs w:val="24"/>
                <w:lang w:val="en-AU" w:eastAsia="en-AU"/>
              </w:rPr>
              <w:t>5229</w:t>
            </w:r>
          </w:p>
        </w:tc>
      </w:tr>
      <w:tr w:rsidR="00231F5E" w:rsidRPr="00231F5E" w:rsidTr="00CF5EE9">
        <w:tc>
          <w:tcPr>
            <w:tcW w:w="7792" w:type="dxa"/>
            <w:shd w:val="clear" w:color="auto" w:fill="FFFFFF"/>
            <w:tcMar>
              <w:left w:w="70" w:type="dxa"/>
            </w:tcMar>
            <w:vAlign w:val="center"/>
          </w:tcPr>
          <w:p w:rsidR="00231F5E" w:rsidRPr="00231F5E" w:rsidRDefault="00231F5E" w:rsidP="00CF5EE9">
            <w:pPr>
              <w:widowControl/>
              <w:spacing w:before="0" w:after="0"/>
              <w:rPr>
                <w:rFonts w:eastAsia="Times New Roman"/>
                <w:color w:val="auto"/>
                <w:szCs w:val="24"/>
                <w:lang w:val="en-AU" w:eastAsia="en-AU"/>
              </w:rPr>
            </w:pPr>
            <w:r w:rsidRPr="00231F5E">
              <w:rPr>
                <w:rFonts w:eastAsia="Times New Roman"/>
                <w:color w:val="auto"/>
                <w:szCs w:val="24"/>
                <w:lang w:val="en-AU" w:eastAsia="en-AU"/>
              </w:rPr>
              <w:t>Chuẩn bị mặt bằng</w:t>
            </w:r>
          </w:p>
          <w:p w:rsidR="00231F5E" w:rsidRPr="00231F5E" w:rsidRDefault="00231F5E" w:rsidP="00CF5EE9">
            <w:pPr>
              <w:widowControl/>
              <w:spacing w:before="0" w:after="0"/>
              <w:rPr>
                <w:rFonts w:eastAsia="Times New Roman"/>
                <w:color w:val="auto"/>
                <w:szCs w:val="24"/>
                <w:lang w:val="en-AU" w:eastAsia="en-AU"/>
              </w:rPr>
            </w:pPr>
            <w:r w:rsidRPr="00231F5E">
              <w:rPr>
                <w:rFonts w:eastAsia="Times New Roman"/>
                <w:color w:val="auto"/>
                <w:szCs w:val="24"/>
                <w:lang w:val="en-AU" w:eastAsia="en-AU"/>
              </w:rPr>
              <w:t>Chi tiết: San lắp mặt bằng</w:t>
            </w:r>
          </w:p>
        </w:tc>
        <w:tc>
          <w:tcPr>
            <w:tcW w:w="1225" w:type="dxa"/>
            <w:shd w:val="clear" w:color="auto" w:fill="auto"/>
            <w:tcMar>
              <w:top w:w="0" w:type="dxa"/>
              <w:left w:w="0" w:type="dxa"/>
              <w:bottom w:w="0" w:type="dxa"/>
              <w:right w:w="0" w:type="dxa"/>
            </w:tcMar>
            <w:vAlign w:val="center"/>
          </w:tcPr>
          <w:p w:rsidR="00231F5E" w:rsidRPr="00231F5E" w:rsidRDefault="00231F5E" w:rsidP="00CF5EE9">
            <w:pPr>
              <w:widowControl/>
              <w:spacing w:before="0" w:after="0" w:line="240" w:lineRule="auto"/>
              <w:jc w:val="center"/>
              <w:rPr>
                <w:rFonts w:eastAsia="Times New Roman"/>
                <w:color w:val="auto"/>
                <w:szCs w:val="24"/>
                <w:lang w:val="en-AU" w:eastAsia="en-AU"/>
              </w:rPr>
            </w:pPr>
            <w:r w:rsidRPr="00231F5E">
              <w:rPr>
                <w:rFonts w:eastAsia="Times New Roman"/>
                <w:color w:val="auto"/>
                <w:szCs w:val="24"/>
                <w:lang w:val="en-AU" w:eastAsia="en-AU"/>
              </w:rPr>
              <w:t>4312</w:t>
            </w:r>
          </w:p>
        </w:tc>
      </w:tr>
      <w:tr w:rsidR="00231F5E" w:rsidRPr="00231F5E" w:rsidTr="00CF5EE9">
        <w:tc>
          <w:tcPr>
            <w:tcW w:w="7792" w:type="dxa"/>
            <w:shd w:val="clear" w:color="auto" w:fill="FFFFFF"/>
            <w:tcMar>
              <w:left w:w="70" w:type="dxa"/>
            </w:tcMar>
            <w:vAlign w:val="center"/>
          </w:tcPr>
          <w:p w:rsidR="00231F5E" w:rsidRPr="00231F5E" w:rsidRDefault="00231F5E" w:rsidP="00CF5EE9">
            <w:pPr>
              <w:widowControl/>
              <w:spacing w:before="0" w:after="0"/>
              <w:rPr>
                <w:rFonts w:eastAsia="Times New Roman"/>
                <w:color w:val="auto"/>
                <w:szCs w:val="24"/>
                <w:lang w:val="en-AU" w:eastAsia="en-AU"/>
              </w:rPr>
            </w:pPr>
            <w:r w:rsidRPr="00231F5E">
              <w:rPr>
                <w:rFonts w:eastAsia="Times New Roman"/>
                <w:color w:val="auto"/>
                <w:szCs w:val="24"/>
                <w:lang w:val="en-AU" w:eastAsia="en-AU"/>
              </w:rPr>
              <w:t>Xây dựng nhà để ở</w:t>
            </w:r>
          </w:p>
          <w:p w:rsidR="00231F5E" w:rsidRPr="00231F5E" w:rsidRDefault="00231F5E" w:rsidP="00CF5EE9">
            <w:pPr>
              <w:widowControl/>
              <w:spacing w:before="0" w:after="0"/>
              <w:rPr>
                <w:rFonts w:eastAsia="Times New Roman"/>
                <w:color w:val="auto"/>
                <w:szCs w:val="24"/>
                <w:lang w:val="en-AU" w:eastAsia="en-AU"/>
              </w:rPr>
            </w:pPr>
            <w:r w:rsidRPr="00231F5E">
              <w:rPr>
                <w:rFonts w:eastAsia="Times New Roman"/>
                <w:color w:val="auto"/>
                <w:szCs w:val="24"/>
                <w:lang w:val="en-AU" w:eastAsia="en-AU"/>
              </w:rPr>
              <w:t>Chi tiết: Xây dựng công trình dân dụng.</w:t>
            </w:r>
          </w:p>
        </w:tc>
        <w:tc>
          <w:tcPr>
            <w:tcW w:w="1225" w:type="dxa"/>
            <w:shd w:val="clear" w:color="auto" w:fill="auto"/>
            <w:tcMar>
              <w:top w:w="0" w:type="dxa"/>
              <w:left w:w="0" w:type="dxa"/>
              <w:bottom w:w="0" w:type="dxa"/>
              <w:right w:w="0" w:type="dxa"/>
            </w:tcMar>
            <w:vAlign w:val="center"/>
          </w:tcPr>
          <w:p w:rsidR="00231F5E" w:rsidRPr="00231F5E" w:rsidRDefault="00231F5E" w:rsidP="00CF5EE9">
            <w:pPr>
              <w:widowControl/>
              <w:spacing w:before="0" w:after="0" w:line="240" w:lineRule="auto"/>
              <w:jc w:val="center"/>
              <w:rPr>
                <w:rFonts w:eastAsia="Times New Roman"/>
                <w:color w:val="auto"/>
                <w:szCs w:val="24"/>
                <w:lang w:val="en-AU" w:eastAsia="en-AU"/>
              </w:rPr>
            </w:pPr>
            <w:r w:rsidRPr="00231F5E">
              <w:rPr>
                <w:rFonts w:eastAsia="Times New Roman"/>
                <w:color w:val="auto"/>
                <w:szCs w:val="24"/>
                <w:lang w:val="en-AU" w:eastAsia="en-AU"/>
              </w:rPr>
              <w:t>4101</w:t>
            </w:r>
          </w:p>
        </w:tc>
      </w:tr>
      <w:tr w:rsidR="00231F5E" w:rsidRPr="00231F5E" w:rsidTr="00CF5EE9">
        <w:tc>
          <w:tcPr>
            <w:tcW w:w="7792" w:type="dxa"/>
            <w:shd w:val="clear" w:color="auto" w:fill="FFFFFF"/>
            <w:tcMar>
              <w:left w:w="70" w:type="dxa"/>
            </w:tcMar>
            <w:vAlign w:val="center"/>
          </w:tcPr>
          <w:p w:rsidR="00231F5E" w:rsidRPr="00231F5E" w:rsidRDefault="00231F5E" w:rsidP="00CF5EE9">
            <w:pPr>
              <w:widowControl/>
              <w:spacing w:before="0" w:after="0"/>
              <w:rPr>
                <w:rFonts w:eastAsia="Times New Roman"/>
                <w:color w:val="auto"/>
                <w:szCs w:val="24"/>
                <w:lang w:val="en-AU" w:eastAsia="en-AU"/>
              </w:rPr>
            </w:pPr>
            <w:r w:rsidRPr="00231F5E">
              <w:rPr>
                <w:rFonts w:eastAsia="Times New Roman"/>
                <w:color w:val="auto"/>
                <w:szCs w:val="24"/>
                <w:lang w:val="en-AU" w:eastAsia="en-AU"/>
              </w:rPr>
              <w:t>Xây dựng nhà không để ở</w:t>
            </w:r>
          </w:p>
          <w:p w:rsidR="00231F5E" w:rsidRPr="00231F5E" w:rsidRDefault="00231F5E" w:rsidP="00CF5EE9">
            <w:pPr>
              <w:widowControl/>
              <w:spacing w:before="0" w:after="0"/>
              <w:rPr>
                <w:rFonts w:eastAsia="Times New Roman"/>
                <w:color w:val="auto"/>
                <w:szCs w:val="24"/>
                <w:lang w:val="en-AU" w:eastAsia="en-AU"/>
              </w:rPr>
            </w:pPr>
            <w:r w:rsidRPr="00231F5E">
              <w:rPr>
                <w:rFonts w:eastAsia="Times New Roman"/>
                <w:color w:val="auto"/>
                <w:szCs w:val="24"/>
                <w:lang w:val="en-AU" w:eastAsia="en-AU"/>
              </w:rPr>
              <w:t>Chi tiết: Xây dựng công trình công nghiệp</w:t>
            </w:r>
          </w:p>
        </w:tc>
        <w:tc>
          <w:tcPr>
            <w:tcW w:w="1225" w:type="dxa"/>
            <w:shd w:val="clear" w:color="auto" w:fill="auto"/>
            <w:tcMar>
              <w:top w:w="0" w:type="dxa"/>
              <w:left w:w="0" w:type="dxa"/>
              <w:bottom w:w="0" w:type="dxa"/>
              <w:right w:w="0" w:type="dxa"/>
            </w:tcMar>
            <w:vAlign w:val="center"/>
          </w:tcPr>
          <w:p w:rsidR="00231F5E" w:rsidRPr="00231F5E" w:rsidRDefault="00231F5E" w:rsidP="00CF5EE9">
            <w:pPr>
              <w:widowControl/>
              <w:spacing w:before="0" w:after="0" w:line="240" w:lineRule="auto"/>
              <w:jc w:val="center"/>
              <w:rPr>
                <w:rFonts w:eastAsia="Times New Roman"/>
                <w:color w:val="auto"/>
                <w:szCs w:val="24"/>
                <w:lang w:val="en-AU" w:eastAsia="en-AU"/>
              </w:rPr>
            </w:pPr>
            <w:r w:rsidRPr="00231F5E">
              <w:rPr>
                <w:rFonts w:eastAsia="Times New Roman"/>
                <w:color w:val="auto"/>
                <w:szCs w:val="24"/>
                <w:lang w:val="en-AU" w:eastAsia="en-AU"/>
              </w:rPr>
              <w:t>4102</w:t>
            </w:r>
          </w:p>
        </w:tc>
      </w:tr>
      <w:tr w:rsidR="00231F5E" w:rsidRPr="00231F5E" w:rsidTr="00CF5EE9">
        <w:tc>
          <w:tcPr>
            <w:tcW w:w="7792" w:type="dxa"/>
            <w:shd w:val="clear" w:color="auto" w:fill="FFFFFF"/>
            <w:tcMar>
              <w:left w:w="70" w:type="dxa"/>
            </w:tcMar>
            <w:vAlign w:val="center"/>
          </w:tcPr>
          <w:p w:rsidR="00231F5E" w:rsidRPr="00231F5E" w:rsidRDefault="00231F5E" w:rsidP="00CF5EE9">
            <w:pPr>
              <w:widowControl/>
              <w:spacing w:before="0" w:after="0"/>
              <w:rPr>
                <w:rFonts w:eastAsia="Times New Roman"/>
                <w:color w:val="auto"/>
                <w:szCs w:val="24"/>
                <w:lang w:val="en-AU" w:eastAsia="en-AU"/>
              </w:rPr>
            </w:pPr>
            <w:r w:rsidRPr="00231F5E">
              <w:rPr>
                <w:rFonts w:eastAsia="Times New Roman"/>
                <w:color w:val="auto"/>
                <w:szCs w:val="24"/>
                <w:lang w:val="en-AU" w:eastAsia="en-AU"/>
              </w:rPr>
              <w:t>Sửa chữa máy móc, thiết bị</w:t>
            </w:r>
          </w:p>
          <w:p w:rsidR="00231F5E" w:rsidRPr="00231F5E" w:rsidRDefault="00231F5E" w:rsidP="00CF5EE9">
            <w:pPr>
              <w:widowControl/>
              <w:spacing w:before="0" w:after="0"/>
              <w:rPr>
                <w:rFonts w:eastAsia="Times New Roman"/>
                <w:color w:val="auto"/>
                <w:szCs w:val="24"/>
                <w:lang w:val="en-AU" w:eastAsia="en-AU"/>
              </w:rPr>
            </w:pPr>
            <w:r w:rsidRPr="00231F5E">
              <w:rPr>
                <w:rFonts w:eastAsia="Times New Roman"/>
                <w:color w:val="auto"/>
                <w:szCs w:val="24"/>
                <w:lang w:val="en-AU" w:eastAsia="en-AU"/>
              </w:rPr>
              <w:t>Chi tiết: Sửa chữa thiết bị chuyên dùng.</w:t>
            </w:r>
          </w:p>
        </w:tc>
        <w:tc>
          <w:tcPr>
            <w:tcW w:w="1225" w:type="dxa"/>
            <w:shd w:val="clear" w:color="auto" w:fill="auto"/>
            <w:tcMar>
              <w:top w:w="0" w:type="dxa"/>
              <w:left w:w="0" w:type="dxa"/>
              <w:bottom w:w="0" w:type="dxa"/>
              <w:right w:w="0" w:type="dxa"/>
            </w:tcMar>
            <w:vAlign w:val="center"/>
          </w:tcPr>
          <w:p w:rsidR="00231F5E" w:rsidRPr="00231F5E" w:rsidRDefault="00231F5E" w:rsidP="00CF5EE9">
            <w:pPr>
              <w:widowControl/>
              <w:spacing w:before="0" w:after="0" w:line="240" w:lineRule="auto"/>
              <w:jc w:val="center"/>
              <w:rPr>
                <w:rFonts w:eastAsia="Times New Roman"/>
                <w:color w:val="auto"/>
                <w:szCs w:val="24"/>
                <w:lang w:val="en-AU" w:eastAsia="en-AU"/>
              </w:rPr>
            </w:pPr>
            <w:r w:rsidRPr="00231F5E">
              <w:rPr>
                <w:rFonts w:eastAsia="Times New Roman"/>
                <w:color w:val="auto"/>
                <w:szCs w:val="24"/>
                <w:lang w:val="en-AU" w:eastAsia="en-AU"/>
              </w:rPr>
              <w:t>3312</w:t>
            </w:r>
          </w:p>
        </w:tc>
      </w:tr>
      <w:tr w:rsidR="00231F5E" w:rsidRPr="00231F5E" w:rsidTr="00CF5EE9">
        <w:tc>
          <w:tcPr>
            <w:tcW w:w="7792" w:type="dxa"/>
            <w:shd w:val="clear" w:color="auto" w:fill="FFFFFF"/>
            <w:tcMar>
              <w:left w:w="70" w:type="dxa"/>
            </w:tcMar>
            <w:vAlign w:val="center"/>
          </w:tcPr>
          <w:p w:rsidR="00231F5E" w:rsidRPr="00231F5E" w:rsidRDefault="00231F5E" w:rsidP="00CF5EE9">
            <w:pPr>
              <w:widowControl/>
              <w:spacing w:before="0" w:after="0"/>
              <w:rPr>
                <w:rFonts w:eastAsia="Times New Roman"/>
                <w:color w:val="auto"/>
                <w:szCs w:val="24"/>
                <w:lang w:val="en-AU" w:eastAsia="en-AU"/>
              </w:rPr>
            </w:pPr>
            <w:r w:rsidRPr="00231F5E">
              <w:rPr>
                <w:rFonts w:eastAsia="Times New Roman"/>
                <w:color w:val="auto"/>
                <w:szCs w:val="24"/>
                <w:lang w:val="en-AU" w:eastAsia="en-AU"/>
              </w:rPr>
              <w:t>Hoạt động dịch vụ hỗ trợ trực tiếp cho vận tải đường bộ</w:t>
            </w:r>
          </w:p>
          <w:p w:rsidR="00231F5E" w:rsidRPr="00231F5E" w:rsidRDefault="00231F5E" w:rsidP="00CF5EE9">
            <w:pPr>
              <w:widowControl/>
              <w:spacing w:before="0" w:after="0"/>
              <w:rPr>
                <w:rFonts w:eastAsia="Times New Roman"/>
                <w:color w:val="auto"/>
                <w:szCs w:val="24"/>
                <w:lang w:val="en-AU" w:eastAsia="en-AU"/>
              </w:rPr>
            </w:pPr>
            <w:r w:rsidRPr="00231F5E">
              <w:rPr>
                <w:rFonts w:eastAsia="Times New Roman"/>
                <w:color w:val="auto"/>
                <w:szCs w:val="24"/>
                <w:lang w:val="en-AU" w:eastAsia="en-AU"/>
              </w:rPr>
              <w:t>Chi tiết: Quản lý các công trình giao thông đường bộ, đường thủy nội địa, cảng và bến cảng.</w:t>
            </w:r>
          </w:p>
        </w:tc>
        <w:tc>
          <w:tcPr>
            <w:tcW w:w="1225" w:type="dxa"/>
            <w:shd w:val="clear" w:color="auto" w:fill="auto"/>
            <w:tcMar>
              <w:top w:w="0" w:type="dxa"/>
              <w:left w:w="0" w:type="dxa"/>
              <w:bottom w:w="0" w:type="dxa"/>
              <w:right w:w="0" w:type="dxa"/>
            </w:tcMar>
            <w:vAlign w:val="center"/>
          </w:tcPr>
          <w:p w:rsidR="00231F5E" w:rsidRPr="00231F5E" w:rsidRDefault="00231F5E" w:rsidP="00CF5EE9">
            <w:pPr>
              <w:widowControl/>
              <w:spacing w:before="0" w:after="0" w:line="240" w:lineRule="auto"/>
              <w:jc w:val="center"/>
              <w:rPr>
                <w:rFonts w:eastAsia="Times New Roman"/>
                <w:color w:val="auto"/>
                <w:szCs w:val="24"/>
                <w:lang w:val="en-AU" w:eastAsia="en-AU"/>
              </w:rPr>
            </w:pPr>
            <w:r w:rsidRPr="00231F5E">
              <w:rPr>
                <w:rFonts w:eastAsia="Times New Roman"/>
                <w:color w:val="auto"/>
                <w:szCs w:val="24"/>
                <w:lang w:val="en-AU" w:eastAsia="en-AU"/>
              </w:rPr>
              <w:t>5225</w:t>
            </w:r>
          </w:p>
        </w:tc>
      </w:tr>
      <w:tr w:rsidR="00231F5E" w:rsidRPr="00231F5E" w:rsidTr="00CF5EE9">
        <w:tc>
          <w:tcPr>
            <w:tcW w:w="7792" w:type="dxa"/>
            <w:shd w:val="clear" w:color="auto" w:fill="FFFFFF"/>
            <w:tcMar>
              <w:left w:w="70" w:type="dxa"/>
            </w:tcMar>
            <w:vAlign w:val="center"/>
          </w:tcPr>
          <w:p w:rsidR="00231F5E" w:rsidRPr="00231F5E" w:rsidRDefault="00231F5E" w:rsidP="00CF5EE9">
            <w:pPr>
              <w:widowControl/>
              <w:spacing w:before="0" w:after="0"/>
              <w:rPr>
                <w:rFonts w:eastAsia="Times New Roman"/>
                <w:color w:val="auto"/>
                <w:szCs w:val="24"/>
                <w:lang w:val="en-AU" w:eastAsia="en-AU"/>
              </w:rPr>
            </w:pPr>
            <w:r w:rsidRPr="00231F5E">
              <w:rPr>
                <w:rFonts w:eastAsia="Times New Roman"/>
                <w:color w:val="auto"/>
                <w:szCs w:val="24"/>
                <w:lang w:val="en-AU" w:eastAsia="en-AU"/>
              </w:rPr>
              <w:t>Hoạt động kiến trúc và tư vấn kỹ thuật có liên quan</w:t>
            </w:r>
          </w:p>
          <w:p w:rsidR="00231F5E" w:rsidRPr="00231F5E" w:rsidRDefault="00231F5E" w:rsidP="00CF5EE9">
            <w:pPr>
              <w:widowControl/>
              <w:spacing w:before="0" w:after="0"/>
              <w:rPr>
                <w:rFonts w:eastAsia="Times New Roman"/>
                <w:color w:val="auto"/>
                <w:szCs w:val="24"/>
                <w:lang w:val="en-AU" w:eastAsia="en-AU"/>
              </w:rPr>
            </w:pPr>
            <w:r w:rsidRPr="00231F5E">
              <w:rPr>
                <w:rFonts w:eastAsia="Times New Roman"/>
                <w:color w:val="auto"/>
                <w:szCs w:val="24"/>
                <w:lang w:val="en-AU" w:eastAsia="en-AU"/>
              </w:rPr>
              <w:t>Chi tiết: Tư vấn giám sát các công trình giao thông và hạ tầng kỹ thuật đô thị.</w:t>
            </w:r>
          </w:p>
        </w:tc>
        <w:tc>
          <w:tcPr>
            <w:tcW w:w="1225" w:type="dxa"/>
            <w:shd w:val="clear" w:color="auto" w:fill="auto"/>
            <w:tcMar>
              <w:top w:w="0" w:type="dxa"/>
              <w:left w:w="0" w:type="dxa"/>
              <w:bottom w:w="0" w:type="dxa"/>
              <w:right w:w="0" w:type="dxa"/>
            </w:tcMar>
            <w:vAlign w:val="center"/>
          </w:tcPr>
          <w:p w:rsidR="00231F5E" w:rsidRPr="00231F5E" w:rsidRDefault="00231F5E" w:rsidP="00CF5EE9">
            <w:pPr>
              <w:widowControl/>
              <w:spacing w:before="0" w:after="0" w:line="240" w:lineRule="auto"/>
              <w:jc w:val="center"/>
              <w:rPr>
                <w:rFonts w:eastAsia="Times New Roman"/>
                <w:color w:val="auto"/>
                <w:szCs w:val="24"/>
                <w:lang w:val="en-AU" w:eastAsia="en-AU"/>
              </w:rPr>
            </w:pPr>
            <w:r w:rsidRPr="00231F5E">
              <w:rPr>
                <w:rFonts w:eastAsia="Times New Roman"/>
                <w:color w:val="auto"/>
                <w:szCs w:val="24"/>
                <w:lang w:val="en-AU" w:eastAsia="en-AU"/>
              </w:rPr>
              <w:t>7110</w:t>
            </w:r>
          </w:p>
        </w:tc>
      </w:tr>
    </w:tbl>
    <w:p w:rsidR="00231F5E" w:rsidRPr="00231F5E" w:rsidRDefault="00231F5E" w:rsidP="00231F5E">
      <w:pPr>
        <w:pStyle w:val="ListParagraph"/>
        <w:widowControl/>
        <w:numPr>
          <w:ilvl w:val="1"/>
          <w:numId w:val="2"/>
        </w:numPr>
        <w:ind w:left="284" w:hanging="284"/>
        <w:contextualSpacing w:val="0"/>
        <w:rPr>
          <w:rFonts w:ascii="Times New Roman" w:hAnsi="Times New Roman" w:cs="Times New Roman"/>
          <w:b/>
        </w:rPr>
      </w:pPr>
      <w:r w:rsidRPr="00231F5E">
        <w:rPr>
          <w:rFonts w:ascii="Times New Roman" w:hAnsi="Times New Roman" w:cs="Times New Roman"/>
          <w:b/>
        </w:rPr>
        <w:t>Lịch sử hình thành và phát triển</w:t>
      </w:r>
    </w:p>
    <w:p w:rsidR="00231F5E" w:rsidRPr="00231F5E" w:rsidRDefault="00231F5E" w:rsidP="00231F5E">
      <w:pPr>
        <w:pStyle w:val="ListParagraph"/>
        <w:numPr>
          <w:ilvl w:val="0"/>
          <w:numId w:val="31"/>
        </w:numPr>
        <w:autoSpaceDE w:val="0"/>
        <w:autoSpaceDN w:val="0"/>
        <w:adjustRightInd w:val="0"/>
        <w:ind w:left="714" w:hanging="357"/>
        <w:contextualSpacing w:val="0"/>
        <w:rPr>
          <w:rFonts w:ascii="Times New Roman" w:hAnsi="Times New Roman" w:cs="Times New Roman"/>
        </w:rPr>
      </w:pPr>
      <w:r w:rsidRPr="00231F5E">
        <w:rPr>
          <w:rFonts w:ascii="Times New Roman" w:hAnsi="Times New Roman" w:cs="Times New Roman"/>
        </w:rPr>
        <w:t>Công ty Quản lý cầu đường Đà Nẵng là đơn vị sự nghiệp công lập, tiền thân của đơn vị là Công  ty quản lý, sửa chữa công trình giao thông Đà Nẵng được thành lập tại Quyết định số 111/2005/QĐ-UBND ngày 18/8/2005 của UBND thành phố Đà Nẵng.</w:t>
      </w:r>
    </w:p>
    <w:p w:rsidR="00231F5E" w:rsidRPr="00231F5E" w:rsidRDefault="00231F5E" w:rsidP="00231F5E">
      <w:pPr>
        <w:pStyle w:val="ListParagraph"/>
        <w:numPr>
          <w:ilvl w:val="0"/>
          <w:numId w:val="31"/>
        </w:numPr>
        <w:autoSpaceDE w:val="0"/>
        <w:autoSpaceDN w:val="0"/>
        <w:adjustRightInd w:val="0"/>
        <w:ind w:left="714" w:hanging="357"/>
        <w:contextualSpacing w:val="0"/>
        <w:rPr>
          <w:rFonts w:ascii="Times New Roman" w:hAnsi="Times New Roman" w:cs="Times New Roman"/>
        </w:rPr>
      </w:pPr>
      <w:r w:rsidRPr="00231F5E">
        <w:rPr>
          <w:rFonts w:ascii="Times New Roman" w:hAnsi="Times New Roman" w:cs="Times New Roman"/>
        </w:rPr>
        <w:t xml:space="preserve">Ngày 10/10/2007 được hợp nhất giữa Xí nghiệp quản lý thoát nước Đà Nẵng với Công  ty quản lý sửa chữa công trình giao thông Đà Nẵng theo Quyết định số 7994/QĐ-UBND  của UBND thành phố Đà Nẵng và được quy định lại chức năng nhiệm vụ và đổi tên Công ty quản lý, sửa chữa công trình giao thông và thoát nước Đà Nẵng. </w:t>
      </w:r>
    </w:p>
    <w:p w:rsidR="00231F5E" w:rsidRPr="00231F5E" w:rsidRDefault="00231F5E" w:rsidP="00231F5E">
      <w:pPr>
        <w:pStyle w:val="ListParagraph"/>
        <w:numPr>
          <w:ilvl w:val="0"/>
          <w:numId w:val="31"/>
        </w:numPr>
        <w:autoSpaceDE w:val="0"/>
        <w:autoSpaceDN w:val="0"/>
        <w:adjustRightInd w:val="0"/>
        <w:ind w:left="714" w:hanging="357"/>
        <w:contextualSpacing w:val="0"/>
        <w:rPr>
          <w:rFonts w:ascii="Times New Roman" w:hAnsi="Times New Roman" w:cs="Times New Roman"/>
        </w:rPr>
      </w:pPr>
      <w:r w:rsidRPr="00231F5E">
        <w:rPr>
          <w:rFonts w:ascii="Times New Roman" w:hAnsi="Times New Roman" w:cs="Times New Roman"/>
        </w:rPr>
        <w:t>Ngày 19/04/2010 được đổi tên thành Công ty Quản lý cầu đường Đà Nẵng theo Quyết định số 3106/QĐ-UBND  ngày 19/04/2010 của UBND thành phố Đà Nẵng.</w:t>
      </w:r>
    </w:p>
    <w:p w:rsidR="00231F5E" w:rsidRPr="00231F5E" w:rsidRDefault="00231F5E" w:rsidP="00231F5E">
      <w:pPr>
        <w:pStyle w:val="ListParagraph"/>
        <w:numPr>
          <w:ilvl w:val="0"/>
          <w:numId w:val="31"/>
        </w:numPr>
        <w:autoSpaceDE w:val="0"/>
        <w:autoSpaceDN w:val="0"/>
        <w:adjustRightInd w:val="0"/>
        <w:ind w:left="714" w:hanging="357"/>
        <w:contextualSpacing w:val="0"/>
        <w:rPr>
          <w:rFonts w:ascii="Times New Roman" w:hAnsi="Times New Roman" w:cs="Times New Roman"/>
        </w:rPr>
      </w:pPr>
      <w:r w:rsidRPr="00231F5E">
        <w:rPr>
          <w:rFonts w:ascii="Times New Roman" w:hAnsi="Times New Roman" w:cs="Times New Roman"/>
        </w:rPr>
        <w:t xml:space="preserve">Thực hiện  Công văn số 1813/TTg-ĐMDN ngày 13/10/2016 của Thủ tướng Chính phủ về việc phê duyệt danh mục đơn vị sự nghiệp công lập thuộc UBND thành phố Đà Nẵng chuyển thành công  ty cổ phần giai đoạn 2016 -2020. Công ty Quản lý cầu đường Đà Nẵng đã hoàn thành các thủ tục cổ phần hóa đơn vị. Căn cứ theo Giấy chứng nhận đăng </w:t>
      </w:r>
      <w:r w:rsidRPr="00231F5E">
        <w:rPr>
          <w:rFonts w:ascii="Times New Roman" w:hAnsi="Times New Roman" w:cs="Times New Roman"/>
        </w:rPr>
        <w:lastRenderedPageBreak/>
        <w:t xml:space="preserve">ký doanh nghiệp Công ty cổ phần được Sở Kế hoạch đầu tư thành phố Đà Nẵng cấp ngày 02/01/2020. </w:t>
      </w:r>
    </w:p>
    <w:p w:rsidR="00231F5E" w:rsidRPr="00231F5E" w:rsidRDefault="00231F5E" w:rsidP="00231F5E">
      <w:pPr>
        <w:pStyle w:val="ListParagraph"/>
        <w:widowControl/>
        <w:numPr>
          <w:ilvl w:val="1"/>
          <w:numId w:val="2"/>
        </w:numPr>
        <w:ind w:left="284" w:hanging="284"/>
        <w:contextualSpacing w:val="0"/>
        <w:rPr>
          <w:rFonts w:ascii="Times New Roman" w:hAnsi="Times New Roman" w:cs="Times New Roman"/>
          <w:b/>
        </w:rPr>
      </w:pPr>
      <w:r w:rsidRPr="00231F5E">
        <w:rPr>
          <w:rFonts w:ascii="Times New Roman" w:hAnsi="Times New Roman" w:cs="Times New Roman"/>
          <w:b/>
        </w:rPr>
        <w:t>Quá trình góp vốn</w:t>
      </w:r>
    </w:p>
    <w:p w:rsidR="00231F5E" w:rsidRPr="00231F5E" w:rsidRDefault="00231F5E" w:rsidP="00231F5E">
      <w:pPr>
        <w:rPr>
          <w:szCs w:val="24"/>
          <w:lang w:val="en-AU"/>
        </w:rPr>
      </w:pPr>
      <w:r w:rsidRPr="00231F5E">
        <w:rPr>
          <w:szCs w:val="24"/>
          <w:lang w:val="en-AU"/>
        </w:rPr>
        <w:t xml:space="preserve">Công ty đi vào hoạt động dưới mô hình công ty cổ phần từ ngày 02/01/2019 theo giấy chứng nhận đăng ký doanh nghiệp số </w:t>
      </w:r>
      <w:r w:rsidRPr="00231F5E">
        <w:rPr>
          <w:color w:val="000000" w:themeColor="text1"/>
          <w:szCs w:val="24"/>
        </w:rPr>
        <w:t>0400513870</w:t>
      </w:r>
      <w:r w:rsidRPr="00231F5E">
        <w:rPr>
          <w:szCs w:val="24"/>
          <w:lang w:val="en-AU"/>
        </w:rPr>
        <w:t xml:space="preserve"> của Sở Kế hoạch và Đầu tư Tp. Đà Nẵng với mức vốn điều lệ là </w:t>
      </w:r>
      <w:r w:rsidRPr="00231F5E">
        <w:rPr>
          <w:szCs w:val="24"/>
        </w:rPr>
        <w:t xml:space="preserve">21.687.550.000 đồng. </w:t>
      </w:r>
      <w:r w:rsidRPr="00231F5E">
        <w:rPr>
          <w:szCs w:val="24"/>
          <w:lang w:val="en-AU"/>
        </w:rPr>
        <w:t>Đến thời điểm hiện tại, Công ty chưa tiến hành tăng vốn điều lệ.</w:t>
      </w:r>
    </w:p>
    <w:p w:rsidR="00231F5E" w:rsidRPr="00231F5E" w:rsidRDefault="00231F5E" w:rsidP="00231F5E">
      <w:pPr>
        <w:pStyle w:val="Heading2"/>
        <w:numPr>
          <w:ilvl w:val="0"/>
          <w:numId w:val="2"/>
        </w:numPr>
        <w:spacing w:beforeLines="120" w:before="288" w:afterLines="120" w:after="288"/>
        <w:rPr>
          <w:szCs w:val="24"/>
        </w:rPr>
      </w:pPr>
      <w:bookmarkStart w:id="8" w:name="_Toc530219955"/>
      <w:bookmarkStart w:id="9" w:name="_Toc526954718"/>
      <w:bookmarkStart w:id="10" w:name="_Toc526954146"/>
      <w:bookmarkStart w:id="11" w:name="_Toc34755169"/>
      <w:bookmarkEnd w:id="8"/>
      <w:bookmarkEnd w:id="9"/>
      <w:bookmarkEnd w:id="10"/>
      <w:r w:rsidRPr="00231F5E">
        <w:rPr>
          <w:szCs w:val="24"/>
        </w:rPr>
        <w:t>Cơ cấu tổ chức công ty</w:t>
      </w:r>
      <w:bookmarkEnd w:id="11"/>
    </w:p>
    <w:p w:rsidR="00231F5E" w:rsidRPr="00231F5E" w:rsidRDefault="00231F5E" w:rsidP="00231F5E">
      <w:pPr>
        <w:spacing w:beforeLines="120" w:before="288" w:afterLines="120" w:after="288"/>
        <w:rPr>
          <w:szCs w:val="24"/>
          <w:lang w:val="en-AU"/>
        </w:rPr>
      </w:pPr>
      <w:bookmarkStart w:id="12" w:name="_Toc526954719"/>
      <w:bookmarkStart w:id="13" w:name="_Toc526954147"/>
      <w:r w:rsidRPr="00231F5E">
        <w:rPr>
          <w:szCs w:val="24"/>
          <w:lang w:val="en-AU"/>
        </w:rPr>
        <w:t xml:space="preserve">Sau cổ phần hóa, Công ty hoạt động theo mô hình công ty cổ phần được quy định tại Điều lệ Tổ chức và hoạt động của Công ty do Đại hội đồng cổ đông thông qua, căn cứ theo các quy định của Luật Doanh nghiệp, dưới sự quản lý, giám sát và điều hành của Hội đồng quản trị, Ban kiểm soát và Tổng giám đốc. </w:t>
      </w:r>
    </w:p>
    <w:p w:rsidR="00231F5E" w:rsidRPr="00231F5E" w:rsidRDefault="00231F5E" w:rsidP="00231F5E">
      <w:pPr>
        <w:widowControl/>
        <w:spacing w:before="0" w:after="0" w:line="240" w:lineRule="auto"/>
        <w:jc w:val="left"/>
        <w:rPr>
          <w:szCs w:val="24"/>
          <w:lang w:val="en-AU"/>
        </w:rPr>
      </w:pPr>
      <w:r w:rsidRPr="00231F5E">
        <w:rPr>
          <w:szCs w:val="24"/>
          <w:lang w:val="en-AU"/>
        </w:rPr>
        <w:br w:type="page"/>
      </w:r>
    </w:p>
    <w:p w:rsidR="00231F5E" w:rsidRPr="00231F5E" w:rsidRDefault="00231F5E" w:rsidP="00231F5E">
      <w:pPr>
        <w:rPr>
          <w:szCs w:val="24"/>
          <w:lang w:val="en-AU"/>
        </w:rPr>
        <w:sectPr w:rsidR="00231F5E" w:rsidRPr="00231F5E" w:rsidSect="00CF5EE9">
          <w:headerReference w:type="default" r:id="rId10"/>
          <w:footerReference w:type="default" r:id="rId11"/>
          <w:footerReference w:type="first" r:id="rId12"/>
          <w:pgSz w:w="11906" w:h="16838"/>
          <w:pgMar w:top="1440" w:right="1440" w:bottom="1440" w:left="1440" w:header="720" w:footer="828" w:gutter="0"/>
          <w:cols w:space="720"/>
          <w:formProt w:val="0"/>
          <w:titlePg/>
          <w:docGrid w:linePitch="360"/>
        </w:sectPr>
      </w:pPr>
    </w:p>
    <w:p w:rsidR="00231F5E" w:rsidRPr="00CF5EE9" w:rsidRDefault="00231F5E" w:rsidP="00CF5EE9">
      <w:pPr>
        <w:rPr>
          <w:szCs w:val="24"/>
          <w:lang w:val="en-AU"/>
        </w:rPr>
      </w:pPr>
      <w:r w:rsidRPr="00231F5E">
        <w:rPr>
          <w:szCs w:val="24"/>
          <w:lang w:val="en-AU"/>
        </w:rPr>
        <w:lastRenderedPageBreak/>
        <w:t>Sơ đồ bộ máy tổ chứ</w:t>
      </w:r>
      <w:r w:rsidRPr="00231F5E">
        <w:rPr>
          <w:b/>
          <w:bCs/>
          <w:szCs w:val="24"/>
          <w:lang w:val="en-AU"/>
        </w:rPr>
        <w:t xml:space="preserve">c </w:t>
      </w:r>
      <w:r w:rsidRPr="00231F5E">
        <w:rPr>
          <w:szCs w:val="24"/>
          <w:lang w:val="en-AU"/>
        </w:rPr>
        <w:t>của Công ty như sau</w:t>
      </w:r>
      <w:bookmarkEnd w:id="12"/>
      <w:bookmarkEnd w:id="13"/>
      <w:r w:rsidRPr="00231F5E">
        <w:rPr>
          <w:szCs w:val="24"/>
          <w:lang w:val="en-AU"/>
        </w:rPr>
        <w:t>:</w:t>
      </w:r>
    </w:p>
    <w:p w:rsidR="00CF5EE9" w:rsidRDefault="00CF5EE9" w:rsidP="00231F5E">
      <w:pPr>
        <w:widowControl/>
        <w:spacing w:before="0" w:after="0" w:line="240" w:lineRule="auto"/>
        <w:jc w:val="left"/>
        <w:rPr>
          <w:b/>
          <w:szCs w:val="24"/>
        </w:rPr>
      </w:pPr>
      <w:r w:rsidRPr="00231F5E">
        <w:rPr>
          <w:noProof/>
          <w:szCs w:val="24"/>
        </w:rPr>
        <w:drawing>
          <wp:anchor distT="0" distB="0" distL="114300" distR="114300" simplePos="0" relativeHeight="251659264" behindDoc="0" locked="0" layoutInCell="1" allowOverlap="1" wp14:anchorId="5D79E86F" wp14:editId="28D6C943">
            <wp:simplePos x="0" y="0"/>
            <wp:positionH relativeFrom="margin">
              <wp:posOffset>705485</wp:posOffset>
            </wp:positionH>
            <wp:positionV relativeFrom="margin">
              <wp:posOffset>287655</wp:posOffset>
            </wp:positionV>
            <wp:extent cx="7811770" cy="46577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M.png"/>
                    <pic:cNvPicPr/>
                  </pic:nvPicPr>
                  <pic:blipFill>
                    <a:blip r:embed="rId13">
                      <a:extLst>
                        <a:ext uri="{28A0092B-C50C-407E-A947-70E740481C1C}">
                          <a14:useLocalDpi xmlns:a14="http://schemas.microsoft.com/office/drawing/2010/main" val="0"/>
                        </a:ext>
                      </a:extLst>
                    </a:blip>
                    <a:stretch>
                      <a:fillRect/>
                    </a:stretch>
                  </pic:blipFill>
                  <pic:spPr>
                    <a:xfrm>
                      <a:off x="0" y="0"/>
                      <a:ext cx="7811770" cy="4657725"/>
                    </a:xfrm>
                    <a:prstGeom prst="rect">
                      <a:avLst/>
                    </a:prstGeom>
                  </pic:spPr>
                </pic:pic>
              </a:graphicData>
            </a:graphic>
            <wp14:sizeRelH relativeFrom="margin">
              <wp14:pctWidth>0</wp14:pctWidth>
            </wp14:sizeRelH>
            <wp14:sizeRelV relativeFrom="margin">
              <wp14:pctHeight>0</wp14:pctHeight>
            </wp14:sizeRelV>
          </wp:anchor>
        </w:drawing>
      </w: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Default="00CF5EE9" w:rsidP="00CF5EE9">
      <w:pPr>
        <w:widowControl/>
        <w:spacing w:before="0" w:after="0" w:line="240" w:lineRule="auto"/>
        <w:jc w:val="right"/>
        <w:rPr>
          <w:i/>
          <w:szCs w:val="24"/>
        </w:rPr>
      </w:pPr>
    </w:p>
    <w:p w:rsidR="00CF5EE9" w:rsidRPr="00CF5EE9" w:rsidRDefault="00CF5EE9" w:rsidP="00CF5EE9">
      <w:pPr>
        <w:widowControl/>
        <w:spacing w:before="0" w:after="0" w:line="240" w:lineRule="auto"/>
        <w:jc w:val="right"/>
        <w:rPr>
          <w:i/>
          <w:szCs w:val="24"/>
        </w:rPr>
        <w:sectPr w:rsidR="00CF5EE9" w:rsidRPr="00CF5EE9" w:rsidSect="00AE0A42">
          <w:pgSz w:w="16838" w:h="11906" w:orient="landscape"/>
          <w:pgMar w:top="1440" w:right="1440" w:bottom="1440" w:left="1440" w:header="709" w:footer="709" w:gutter="0"/>
          <w:cols w:space="708"/>
          <w:titlePg/>
          <w:docGrid w:linePitch="360"/>
        </w:sectPr>
      </w:pPr>
      <w:r w:rsidRPr="00CF5EE9">
        <w:rPr>
          <w:i/>
          <w:szCs w:val="24"/>
        </w:rPr>
        <w:t>Nguồn: Công ty Cổ phần Cầu đường Đà Nẵng</w:t>
      </w:r>
    </w:p>
    <w:p w:rsidR="00231F5E" w:rsidRPr="00231F5E" w:rsidRDefault="00231F5E" w:rsidP="00231F5E">
      <w:pPr>
        <w:widowControl/>
        <w:spacing w:before="0" w:after="0" w:line="240" w:lineRule="auto"/>
        <w:jc w:val="left"/>
        <w:rPr>
          <w:b/>
          <w:szCs w:val="24"/>
        </w:rPr>
      </w:pPr>
      <w:r w:rsidRPr="00231F5E">
        <w:rPr>
          <w:b/>
          <w:szCs w:val="24"/>
        </w:rPr>
        <w:lastRenderedPageBreak/>
        <w:t>Đại hội đồng cổ đông</w:t>
      </w:r>
    </w:p>
    <w:p w:rsidR="00231F5E" w:rsidRPr="00231F5E" w:rsidRDefault="00231F5E" w:rsidP="00231F5E">
      <w:pPr>
        <w:rPr>
          <w:szCs w:val="24"/>
        </w:rPr>
      </w:pPr>
      <w:r w:rsidRPr="00231F5E">
        <w:rPr>
          <w:bCs/>
          <w:iCs/>
          <w:szCs w:val="24"/>
        </w:rPr>
        <w:t xml:space="preserve">Đại hội đồng cổ đông gồm tất cả cổ đông có quyền biểu quyết, là cơ quan quyết định cao </w:t>
      </w:r>
      <w:r w:rsidRPr="00231F5E">
        <w:rPr>
          <w:szCs w:val="24"/>
        </w:rPr>
        <w:t>nhất</w:t>
      </w:r>
      <w:r w:rsidRPr="00231F5E">
        <w:rPr>
          <w:bCs/>
          <w:iCs/>
          <w:szCs w:val="24"/>
        </w:rPr>
        <w:t xml:space="preserve"> của Công ty.</w:t>
      </w:r>
    </w:p>
    <w:p w:rsidR="00231F5E" w:rsidRPr="00231F5E" w:rsidRDefault="00231F5E" w:rsidP="00231F5E">
      <w:pPr>
        <w:rPr>
          <w:szCs w:val="24"/>
        </w:rPr>
      </w:pPr>
      <w:r w:rsidRPr="00231F5E">
        <w:rPr>
          <w:b/>
          <w:szCs w:val="24"/>
        </w:rPr>
        <w:t>Hội đồng quản trị</w:t>
      </w:r>
    </w:p>
    <w:p w:rsidR="00231F5E" w:rsidRPr="00231F5E" w:rsidRDefault="00231F5E" w:rsidP="00231F5E">
      <w:pPr>
        <w:rPr>
          <w:szCs w:val="24"/>
        </w:rPr>
      </w:pPr>
      <w:r w:rsidRPr="00231F5E">
        <w:rPr>
          <w:bCs/>
          <w:iCs/>
          <w:szCs w:val="24"/>
        </w:rPr>
        <w:t xml:space="preserve">HĐQT là cơ quan quản lý trực tiếp tại Công ty, do Đại hội đồng cổ đông bầu ra. Hội đồng quản trị tổ chức thực hiện các quyền và nghĩa vụ mà ĐHĐCĐ giao tại Điều lệ Công ty và các quy định của pháp luật; có quyền nhân danh Công ty thực hiện các quyền và nghĩa vụ của Công ty, trừ những vấn đề của ĐHĐCĐ. </w:t>
      </w:r>
    </w:p>
    <w:p w:rsidR="00231F5E" w:rsidRPr="00231F5E" w:rsidRDefault="00231F5E" w:rsidP="00231F5E">
      <w:pPr>
        <w:rPr>
          <w:szCs w:val="24"/>
        </w:rPr>
      </w:pPr>
      <w:r w:rsidRPr="00231F5E">
        <w:rPr>
          <w:szCs w:val="24"/>
        </w:rPr>
        <w:t xml:space="preserve">Số lượng thành viên Hội đồng Quản trị của </w:t>
      </w:r>
      <w:r w:rsidRPr="00231F5E">
        <w:rPr>
          <w:bCs/>
          <w:iCs/>
          <w:szCs w:val="24"/>
        </w:rPr>
        <w:t>Công ty nhiệm kỳ đầ</w:t>
      </w:r>
      <w:r w:rsidR="00670D36">
        <w:rPr>
          <w:bCs/>
          <w:iCs/>
          <w:szCs w:val="24"/>
        </w:rPr>
        <w:t>u tiên là 03</w:t>
      </w:r>
      <w:r w:rsidRPr="00231F5E">
        <w:rPr>
          <w:bCs/>
          <w:iCs/>
          <w:szCs w:val="24"/>
        </w:rPr>
        <w:t xml:space="preserve"> thành</w:t>
      </w:r>
      <w:r w:rsidRPr="00231F5E">
        <w:rPr>
          <w:szCs w:val="24"/>
        </w:rPr>
        <w:t xml:space="preserve"> viên.</w:t>
      </w:r>
      <w:r w:rsidR="00670D36">
        <w:rPr>
          <w:szCs w:val="24"/>
        </w:rPr>
        <w:t xml:space="preserve"> Chủ tịch Hội đồng quản trị là người đại diện theo pháp luật.</w:t>
      </w:r>
    </w:p>
    <w:p w:rsidR="00231F5E" w:rsidRPr="00231F5E" w:rsidRDefault="00231F5E" w:rsidP="00231F5E">
      <w:pPr>
        <w:rPr>
          <w:szCs w:val="24"/>
        </w:rPr>
      </w:pPr>
      <w:r w:rsidRPr="00231F5E">
        <w:rPr>
          <w:b/>
          <w:szCs w:val="24"/>
        </w:rPr>
        <w:t>Ban kiểm soát</w:t>
      </w:r>
    </w:p>
    <w:p w:rsidR="00231F5E" w:rsidRPr="00231F5E" w:rsidRDefault="00231F5E" w:rsidP="00231F5E">
      <w:pPr>
        <w:rPr>
          <w:szCs w:val="24"/>
        </w:rPr>
      </w:pPr>
      <w:r w:rsidRPr="00231F5E">
        <w:rPr>
          <w:szCs w:val="24"/>
        </w:rPr>
        <w:t xml:space="preserve">Ban kiểm soát thẩm định báo cáo tài chính hàng năm, kiểm tra từng vấn đề cụ thể liên quan đến hoạt động tài chính khi xét thấy cần thiết hoặc theo quyết định của đại hội đồng cổ đông hoặc theo yêu cầu của cổ đông lớn. Ban kiểm soát báo cáo Đại hội đồng cổ đông về tính chính xác, trung thực và hợp pháp của chứng từ, sổ </w:t>
      </w:r>
      <w:r w:rsidRPr="00231F5E">
        <w:rPr>
          <w:bCs/>
          <w:iCs/>
          <w:szCs w:val="24"/>
        </w:rPr>
        <w:t>sách kế toán, báo cáo tài chính và hoạt động của hệ thống kiểm soát nội bộ. Ban kiểm soát của Công ty gồm 3 người</w:t>
      </w:r>
      <w:r w:rsidRPr="00231F5E">
        <w:rPr>
          <w:szCs w:val="24"/>
        </w:rPr>
        <w:t xml:space="preserve"> do Đại hội đồng cổ đông bầu ra.</w:t>
      </w:r>
    </w:p>
    <w:p w:rsidR="00231F5E" w:rsidRPr="00231F5E" w:rsidRDefault="00231F5E" w:rsidP="00231F5E">
      <w:pPr>
        <w:rPr>
          <w:szCs w:val="24"/>
        </w:rPr>
      </w:pPr>
      <w:r w:rsidRPr="00231F5E">
        <w:rPr>
          <w:b/>
          <w:szCs w:val="24"/>
        </w:rPr>
        <w:t>Tổng giám đốc</w:t>
      </w:r>
    </w:p>
    <w:p w:rsidR="00231F5E" w:rsidRPr="00231F5E" w:rsidRDefault="00231F5E" w:rsidP="00231F5E">
      <w:pPr>
        <w:rPr>
          <w:szCs w:val="24"/>
        </w:rPr>
      </w:pPr>
      <w:r w:rsidRPr="00231F5E">
        <w:rPr>
          <w:szCs w:val="24"/>
        </w:rPr>
        <w:t xml:space="preserve">Tổng giám đốc điều hành công việc kinh doanh hằng ngày của công ty, chịu sự giám sát của Hội đồng quản trị và chịu trách nhiệm trước Hội đồng quản trị và trước pháp luật về việc thực hiện các quyền và nhiệm vụ được giao. </w:t>
      </w:r>
    </w:p>
    <w:p w:rsidR="00231F5E" w:rsidRPr="00231F5E" w:rsidRDefault="00231F5E" w:rsidP="00231F5E">
      <w:pPr>
        <w:rPr>
          <w:szCs w:val="24"/>
        </w:rPr>
      </w:pPr>
      <w:r w:rsidRPr="00231F5E">
        <w:rPr>
          <w:b/>
          <w:szCs w:val="24"/>
        </w:rPr>
        <w:t>Các Phó tổng giám đốc</w:t>
      </w:r>
    </w:p>
    <w:p w:rsidR="00231F5E" w:rsidRPr="00231F5E" w:rsidRDefault="00231F5E" w:rsidP="00231F5E">
      <w:pPr>
        <w:rPr>
          <w:szCs w:val="24"/>
        </w:rPr>
      </w:pPr>
      <w:r w:rsidRPr="00231F5E">
        <w:rPr>
          <w:szCs w:val="24"/>
        </w:rPr>
        <w:t xml:space="preserve">Giúp Tổng giám đốc điều hành </w:t>
      </w:r>
      <w:r w:rsidRPr="00231F5E">
        <w:rPr>
          <w:bCs/>
          <w:iCs/>
          <w:szCs w:val="24"/>
        </w:rPr>
        <w:t>Công ty</w:t>
      </w:r>
      <w:r w:rsidRPr="00231F5E">
        <w:rPr>
          <w:szCs w:val="24"/>
        </w:rPr>
        <w:t xml:space="preserve"> có các Phó Tổng giám đốc. Dự kiến Ban Tổng giám đốc của </w:t>
      </w:r>
      <w:r w:rsidRPr="00231F5E">
        <w:rPr>
          <w:bCs/>
          <w:iCs/>
          <w:szCs w:val="24"/>
        </w:rPr>
        <w:t>Công ty</w:t>
      </w:r>
      <w:r w:rsidRPr="00231F5E">
        <w:rPr>
          <w:szCs w:val="24"/>
        </w:rPr>
        <w:t xml:space="preserve"> sẽ có 05 thành viên, bao gồm 01 Tổng giám đốc và 04 Phó Tổng giám đốc.</w:t>
      </w:r>
    </w:p>
    <w:p w:rsidR="00231F5E" w:rsidRPr="00231F5E" w:rsidRDefault="00231F5E" w:rsidP="00231F5E">
      <w:pPr>
        <w:rPr>
          <w:szCs w:val="24"/>
        </w:rPr>
      </w:pPr>
      <w:r w:rsidRPr="00231F5E">
        <w:rPr>
          <w:b/>
          <w:szCs w:val="24"/>
        </w:rPr>
        <w:t>Kế toán trưởng</w:t>
      </w:r>
    </w:p>
    <w:p w:rsidR="00231F5E" w:rsidRPr="00231F5E" w:rsidRDefault="00231F5E" w:rsidP="00231F5E">
      <w:pPr>
        <w:rPr>
          <w:szCs w:val="24"/>
        </w:rPr>
      </w:pPr>
      <w:r w:rsidRPr="00231F5E">
        <w:rPr>
          <w:szCs w:val="24"/>
        </w:rPr>
        <w:t xml:space="preserve">Kế toán </w:t>
      </w:r>
      <w:r w:rsidRPr="00231F5E">
        <w:rPr>
          <w:bCs/>
          <w:iCs/>
          <w:szCs w:val="24"/>
        </w:rPr>
        <w:t>trưởng</w:t>
      </w:r>
      <w:r w:rsidRPr="00231F5E">
        <w:rPr>
          <w:szCs w:val="24"/>
        </w:rPr>
        <w:t xml:space="preserve"> do Tổng giám đốc đề nghị để Hội đồng quản trị bổ nhiệm. Kế toán trưởng giúp </w:t>
      </w:r>
      <w:r w:rsidRPr="00231F5E">
        <w:rPr>
          <w:bCs/>
          <w:iCs/>
          <w:szCs w:val="24"/>
        </w:rPr>
        <w:t xml:space="preserve">Tổng </w:t>
      </w:r>
      <w:r w:rsidRPr="00231F5E">
        <w:rPr>
          <w:szCs w:val="24"/>
        </w:rPr>
        <w:t xml:space="preserve">giám đốc tổ chức thực hiện công tác tài chính, kế toán của </w:t>
      </w:r>
      <w:r w:rsidRPr="00231F5E">
        <w:rPr>
          <w:bCs/>
          <w:iCs/>
          <w:szCs w:val="24"/>
        </w:rPr>
        <w:t xml:space="preserve">Công ty </w:t>
      </w:r>
      <w:r w:rsidRPr="00231F5E">
        <w:rPr>
          <w:szCs w:val="24"/>
        </w:rPr>
        <w:t>theo đúng quy định của pháp luật về tài chính, kế toán.</w:t>
      </w:r>
    </w:p>
    <w:p w:rsidR="00231F5E" w:rsidRPr="00231F5E" w:rsidRDefault="00231F5E" w:rsidP="00231F5E">
      <w:pPr>
        <w:pStyle w:val="Heading3"/>
        <w:numPr>
          <w:ilvl w:val="1"/>
          <w:numId w:val="2"/>
        </w:numPr>
        <w:spacing w:before="80" w:after="80"/>
        <w:ind w:left="567" w:hanging="567"/>
        <w:rPr>
          <w:szCs w:val="24"/>
          <w:lang w:val="vi-VN"/>
        </w:rPr>
      </w:pPr>
      <w:bookmarkStart w:id="14" w:name="_Toc526954149"/>
      <w:bookmarkStart w:id="15" w:name="_Toc454630560"/>
      <w:bookmarkStart w:id="16" w:name="_Toc454630446"/>
      <w:bookmarkStart w:id="17" w:name="_Toc398901774"/>
      <w:r w:rsidRPr="00231F5E">
        <w:rPr>
          <w:szCs w:val="24"/>
          <w:lang w:val="vi-VN"/>
        </w:rPr>
        <w:t>Danh sách cổ đông nắm giữ từ 5% vốn cổ phần của công ty trở lên tạ</w:t>
      </w:r>
      <w:r w:rsidR="009E6F99">
        <w:rPr>
          <w:szCs w:val="24"/>
          <w:lang w:val="vi-VN"/>
        </w:rPr>
        <w:t>i ngày 20/</w:t>
      </w:r>
      <w:r w:rsidR="003B2176">
        <w:rPr>
          <w:szCs w:val="24"/>
          <w:lang w:val="vi-VN"/>
        </w:rPr>
        <w:t>01</w:t>
      </w:r>
      <w:r w:rsidRPr="003B2176">
        <w:rPr>
          <w:szCs w:val="24"/>
        </w:rPr>
        <w:t>/20</w:t>
      </w:r>
      <w:bookmarkEnd w:id="14"/>
      <w:bookmarkEnd w:id="15"/>
      <w:bookmarkEnd w:id="16"/>
      <w:bookmarkEnd w:id="17"/>
      <w:r w:rsidRPr="003B2176">
        <w:rPr>
          <w:szCs w:val="24"/>
        </w:rPr>
        <w:t>20</w:t>
      </w:r>
      <w:r w:rsidRPr="003B2176">
        <w:rPr>
          <w:szCs w:val="24"/>
          <w:lang w:val="vi-VN"/>
        </w:rPr>
        <w: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670"/>
        <w:gridCol w:w="1789"/>
        <w:gridCol w:w="2261"/>
        <w:gridCol w:w="1901"/>
        <w:gridCol w:w="1399"/>
        <w:gridCol w:w="996"/>
      </w:tblGrid>
      <w:tr w:rsidR="00231F5E" w:rsidRPr="00231F5E" w:rsidTr="00CF5EE9">
        <w:tc>
          <w:tcPr>
            <w:tcW w:w="670" w:type="dxa"/>
            <w:shd w:val="clear" w:color="auto" w:fill="4472C4" w:themeFill="accent5"/>
            <w:tcMar>
              <w:left w:w="108" w:type="dxa"/>
            </w:tcMar>
            <w:vAlign w:val="center"/>
          </w:tcPr>
          <w:p w:rsidR="00231F5E" w:rsidRPr="00231F5E" w:rsidRDefault="00231F5E" w:rsidP="00CF5EE9">
            <w:pPr>
              <w:widowControl/>
              <w:spacing w:before="0" w:after="0"/>
              <w:jc w:val="center"/>
              <w:rPr>
                <w:b/>
                <w:color w:val="FFFFFF" w:themeColor="background1"/>
                <w:szCs w:val="24"/>
                <w:lang w:val="en-AU" w:eastAsia="en-AU"/>
              </w:rPr>
            </w:pPr>
            <w:r w:rsidRPr="00231F5E">
              <w:rPr>
                <w:b/>
                <w:color w:val="FFFFFF" w:themeColor="background1"/>
                <w:szCs w:val="24"/>
                <w:lang w:val="en-AU" w:eastAsia="en-AU"/>
              </w:rPr>
              <w:t>STT</w:t>
            </w:r>
          </w:p>
        </w:tc>
        <w:tc>
          <w:tcPr>
            <w:tcW w:w="1801" w:type="dxa"/>
            <w:shd w:val="clear" w:color="auto" w:fill="4472C4" w:themeFill="accent5"/>
            <w:tcMar>
              <w:left w:w="108" w:type="dxa"/>
            </w:tcMar>
            <w:vAlign w:val="center"/>
          </w:tcPr>
          <w:p w:rsidR="00231F5E" w:rsidRPr="00231F5E" w:rsidRDefault="00231F5E" w:rsidP="00CF5EE9">
            <w:pPr>
              <w:widowControl/>
              <w:spacing w:before="0" w:after="0"/>
              <w:jc w:val="center"/>
              <w:rPr>
                <w:b/>
                <w:color w:val="FFFFFF" w:themeColor="background1"/>
                <w:szCs w:val="24"/>
                <w:lang w:val="en-AU" w:eastAsia="en-AU"/>
              </w:rPr>
            </w:pPr>
            <w:r w:rsidRPr="00231F5E">
              <w:rPr>
                <w:b/>
                <w:color w:val="FFFFFF" w:themeColor="background1"/>
                <w:szCs w:val="24"/>
                <w:lang w:val="en-AU" w:eastAsia="en-AU"/>
              </w:rPr>
              <w:t>Tên cổ đông</w:t>
            </w:r>
          </w:p>
        </w:tc>
        <w:tc>
          <w:tcPr>
            <w:tcW w:w="2273" w:type="dxa"/>
            <w:shd w:val="clear" w:color="auto" w:fill="4472C4" w:themeFill="accent5"/>
            <w:tcMar>
              <w:left w:w="108" w:type="dxa"/>
            </w:tcMar>
            <w:vAlign w:val="center"/>
          </w:tcPr>
          <w:p w:rsidR="00231F5E" w:rsidRPr="00231F5E" w:rsidRDefault="00231F5E" w:rsidP="00CF5EE9">
            <w:pPr>
              <w:widowControl/>
              <w:spacing w:before="0" w:after="0"/>
              <w:jc w:val="center"/>
              <w:rPr>
                <w:b/>
                <w:color w:val="FFFFFF" w:themeColor="background1"/>
                <w:szCs w:val="24"/>
                <w:lang w:val="en-AU" w:eastAsia="en-AU"/>
              </w:rPr>
            </w:pPr>
            <w:r w:rsidRPr="00231F5E">
              <w:rPr>
                <w:b/>
                <w:color w:val="FFFFFF" w:themeColor="background1"/>
                <w:szCs w:val="24"/>
                <w:lang w:val="en-AU" w:eastAsia="en-AU"/>
              </w:rPr>
              <w:t>Số CMT/Hộ chiếu/ Giấy chứng nhận ĐKKD</w:t>
            </w:r>
          </w:p>
        </w:tc>
        <w:tc>
          <w:tcPr>
            <w:tcW w:w="1914" w:type="dxa"/>
            <w:shd w:val="clear" w:color="auto" w:fill="4472C4" w:themeFill="accent5"/>
            <w:tcMar>
              <w:left w:w="108" w:type="dxa"/>
            </w:tcMar>
            <w:vAlign w:val="center"/>
          </w:tcPr>
          <w:p w:rsidR="00231F5E" w:rsidRPr="00231F5E" w:rsidRDefault="00231F5E" w:rsidP="00CF5EE9">
            <w:pPr>
              <w:widowControl/>
              <w:spacing w:before="0" w:after="0"/>
              <w:jc w:val="center"/>
              <w:rPr>
                <w:b/>
                <w:color w:val="FFFFFF" w:themeColor="background1"/>
                <w:szCs w:val="24"/>
                <w:lang w:val="en-AU" w:eastAsia="en-AU"/>
              </w:rPr>
            </w:pPr>
            <w:r w:rsidRPr="00231F5E">
              <w:rPr>
                <w:b/>
                <w:color w:val="FFFFFF" w:themeColor="background1"/>
                <w:szCs w:val="24"/>
                <w:lang w:val="en-AU" w:eastAsia="en-AU"/>
              </w:rPr>
              <w:t>Địa chỉ</w:t>
            </w:r>
          </w:p>
        </w:tc>
        <w:tc>
          <w:tcPr>
            <w:tcW w:w="1402" w:type="dxa"/>
            <w:shd w:val="clear" w:color="auto" w:fill="4472C4" w:themeFill="accent5"/>
            <w:tcMar>
              <w:left w:w="108" w:type="dxa"/>
            </w:tcMar>
            <w:vAlign w:val="center"/>
          </w:tcPr>
          <w:p w:rsidR="00231F5E" w:rsidRPr="00231F5E" w:rsidRDefault="00231F5E" w:rsidP="00CF5EE9">
            <w:pPr>
              <w:widowControl/>
              <w:spacing w:before="0" w:after="0"/>
              <w:jc w:val="center"/>
              <w:rPr>
                <w:b/>
                <w:color w:val="FFFFFF" w:themeColor="background1"/>
                <w:szCs w:val="24"/>
                <w:lang w:val="en-AU" w:eastAsia="en-AU"/>
              </w:rPr>
            </w:pPr>
            <w:r w:rsidRPr="00231F5E">
              <w:rPr>
                <w:b/>
                <w:color w:val="FFFFFF" w:themeColor="background1"/>
                <w:szCs w:val="24"/>
                <w:lang w:val="en-AU" w:eastAsia="en-AU"/>
              </w:rPr>
              <w:t>Số cổ phần sở hữu</w:t>
            </w:r>
          </w:p>
        </w:tc>
        <w:tc>
          <w:tcPr>
            <w:tcW w:w="956" w:type="dxa"/>
            <w:shd w:val="clear" w:color="auto" w:fill="4472C4" w:themeFill="accent5"/>
            <w:tcMar>
              <w:left w:w="108" w:type="dxa"/>
            </w:tcMar>
            <w:vAlign w:val="center"/>
          </w:tcPr>
          <w:p w:rsidR="00231F5E" w:rsidRPr="00231F5E" w:rsidRDefault="00231F5E" w:rsidP="00A35C4F">
            <w:pPr>
              <w:widowControl/>
              <w:spacing w:before="0" w:after="0"/>
              <w:jc w:val="center"/>
              <w:rPr>
                <w:b/>
                <w:color w:val="FFFFFF" w:themeColor="background1"/>
                <w:szCs w:val="24"/>
                <w:lang w:val="en-AU" w:eastAsia="en-AU"/>
              </w:rPr>
            </w:pPr>
            <w:r w:rsidRPr="00231F5E">
              <w:rPr>
                <w:b/>
                <w:color w:val="FFFFFF" w:themeColor="background1"/>
                <w:szCs w:val="24"/>
                <w:lang w:val="en-AU" w:eastAsia="en-AU"/>
              </w:rPr>
              <w:t xml:space="preserve">Tỷ lệ sở hữu/ </w:t>
            </w:r>
            <w:r w:rsidR="00A35C4F">
              <w:rPr>
                <w:b/>
                <w:color w:val="FFFFFF" w:themeColor="background1"/>
                <w:szCs w:val="24"/>
                <w:lang w:val="en-AU" w:eastAsia="en-AU"/>
              </w:rPr>
              <w:t>VĐL</w:t>
            </w:r>
          </w:p>
        </w:tc>
      </w:tr>
      <w:tr w:rsidR="00231F5E" w:rsidRPr="00231F5E" w:rsidTr="00CF5EE9">
        <w:trPr>
          <w:trHeight w:val="576"/>
        </w:trPr>
        <w:tc>
          <w:tcPr>
            <w:tcW w:w="670" w:type="dxa"/>
            <w:shd w:val="clear" w:color="auto" w:fill="auto"/>
            <w:tcMar>
              <w:left w:w="108" w:type="dxa"/>
            </w:tcMar>
            <w:vAlign w:val="center"/>
          </w:tcPr>
          <w:p w:rsidR="00231F5E" w:rsidRPr="00231F5E" w:rsidRDefault="00231F5E" w:rsidP="00CF5EE9">
            <w:pPr>
              <w:widowControl/>
              <w:spacing w:before="0" w:after="0"/>
              <w:jc w:val="center"/>
              <w:rPr>
                <w:rFonts w:eastAsia="Times New Roman"/>
                <w:color w:val="auto"/>
                <w:szCs w:val="24"/>
                <w:lang w:val="en-AU" w:eastAsia="en-AU"/>
              </w:rPr>
            </w:pPr>
            <w:r w:rsidRPr="00231F5E">
              <w:rPr>
                <w:rFonts w:eastAsia="Times New Roman"/>
                <w:color w:val="auto"/>
                <w:szCs w:val="24"/>
                <w:lang w:val="en-AU" w:eastAsia="en-AU"/>
              </w:rPr>
              <w:t>1</w:t>
            </w:r>
          </w:p>
        </w:tc>
        <w:tc>
          <w:tcPr>
            <w:tcW w:w="1801" w:type="dxa"/>
            <w:shd w:val="clear" w:color="auto" w:fill="auto"/>
            <w:tcMar>
              <w:left w:w="108" w:type="dxa"/>
            </w:tcMar>
            <w:vAlign w:val="center"/>
          </w:tcPr>
          <w:p w:rsidR="00231F5E" w:rsidRPr="00231F5E" w:rsidRDefault="00231F5E" w:rsidP="00CF5EE9">
            <w:pPr>
              <w:widowControl/>
              <w:snapToGrid w:val="0"/>
              <w:spacing w:before="0" w:after="0" w:line="240" w:lineRule="auto"/>
              <w:rPr>
                <w:rFonts w:eastAsia="Times New Roman"/>
                <w:color w:val="auto"/>
                <w:szCs w:val="24"/>
                <w:lang w:val="en-AU" w:eastAsia="en-AU"/>
              </w:rPr>
            </w:pPr>
            <w:r w:rsidRPr="00231F5E">
              <w:rPr>
                <w:rFonts w:eastAsia="Times New Roman"/>
                <w:color w:val="auto"/>
                <w:szCs w:val="24"/>
                <w:lang w:val="en-AU" w:eastAsia="en-AU"/>
              </w:rPr>
              <w:t>UBND TP. Đà Nẵng</w:t>
            </w:r>
          </w:p>
        </w:tc>
        <w:tc>
          <w:tcPr>
            <w:tcW w:w="2273" w:type="dxa"/>
            <w:shd w:val="clear" w:color="auto" w:fill="auto"/>
            <w:tcMar>
              <w:left w:w="108" w:type="dxa"/>
            </w:tcMar>
            <w:vAlign w:val="center"/>
          </w:tcPr>
          <w:p w:rsidR="00231F5E" w:rsidRPr="00231F5E" w:rsidRDefault="00231F5E" w:rsidP="00CF5EE9">
            <w:pPr>
              <w:widowControl/>
              <w:snapToGrid w:val="0"/>
              <w:spacing w:before="0" w:after="0" w:line="240" w:lineRule="auto"/>
              <w:rPr>
                <w:rFonts w:eastAsia="Times New Roman"/>
                <w:color w:val="auto"/>
                <w:szCs w:val="24"/>
                <w:highlight w:val="yellow"/>
                <w:lang w:val="en-AU" w:eastAsia="en-AU"/>
              </w:rPr>
            </w:pPr>
          </w:p>
        </w:tc>
        <w:tc>
          <w:tcPr>
            <w:tcW w:w="1914" w:type="dxa"/>
            <w:shd w:val="clear" w:color="auto" w:fill="auto"/>
            <w:tcMar>
              <w:left w:w="108" w:type="dxa"/>
            </w:tcMar>
            <w:vAlign w:val="center"/>
          </w:tcPr>
          <w:p w:rsidR="00231F5E" w:rsidRPr="00231F5E" w:rsidRDefault="00231F5E" w:rsidP="00CF5EE9">
            <w:pPr>
              <w:widowControl/>
              <w:snapToGrid w:val="0"/>
              <w:spacing w:before="0" w:after="0" w:line="240" w:lineRule="auto"/>
              <w:rPr>
                <w:rFonts w:eastAsia="Times New Roman"/>
                <w:color w:val="auto"/>
                <w:szCs w:val="24"/>
                <w:highlight w:val="yellow"/>
                <w:lang w:val="en-AU" w:eastAsia="en-AU"/>
              </w:rPr>
            </w:pPr>
          </w:p>
        </w:tc>
        <w:tc>
          <w:tcPr>
            <w:tcW w:w="1402" w:type="dxa"/>
            <w:shd w:val="clear" w:color="auto" w:fill="auto"/>
            <w:tcMar>
              <w:left w:w="108" w:type="dxa"/>
            </w:tcMar>
            <w:vAlign w:val="center"/>
          </w:tcPr>
          <w:p w:rsidR="00231F5E" w:rsidRPr="00231F5E" w:rsidRDefault="00231F5E" w:rsidP="00CF5EE9">
            <w:pPr>
              <w:widowControl/>
              <w:spacing w:before="0" w:after="0" w:line="240" w:lineRule="auto"/>
              <w:jc w:val="right"/>
              <w:rPr>
                <w:szCs w:val="24"/>
              </w:rPr>
            </w:pPr>
            <w:r w:rsidRPr="00231F5E">
              <w:rPr>
                <w:szCs w:val="24"/>
              </w:rPr>
              <w:t xml:space="preserve">    650.626 </w:t>
            </w:r>
          </w:p>
        </w:tc>
        <w:tc>
          <w:tcPr>
            <w:tcW w:w="956" w:type="dxa"/>
            <w:shd w:val="clear" w:color="auto" w:fill="auto"/>
            <w:tcMar>
              <w:left w:w="108" w:type="dxa"/>
            </w:tcMar>
            <w:vAlign w:val="center"/>
          </w:tcPr>
          <w:p w:rsidR="00231F5E" w:rsidRPr="00231F5E" w:rsidRDefault="00231F5E" w:rsidP="00CF5EE9">
            <w:pPr>
              <w:widowControl/>
              <w:snapToGrid w:val="0"/>
              <w:spacing w:before="0" w:after="0"/>
              <w:jc w:val="right"/>
              <w:rPr>
                <w:rFonts w:eastAsia="Times New Roman"/>
                <w:color w:val="auto"/>
                <w:szCs w:val="24"/>
                <w:highlight w:val="yellow"/>
                <w:lang w:val="en-AU" w:eastAsia="en-AU"/>
              </w:rPr>
            </w:pPr>
            <w:r w:rsidRPr="00231F5E">
              <w:rPr>
                <w:rFonts w:eastAsia="Times New Roman"/>
                <w:color w:val="auto"/>
                <w:szCs w:val="24"/>
                <w:lang w:val="en-AU" w:eastAsia="en-AU"/>
              </w:rPr>
              <w:t>30,00%</w:t>
            </w:r>
          </w:p>
        </w:tc>
      </w:tr>
      <w:tr w:rsidR="00231F5E" w:rsidRPr="00231F5E" w:rsidTr="00CF5EE9">
        <w:trPr>
          <w:trHeight w:val="555"/>
        </w:trPr>
        <w:tc>
          <w:tcPr>
            <w:tcW w:w="670" w:type="dxa"/>
            <w:shd w:val="clear" w:color="auto" w:fill="auto"/>
            <w:tcMar>
              <w:left w:w="108" w:type="dxa"/>
            </w:tcMar>
            <w:vAlign w:val="center"/>
          </w:tcPr>
          <w:p w:rsidR="00231F5E" w:rsidRPr="00231F5E" w:rsidRDefault="00231F5E" w:rsidP="00CF5EE9">
            <w:pPr>
              <w:widowControl/>
              <w:spacing w:before="0" w:after="0"/>
              <w:jc w:val="center"/>
              <w:rPr>
                <w:rFonts w:eastAsia="Times New Roman"/>
                <w:color w:val="auto"/>
                <w:szCs w:val="24"/>
                <w:lang w:val="en-AU" w:eastAsia="en-AU"/>
              </w:rPr>
            </w:pPr>
            <w:r w:rsidRPr="00231F5E">
              <w:rPr>
                <w:rFonts w:eastAsia="Times New Roman"/>
                <w:color w:val="auto"/>
                <w:szCs w:val="24"/>
                <w:lang w:val="en-AU" w:eastAsia="en-AU"/>
              </w:rPr>
              <w:t>2</w:t>
            </w:r>
          </w:p>
        </w:tc>
        <w:tc>
          <w:tcPr>
            <w:tcW w:w="1801" w:type="dxa"/>
            <w:shd w:val="clear" w:color="auto" w:fill="auto"/>
            <w:tcMar>
              <w:left w:w="108" w:type="dxa"/>
            </w:tcMar>
            <w:vAlign w:val="center"/>
          </w:tcPr>
          <w:p w:rsidR="00231F5E" w:rsidRPr="00231F5E" w:rsidRDefault="00231F5E" w:rsidP="00CF5EE9">
            <w:pPr>
              <w:widowControl/>
              <w:spacing w:before="0" w:after="0"/>
              <w:rPr>
                <w:rFonts w:eastAsia="Times New Roman"/>
                <w:color w:val="auto"/>
                <w:szCs w:val="24"/>
                <w:lang w:val="en-AU" w:eastAsia="en-AU"/>
              </w:rPr>
            </w:pPr>
            <w:r w:rsidRPr="00231F5E">
              <w:rPr>
                <w:rFonts w:eastAsia="Times New Roman"/>
                <w:color w:val="auto"/>
                <w:szCs w:val="24"/>
                <w:lang w:val="en-AU" w:eastAsia="en-AU"/>
              </w:rPr>
              <w:t>Ông Trịnh Mạnh Tuấn</w:t>
            </w:r>
          </w:p>
        </w:tc>
        <w:tc>
          <w:tcPr>
            <w:tcW w:w="2273" w:type="dxa"/>
            <w:shd w:val="clear" w:color="auto" w:fill="auto"/>
            <w:tcMar>
              <w:left w:w="108" w:type="dxa"/>
            </w:tcMar>
            <w:vAlign w:val="center"/>
          </w:tcPr>
          <w:p w:rsidR="00231F5E" w:rsidRPr="00231F5E" w:rsidRDefault="00231F5E" w:rsidP="00CF5EE9">
            <w:pPr>
              <w:widowControl/>
              <w:spacing w:before="0" w:after="0"/>
              <w:jc w:val="right"/>
              <w:rPr>
                <w:rFonts w:eastAsia="Times New Roman"/>
                <w:color w:val="auto"/>
                <w:szCs w:val="24"/>
                <w:lang w:val="en-AU" w:eastAsia="en-AU"/>
              </w:rPr>
            </w:pPr>
            <w:r w:rsidRPr="00231F5E">
              <w:rPr>
                <w:rFonts w:eastAsia="Times New Roman"/>
                <w:color w:val="auto"/>
                <w:szCs w:val="24"/>
                <w:lang w:val="en-AU" w:eastAsia="en-AU"/>
              </w:rPr>
              <w:t>200117357</w:t>
            </w:r>
          </w:p>
        </w:tc>
        <w:tc>
          <w:tcPr>
            <w:tcW w:w="1914" w:type="dxa"/>
            <w:shd w:val="clear" w:color="auto" w:fill="auto"/>
            <w:tcMar>
              <w:left w:w="108" w:type="dxa"/>
            </w:tcMar>
          </w:tcPr>
          <w:p w:rsidR="00231F5E" w:rsidRPr="00231F5E" w:rsidRDefault="00231F5E" w:rsidP="00CF5EE9">
            <w:pPr>
              <w:widowControl/>
              <w:spacing w:before="0" w:after="0" w:line="240" w:lineRule="auto"/>
              <w:rPr>
                <w:szCs w:val="24"/>
              </w:rPr>
            </w:pPr>
            <w:r w:rsidRPr="00231F5E">
              <w:rPr>
                <w:szCs w:val="24"/>
              </w:rPr>
              <w:t>Tổ 21, Vĩnh Trung, Thanh Khê, TP. Đà Năn</w:t>
            </w:r>
          </w:p>
        </w:tc>
        <w:tc>
          <w:tcPr>
            <w:tcW w:w="1402" w:type="dxa"/>
            <w:shd w:val="clear" w:color="auto" w:fill="auto"/>
            <w:tcMar>
              <w:left w:w="108" w:type="dxa"/>
            </w:tcMar>
            <w:vAlign w:val="center"/>
          </w:tcPr>
          <w:p w:rsidR="00231F5E" w:rsidRPr="00231F5E" w:rsidRDefault="00231F5E" w:rsidP="00CF5EE9">
            <w:pPr>
              <w:widowControl/>
              <w:spacing w:before="0" w:after="0" w:line="240" w:lineRule="auto"/>
              <w:jc w:val="right"/>
              <w:rPr>
                <w:szCs w:val="24"/>
              </w:rPr>
            </w:pPr>
            <w:r w:rsidRPr="00231F5E">
              <w:rPr>
                <w:szCs w:val="24"/>
              </w:rPr>
              <w:t xml:space="preserve">    400.000 </w:t>
            </w:r>
          </w:p>
        </w:tc>
        <w:tc>
          <w:tcPr>
            <w:tcW w:w="956" w:type="dxa"/>
            <w:shd w:val="clear" w:color="auto" w:fill="auto"/>
            <w:tcMar>
              <w:left w:w="108" w:type="dxa"/>
            </w:tcMar>
            <w:vAlign w:val="center"/>
          </w:tcPr>
          <w:p w:rsidR="00231F5E" w:rsidRPr="00231F5E" w:rsidRDefault="00231F5E" w:rsidP="00CF5EE9">
            <w:pPr>
              <w:widowControl/>
              <w:spacing w:before="0" w:after="0" w:line="240" w:lineRule="auto"/>
              <w:jc w:val="right"/>
              <w:rPr>
                <w:szCs w:val="24"/>
              </w:rPr>
            </w:pPr>
            <w:r w:rsidRPr="00231F5E">
              <w:rPr>
                <w:szCs w:val="24"/>
              </w:rPr>
              <w:t>18,44%</w:t>
            </w:r>
          </w:p>
        </w:tc>
      </w:tr>
      <w:tr w:rsidR="00231F5E" w:rsidRPr="00231F5E" w:rsidTr="00CF5EE9">
        <w:trPr>
          <w:trHeight w:val="555"/>
        </w:trPr>
        <w:tc>
          <w:tcPr>
            <w:tcW w:w="670" w:type="dxa"/>
            <w:shd w:val="clear" w:color="auto" w:fill="auto"/>
            <w:tcMar>
              <w:left w:w="108" w:type="dxa"/>
            </w:tcMar>
            <w:vAlign w:val="center"/>
          </w:tcPr>
          <w:p w:rsidR="00231F5E" w:rsidRPr="00231F5E" w:rsidRDefault="00231F5E" w:rsidP="00CF5EE9">
            <w:pPr>
              <w:widowControl/>
              <w:spacing w:before="0" w:after="0"/>
              <w:jc w:val="center"/>
              <w:rPr>
                <w:rFonts w:eastAsia="Times New Roman"/>
                <w:color w:val="auto"/>
                <w:szCs w:val="24"/>
                <w:lang w:val="en-AU" w:eastAsia="en-AU"/>
              </w:rPr>
            </w:pPr>
            <w:r w:rsidRPr="00231F5E">
              <w:rPr>
                <w:rFonts w:eastAsia="Times New Roman"/>
                <w:color w:val="auto"/>
                <w:szCs w:val="24"/>
                <w:lang w:val="en-AU" w:eastAsia="en-AU"/>
              </w:rPr>
              <w:t>3</w:t>
            </w:r>
          </w:p>
        </w:tc>
        <w:tc>
          <w:tcPr>
            <w:tcW w:w="1801" w:type="dxa"/>
            <w:shd w:val="clear" w:color="auto" w:fill="auto"/>
            <w:tcMar>
              <w:left w:w="108" w:type="dxa"/>
            </w:tcMar>
            <w:vAlign w:val="center"/>
          </w:tcPr>
          <w:p w:rsidR="00231F5E" w:rsidRPr="00231F5E" w:rsidRDefault="00231F5E" w:rsidP="00CF5EE9">
            <w:pPr>
              <w:widowControl/>
              <w:spacing w:before="0" w:after="0"/>
              <w:rPr>
                <w:rFonts w:eastAsia="Times New Roman"/>
                <w:color w:val="auto"/>
                <w:szCs w:val="24"/>
                <w:highlight w:val="yellow"/>
                <w:lang w:val="en-AU" w:eastAsia="en-AU"/>
              </w:rPr>
            </w:pPr>
            <w:r w:rsidRPr="00231F5E">
              <w:rPr>
                <w:rFonts w:eastAsia="Times New Roman"/>
                <w:color w:val="auto"/>
                <w:szCs w:val="24"/>
                <w:lang w:val="en-AU" w:eastAsia="en-AU"/>
              </w:rPr>
              <w:t>Ông Tu Việt Hùng</w:t>
            </w:r>
          </w:p>
        </w:tc>
        <w:tc>
          <w:tcPr>
            <w:tcW w:w="2273" w:type="dxa"/>
            <w:shd w:val="clear" w:color="auto" w:fill="auto"/>
            <w:tcMar>
              <w:left w:w="108" w:type="dxa"/>
            </w:tcMar>
            <w:vAlign w:val="center"/>
          </w:tcPr>
          <w:p w:rsidR="00231F5E" w:rsidRPr="00231F5E" w:rsidRDefault="00231F5E" w:rsidP="00CF5EE9">
            <w:pPr>
              <w:widowControl/>
              <w:spacing w:before="0" w:after="0"/>
              <w:jc w:val="right"/>
              <w:rPr>
                <w:rFonts w:eastAsia="Times New Roman"/>
                <w:color w:val="auto"/>
                <w:szCs w:val="24"/>
                <w:lang w:val="en-AU" w:eastAsia="en-AU"/>
              </w:rPr>
            </w:pPr>
            <w:r w:rsidRPr="00231F5E">
              <w:rPr>
                <w:rFonts w:eastAsia="Times New Roman"/>
                <w:color w:val="auto"/>
                <w:szCs w:val="24"/>
                <w:lang w:val="en-AU" w:eastAsia="en-AU"/>
              </w:rPr>
              <w:t>201401454</w:t>
            </w:r>
          </w:p>
        </w:tc>
        <w:tc>
          <w:tcPr>
            <w:tcW w:w="1914" w:type="dxa"/>
            <w:shd w:val="clear" w:color="auto" w:fill="auto"/>
            <w:tcMar>
              <w:left w:w="108" w:type="dxa"/>
            </w:tcMar>
          </w:tcPr>
          <w:p w:rsidR="00231F5E" w:rsidRPr="00231F5E" w:rsidRDefault="00231F5E" w:rsidP="00CF5EE9">
            <w:pPr>
              <w:widowControl/>
              <w:spacing w:before="0" w:after="0" w:line="240" w:lineRule="auto"/>
              <w:rPr>
                <w:szCs w:val="24"/>
              </w:rPr>
            </w:pPr>
            <w:r w:rsidRPr="00231F5E">
              <w:rPr>
                <w:szCs w:val="24"/>
              </w:rPr>
              <w:t xml:space="preserve">204/45 Hải Phòng, Thanh </w:t>
            </w:r>
            <w:r w:rsidRPr="00231F5E">
              <w:rPr>
                <w:szCs w:val="24"/>
              </w:rPr>
              <w:lastRenderedPageBreak/>
              <w:t>Khê, TP. Đà Nẵng</w:t>
            </w:r>
          </w:p>
        </w:tc>
        <w:tc>
          <w:tcPr>
            <w:tcW w:w="1402" w:type="dxa"/>
            <w:shd w:val="clear" w:color="auto" w:fill="auto"/>
            <w:tcMar>
              <w:left w:w="108" w:type="dxa"/>
            </w:tcMar>
            <w:vAlign w:val="center"/>
          </w:tcPr>
          <w:p w:rsidR="00231F5E" w:rsidRPr="00231F5E" w:rsidRDefault="00231F5E" w:rsidP="00CF5EE9">
            <w:pPr>
              <w:widowControl/>
              <w:spacing w:before="0" w:after="0" w:line="240" w:lineRule="auto"/>
              <w:jc w:val="right"/>
              <w:rPr>
                <w:szCs w:val="24"/>
              </w:rPr>
            </w:pPr>
            <w:r w:rsidRPr="00231F5E">
              <w:rPr>
                <w:szCs w:val="24"/>
              </w:rPr>
              <w:lastRenderedPageBreak/>
              <w:t xml:space="preserve">    109.500 </w:t>
            </w:r>
          </w:p>
        </w:tc>
        <w:tc>
          <w:tcPr>
            <w:tcW w:w="956" w:type="dxa"/>
            <w:shd w:val="clear" w:color="auto" w:fill="auto"/>
            <w:tcMar>
              <w:left w:w="108" w:type="dxa"/>
            </w:tcMar>
            <w:vAlign w:val="center"/>
          </w:tcPr>
          <w:p w:rsidR="00231F5E" w:rsidRPr="00231F5E" w:rsidRDefault="00231F5E" w:rsidP="00CF5EE9">
            <w:pPr>
              <w:widowControl/>
              <w:spacing w:before="0" w:after="0" w:line="240" w:lineRule="auto"/>
              <w:rPr>
                <w:szCs w:val="24"/>
              </w:rPr>
            </w:pPr>
            <w:r w:rsidRPr="00231F5E">
              <w:rPr>
                <w:szCs w:val="24"/>
              </w:rPr>
              <w:t>5,05%</w:t>
            </w:r>
          </w:p>
        </w:tc>
      </w:tr>
      <w:tr w:rsidR="00231F5E" w:rsidRPr="00231F5E" w:rsidTr="00CF5EE9">
        <w:trPr>
          <w:trHeight w:val="548"/>
        </w:trPr>
        <w:tc>
          <w:tcPr>
            <w:tcW w:w="6658" w:type="dxa"/>
            <w:gridSpan w:val="4"/>
            <w:shd w:val="clear" w:color="auto" w:fill="auto"/>
            <w:tcMar>
              <w:left w:w="108" w:type="dxa"/>
            </w:tcMar>
            <w:vAlign w:val="center"/>
          </w:tcPr>
          <w:p w:rsidR="00231F5E" w:rsidRPr="00231F5E" w:rsidRDefault="00231F5E" w:rsidP="00CF5EE9">
            <w:pPr>
              <w:widowControl/>
              <w:jc w:val="center"/>
              <w:rPr>
                <w:rFonts w:eastAsia="Times New Roman"/>
                <w:b/>
                <w:color w:val="auto"/>
                <w:szCs w:val="24"/>
                <w:lang w:val="en-AU" w:eastAsia="en-AU"/>
              </w:rPr>
            </w:pPr>
            <w:r w:rsidRPr="00231F5E">
              <w:rPr>
                <w:rFonts w:eastAsia="Times New Roman"/>
                <w:b/>
                <w:color w:val="auto"/>
                <w:szCs w:val="24"/>
                <w:lang w:val="en-AU" w:eastAsia="en-AU"/>
              </w:rPr>
              <w:lastRenderedPageBreak/>
              <w:t>Tổng cộng</w:t>
            </w:r>
          </w:p>
        </w:tc>
        <w:tc>
          <w:tcPr>
            <w:tcW w:w="1402" w:type="dxa"/>
            <w:shd w:val="clear" w:color="auto" w:fill="auto"/>
            <w:tcMar>
              <w:left w:w="108" w:type="dxa"/>
            </w:tcMar>
            <w:vAlign w:val="center"/>
          </w:tcPr>
          <w:p w:rsidR="00231F5E" w:rsidRPr="00231F5E" w:rsidRDefault="00231F5E" w:rsidP="009516F7">
            <w:pPr>
              <w:widowControl/>
              <w:spacing w:line="240" w:lineRule="auto"/>
              <w:rPr>
                <w:b/>
                <w:szCs w:val="24"/>
              </w:rPr>
            </w:pPr>
            <w:r w:rsidRPr="00231F5E">
              <w:rPr>
                <w:szCs w:val="24"/>
              </w:rPr>
              <w:t xml:space="preserve">   </w:t>
            </w:r>
            <w:r w:rsidRPr="00231F5E">
              <w:rPr>
                <w:b/>
                <w:szCs w:val="24"/>
              </w:rPr>
              <w:t xml:space="preserve">1.160.126 </w:t>
            </w:r>
          </w:p>
        </w:tc>
        <w:tc>
          <w:tcPr>
            <w:tcW w:w="956" w:type="dxa"/>
            <w:shd w:val="clear" w:color="auto" w:fill="auto"/>
            <w:tcMar>
              <w:left w:w="108" w:type="dxa"/>
            </w:tcMar>
            <w:vAlign w:val="center"/>
          </w:tcPr>
          <w:p w:rsidR="00231F5E" w:rsidRPr="00231F5E" w:rsidRDefault="00231F5E" w:rsidP="00CF5EE9">
            <w:pPr>
              <w:widowControl/>
              <w:spacing w:before="0" w:after="0" w:line="240" w:lineRule="auto"/>
              <w:jc w:val="right"/>
              <w:rPr>
                <w:b/>
                <w:szCs w:val="24"/>
              </w:rPr>
            </w:pPr>
            <w:r w:rsidRPr="00231F5E">
              <w:rPr>
                <w:b/>
                <w:szCs w:val="24"/>
              </w:rPr>
              <w:t>53,49%</w:t>
            </w:r>
          </w:p>
        </w:tc>
      </w:tr>
    </w:tbl>
    <w:p w:rsidR="00231F5E" w:rsidRPr="00231F5E" w:rsidRDefault="00231F5E" w:rsidP="00231F5E">
      <w:pPr>
        <w:spacing w:before="80" w:after="80"/>
        <w:jc w:val="right"/>
        <w:rPr>
          <w:szCs w:val="24"/>
        </w:rPr>
      </w:pPr>
      <w:r w:rsidRPr="00231F5E">
        <w:rPr>
          <w:i/>
          <w:szCs w:val="24"/>
          <w:lang w:val="en-AU"/>
        </w:rPr>
        <w:t>Nguồn: Công ty Cổ phần Cầu đường Đà Nẵng</w:t>
      </w:r>
    </w:p>
    <w:p w:rsidR="00231F5E" w:rsidRPr="00231F5E" w:rsidRDefault="00231F5E" w:rsidP="00231F5E">
      <w:pPr>
        <w:pStyle w:val="Heading3"/>
        <w:numPr>
          <w:ilvl w:val="1"/>
          <w:numId w:val="2"/>
        </w:numPr>
        <w:spacing w:before="80" w:after="80"/>
        <w:ind w:left="567" w:hanging="567"/>
        <w:rPr>
          <w:szCs w:val="24"/>
          <w:lang w:val="vi-VN"/>
        </w:rPr>
      </w:pPr>
      <w:bookmarkStart w:id="18" w:name="_Toc526954150"/>
      <w:bookmarkStart w:id="19" w:name="_Toc454630561"/>
      <w:bookmarkStart w:id="20" w:name="_Toc454630447"/>
      <w:bookmarkEnd w:id="18"/>
      <w:bookmarkEnd w:id="19"/>
      <w:bookmarkEnd w:id="20"/>
      <w:r w:rsidRPr="00231F5E">
        <w:rPr>
          <w:szCs w:val="24"/>
          <w:lang w:val="vi-VN"/>
        </w:rPr>
        <w:t>Danh sách cổ đông sáng lập</w:t>
      </w:r>
    </w:p>
    <w:p w:rsidR="00231F5E" w:rsidRPr="00231F5E" w:rsidRDefault="00231F5E" w:rsidP="00231F5E">
      <w:pPr>
        <w:pStyle w:val="Heading3"/>
        <w:spacing w:before="80" w:after="80"/>
        <w:rPr>
          <w:b w:val="0"/>
          <w:i w:val="0"/>
          <w:color w:val="00000A"/>
          <w:szCs w:val="24"/>
          <w:lang w:val="vi-VN"/>
        </w:rPr>
      </w:pPr>
      <w:bookmarkStart w:id="21" w:name="_Toc526954151"/>
      <w:r w:rsidRPr="00231F5E">
        <w:rPr>
          <w:b w:val="0"/>
          <w:i w:val="0"/>
          <w:color w:val="00000A"/>
          <w:szCs w:val="24"/>
          <w:lang w:val="vi-VN"/>
        </w:rPr>
        <w:t>Công ty không có cổ đông sáng lập</w:t>
      </w:r>
    </w:p>
    <w:p w:rsidR="00231F5E" w:rsidRPr="00231F5E" w:rsidRDefault="00231F5E" w:rsidP="00231F5E">
      <w:pPr>
        <w:pStyle w:val="Heading3"/>
        <w:numPr>
          <w:ilvl w:val="1"/>
          <w:numId w:val="2"/>
        </w:numPr>
        <w:spacing w:before="80" w:after="80"/>
        <w:ind w:left="567" w:hanging="567"/>
        <w:rPr>
          <w:color w:val="00000A"/>
          <w:szCs w:val="24"/>
          <w:lang w:val="vi-VN"/>
        </w:rPr>
      </w:pPr>
      <w:bookmarkStart w:id="22" w:name="_Toc398901776"/>
      <w:bookmarkStart w:id="23" w:name="_Toc454630562"/>
      <w:bookmarkStart w:id="24" w:name="_Toc454630448"/>
      <w:r w:rsidRPr="00231F5E">
        <w:rPr>
          <w:color w:val="00000A"/>
          <w:szCs w:val="24"/>
          <w:lang w:val="vi-VN"/>
        </w:rPr>
        <w:t>Cơ cấu cổ đông Công ty</w:t>
      </w:r>
      <w:bookmarkEnd w:id="22"/>
      <w:bookmarkEnd w:id="23"/>
      <w:bookmarkEnd w:id="24"/>
      <w:r w:rsidRPr="00231F5E">
        <w:rPr>
          <w:color w:val="00000A"/>
          <w:szCs w:val="24"/>
          <w:lang w:val="vi-VN"/>
        </w:rPr>
        <w:t xml:space="preserve"> tại ngày </w:t>
      </w:r>
      <w:bookmarkEnd w:id="21"/>
      <w:r w:rsidR="00552705">
        <w:rPr>
          <w:color w:val="00000A"/>
          <w:szCs w:val="24"/>
          <w:lang w:val="vi-VN"/>
        </w:rPr>
        <w:t>20/01</w:t>
      </w:r>
      <w:r w:rsidRPr="00231F5E">
        <w:rPr>
          <w:color w:val="00000A"/>
          <w:szCs w:val="24"/>
          <w:lang w:val="vi-VN"/>
        </w:rPr>
        <w:t>/2020</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670"/>
        <w:gridCol w:w="2434"/>
        <w:gridCol w:w="1163"/>
        <w:gridCol w:w="1682"/>
        <w:gridCol w:w="1816"/>
        <w:gridCol w:w="1251"/>
      </w:tblGrid>
      <w:tr w:rsidR="00231F5E" w:rsidRPr="00231F5E" w:rsidTr="00E50A19">
        <w:trPr>
          <w:trHeight w:val="510"/>
        </w:trPr>
        <w:tc>
          <w:tcPr>
            <w:tcW w:w="670" w:type="dxa"/>
            <w:shd w:val="clear" w:color="auto" w:fill="4472C4" w:themeFill="accent5"/>
            <w:tcMar>
              <w:left w:w="108" w:type="dxa"/>
            </w:tcMar>
            <w:vAlign w:val="center"/>
          </w:tcPr>
          <w:p w:rsidR="00231F5E" w:rsidRPr="00231F5E" w:rsidRDefault="00231F5E" w:rsidP="00CF5EE9">
            <w:pPr>
              <w:widowControl/>
              <w:spacing w:before="0" w:after="0"/>
              <w:jc w:val="center"/>
              <w:rPr>
                <w:b/>
                <w:color w:val="FFFFFF" w:themeColor="background1"/>
                <w:szCs w:val="24"/>
                <w:lang w:val="en-AU" w:eastAsia="en-AU"/>
              </w:rPr>
            </w:pPr>
            <w:r w:rsidRPr="00231F5E">
              <w:rPr>
                <w:b/>
                <w:color w:val="FFFFFF" w:themeColor="background1"/>
                <w:szCs w:val="24"/>
                <w:lang w:val="en-AU" w:eastAsia="en-AU"/>
              </w:rPr>
              <w:t>STT</w:t>
            </w:r>
          </w:p>
        </w:tc>
        <w:tc>
          <w:tcPr>
            <w:tcW w:w="2434" w:type="dxa"/>
            <w:shd w:val="clear" w:color="auto" w:fill="4472C4" w:themeFill="accent5"/>
            <w:tcMar>
              <w:left w:w="108" w:type="dxa"/>
            </w:tcMar>
            <w:vAlign w:val="center"/>
          </w:tcPr>
          <w:p w:rsidR="00231F5E" w:rsidRPr="00231F5E" w:rsidRDefault="00231F5E" w:rsidP="00CF5EE9">
            <w:pPr>
              <w:widowControl/>
              <w:spacing w:before="0" w:after="0"/>
              <w:jc w:val="center"/>
              <w:rPr>
                <w:b/>
                <w:color w:val="FFFFFF" w:themeColor="background1"/>
                <w:szCs w:val="24"/>
                <w:lang w:val="en-AU" w:eastAsia="en-AU"/>
              </w:rPr>
            </w:pPr>
            <w:r w:rsidRPr="00231F5E">
              <w:rPr>
                <w:b/>
                <w:color w:val="FFFFFF" w:themeColor="background1"/>
                <w:szCs w:val="24"/>
                <w:lang w:val="en-AU" w:eastAsia="en-AU"/>
              </w:rPr>
              <w:t>Loại cổ đông</w:t>
            </w:r>
          </w:p>
        </w:tc>
        <w:tc>
          <w:tcPr>
            <w:tcW w:w="1163" w:type="dxa"/>
            <w:shd w:val="clear" w:color="auto" w:fill="4472C4" w:themeFill="accent5"/>
            <w:tcMar>
              <w:left w:w="108" w:type="dxa"/>
            </w:tcMar>
            <w:vAlign w:val="center"/>
          </w:tcPr>
          <w:p w:rsidR="00231F5E" w:rsidRPr="00231F5E" w:rsidRDefault="00231F5E" w:rsidP="00CF5EE9">
            <w:pPr>
              <w:widowControl/>
              <w:spacing w:before="0" w:after="0"/>
              <w:ind w:left="18"/>
              <w:jc w:val="center"/>
              <w:rPr>
                <w:b/>
                <w:color w:val="FFFFFF" w:themeColor="background1"/>
                <w:szCs w:val="24"/>
                <w:lang w:val="en-AU" w:eastAsia="en-AU"/>
              </w:rPr>
            </w:pPr>
            <w:r w:rsidRPr="00231F5E">
              <w:rPr>
                <w:b/>
                <w:color w:val="FFFFFF" w:themeColor="background1"/>
                <w:szCs w:val="24"/>
                <w:lang w:val="en-AU" w:eastAsia="en-AU"/>
              </w:rPr>
              <w:t>Số lượng</w:t>
            </w:r>
          </w:p>
        </w:tc>
        <w:tc>
          <w:tcPr>
            <w:tcW w:w="1682" w:type="dxa"/>
            <w:shd w:val="clear" w:color="auto" w:fill="4472C4" w:themeFill="accent5"/>
            <w:tcMar>
              <w:left w:w="108" w:type="dxa"/>
            </w:tcMar>
            <w:vAlign w:val="center"/>
          </w:tcPr>
          <w:p w:rsidR="00231F5E" w:rsidRPr="00231F5E" w:rsidRDefault="00231F5E" w:rsidP="00CF5EE9">
            <w:pPr>
              <w:widowControl/>
              <w:spacing w:before="0" w:after="0"/>
              <w:ind w:left="18"/>
              <w:jc w:val="center"/>
              <w:rPr>
                <w:b/>
                <w:color w:val="FFFFFF" w:themeColor="background1"/>
                <w:szCs w:val="24"/>
                <w:lang w:val="en-AU" w:eastAsia="en-AU"/>
              </w:rPr>
            </w:pPr>
            <w:r w:rsidRPr="00231F5E">
              <w:rPr>
                <w:b/>
                <w:color w:val="FFFFFF" w:themeColor="background1"/>
                <w:szCs w:val="24"/>
                <w:lang w:val="en-AU" w:eastAsia="en-AU"/>
              </w:rPr>
              <w:t>Số cp sở hữu</w:t>
            </w:r>
          </w:p>
        </w:tc>
        <w:tc>
          <w:tcPr>
            <w:tcW w:w="1816" w:type="dxa"/>
            <w:shd w:val="clear" w:color="auto" w:fill="4472C4" w:themeFill="accent5"/>
            <w:tcMar>
              <w:left w:w="108" w:type="dxa"/>
            </w:tcMar>
            <w:vAlign w:val="center"/>
          </w:tcPr>
          <w:p w:rsidR="00231F5E" w:rsidRPr="00231F5E" w:rsidRDefault="00231F5E" w:rsidP="00CF5EE9">
            <w:pPr>
              <w:widowControl/>
              <w:spacing w:before="0" w:after="0"/>
              <w:ind w:left="18"/>
              <w:jc w:val="center"/>
              <w:rPr>
                <w:b/>
                <w:color w:val="FFFFFF" w:themeColor="background1"/>
                <w:szCs w:val="24"/>
                <w:lang w:val="en-AU" w:eastAsia="en-AU"/>
              </w:rPr>
            </w:pPr>
            <w:r w:rsidRPr="00231F5E">
              <w:rPr>
                <w:b/>
                <w:color w:val="FFFFFF" w:themeColor="background1"/>
                <w:szCs w:val="24"/>
                <w:lang w:val="en-AU" w:eastAsia="en-AU"/>
              </w:rPr>
              <w:t>Giá trị</w:t>
            </w:r>
            <w:r w:rsidR="00E50A19">
              <w:rPr>
                <w:b/>
                <w:color w:val="FFFFFF" w:themeColor="background1"/>
                <w:szCs w:val="24"/>
                <w:lang w:val="en-AU" w:eastAsia="en-AU"/>
              </w:rPr>
              <w:t xml:space="preserve"> (đồng)</w:t>
            </w:r>
          </w:p>
        </w:tc>
        <w:tc>
          <w:tcPr>
            <w:tcW w:w="1251" w:type="dxa"/>
            <w:shd w:val="clear" w:color="auto" w:fill="4472C4" w:themeFill="accent5"/>
            <w:tcMar>
              <w:left w:w="108" w:type="dxa"/>
            </w:tcMar>
            <w:vAlign w:val="center"/>
          </w:tcPr>
          <w:p w:rsidR="00231F5E" w:rsidRPr="00231F5E" w:rsidRDefault="00231F5E" w:rsidP="00CF5EE9">
            <w:pPr>
              <w:widowControl/>
              <w:spacing w:before="0" w:after="0"/>
              <w:ind w:left="38"/>
              <w:jc w:val="center"/>
              <w:rPr>
                <w:b/>
                <w:color w:val="FFFFFF" w:themeColor="background1"/>
                <w:szCs w:val="24"/>
                <w:lang w:val="en-AU" w:eastAsia="en-AU"/>
              </w:rPr>
            </w:pPr>
            <w:r w:rsidRPr="00231F5E">
              <w:rPr>
                <w:b/>
                <w:color w:val="FFFFFF" w:themeColor="background1"/>
                <w:szCs w:val="24"/>
                <w:lang w:val="en-AU" w:eastAsia="en-AU"/>
              </w:rPr>
              <w:t>Tỷ lệ sở hữu</w:t>
            </w:r>
          </w:p>
        </w:tc>
      </w:tr>
      <w:tr w:rsidR="00231F5E" w:rsidRPr="00231F5E" w:rsidTr="00E50A19">
        <w:trPr>
          <w:trHeight w:val="510"/>
        </w:trPr>
        <w:tc>
          <w:tcPr>
            <w:tcW w:w="670" w:type="dxa"/>
            <w:shd w:val="clear" w:color="auto" w:fill="auto"/>
            <w:tcMar>
              <w:left w:w="108" w:type="dxa"/>
            </w:tcMar>
            <w:vAlign w:val="center"/>
          </w:tcPr>
          <w:p w:rsidR="00231F5E" w:rsidRPr="00231F5E" w:rsidRDefault="00231F5E" w:rsidP="00CF5EE9">
            <w:pPr>
              <w:widowControl/>
              <w:spacing w:before="0" w:after="0"/>
              <w:jc w:val="center"/>
              <w:rPr>
                <w:rFonts w:eastAsia="Times New Roman"/>
                <w:b/>
                <w:color w:val="auto"/>
                <w:szCs w:val="24"/>
                <w:lang w:val="en-AU" w:eastAsia="en-AU"/>
              </w:rPr>
            </w:pPr>
            <w:r w:rsidRPr="00231F5E">
              <w:rPr>
                <w:rFonts w:eastAsia="Times New Roman"/>
                <w:b/>
                <w:color w:val="auto"/>
                <w:szCs w:val="24"/>
                <w:lang w:val="en-AU" w:eastAsia="en-AU"/>
              </w:rPr>
              <w:t>I</w:t>
            </w:r>
          </w:p>
        </w:tc>
        <w:tc>
          <w:tcPr>
            <w:tcW w:w="2434" w:type="dxa"/>
            <w:shd w:val="clear" w:color="auto" w:fill="auto"/>
            <w:tcMar>
              <w:left w:w="108" w:type="dxa"/>
            </w:tcMar>
            <w:vAlign w:val="center"/>
          </w:tcPr>
          <w:p w:rsidR="00231F5E" w:rsidRPr="00231F5E" w:rsidRDefault="00231F5E" w:rsidP="00CF5EE9">
            <w:pPr>
              <w:widowControl/>
              <w:spacing w:before="0" w:after="0"/>
              <w:rPr>
                <w:rFonts w:eastAsia="Times New Roman"/>
                <w:b/>
                <w:color w:val="auto"/>
                <w:szCs w:val="24"/>
                <w:lang w:val="en-AU" w:eastAsia="en-AU"/>
              </w:rPr>
            </w:pPr>
            <w:r w:rsidRPr="00231F5E">
              <w:rPr>
                <w:rFonts w:eastAsia="Times New Roman"/>
                <w:b/>
                <w:color w:val="auto"/>
                <w:szCs w:val="24"/>
                <w:lang w:val="en-AU" w:eastAsia="en-AU"/>
              </w:rPr>
              <w:t>Cổ đông trong nước</w:t>
            </w:r>
          </w:p>
        </w:tc>
        <w:tc>
          <w:tcPr>
            <w:tcW w:w="1163" w:type="dxa"/>
            <w:shd w:val="clear" w:color="auto" w:fill="auto"/>
            <w:tcMar>
              <w:left w:w="108" w:type="dxa"/>
            </w:tcMar>
            <w:vAlign w:val="center"/>
          </w:tcPr>
          <w:p w:rsidR="00231F5E" w:rsidRPr="00231F5E" w:rsidRDefault="005A6306" w:rsidP="00CF5EE9">
            <w:pPr>
              <w:widowControl/>
              <w:spacing w:before="0" w:after="0"/>
              <w:ind w:left="18" w:right="49"/>
              <w:jc w:val="right"/>
              <w:rPr>
                <w:rFonts w:eastAsia="Times New Roman"/>
                <w:b/>
                <w:color w:val="auto"/>
                <w:szCs w:val="24"/>
                <w:lang w:val="en-AU" w:eastAsia="en-AU"/>
              </w:rPr>
            </w:pPr>
            <w:r>
              <w:rPr>
                <w:rFonts w:eastAsia="Times New Roman"/>
                <w:b/>
                <w:color w:val="auto"/>
                <w:szCs w:val="24"/>
                <w:lang w:val="en-AU" w:eastAsia="en-AU"/>
              </w:rPr>
              <w:t>171</w:t>
            </w:r>
          </w:p>
        </w:tc>
        <w:tc>
          <w:tcPr>
            <w:tcW w:w="1682" w:type="dxa"/>
            <w:shd w:val="clear" w:color="auto" w:fill="auto"/>
            <w:tcMar>
              <w:left w:w="108" w:type="dxa"/>
            </w:tcMar>
            <w:vAlign w:val="center"/>
          </w:tcPr>
          <w:p w:rsidR="00231F5E" w:rsidRPr="00231F5E" w:rsidRDefault="00E14A86" w:rsidP="00CF5EE9">
            <w:pPr>
              <w:widowControl/>
              <w:spacing w:before="0" w:after="0"/>
              <w:ind w:right="49"/>
              <w:jc w:val="right"/>
              <w:rPr>
                <w:rFonts w:eastAsia="Times New Roman"/>
                <w:b/>
                <w:color w:val="auto"/>
                <w:szCs w:val="24"/>
                <w:lang w:val="en-AU" w:eastAsia="en-AU"/>
              </w:rPr>
            </w:pPr>
            <w:r w:rsidRPr="00E14A86">
              <w:rPr>
                <w:rFonts w:eastAsia="Times New Roman"/>
                <w:b/>
                <w:color w:val="auto"/>
                <w:szCs w:val="24"/>
                <w:lang w:val="en-AU" w:eastAsia="en-AU"/>
              </w:rPr>
              <w:t>2</w:t>
            </w:r>
            <w:r>
              <w:rPr>
                <w:rFonts w:eastAsia="Times New Roman"/>
                <w:b/>
                <w:color w:val="auto"/>
                <w:szCs w:val="24"/>
                <w:lang w:val="en-AU" w:eastAsia="en-AU"/>
              </w:rPr>
              <w:t>.</w:t>
            </w:r>
            <w:r w:rsidRPr="00E14A86">
              <w:rPr>
                <w:rFonts w:eastAsia="Times New Roman"/>
                <w:b/>
                <w:color w:val="auto"/>
                <w:szCs w:val="24"/>
                <w:lang w:val="en-AU" w:eastAsia="en-AU"/>
              </w:rPr>
              <w:t>168</w:t>
            </w:r>
            <w:r>
              <w:rPr>
                <w:rFonts w:eastAsia="Times New Roman"/>
                <w:b/>
                <w:color w:val="auto"/>
                <w:szCs w:val="24"/>
                <w:lang w:val="en-AU" w:eastAsia="en-AU"/>
              </w:rPr>
              <w:t>.</w:t>
            </w:r>
            <w:r w:rsidRPr="00E14A86">
              <w:rPr>
                <w:rFonts w:eastAsia="Times New Roman"/>
                <w:b/>
                <w:color w:val="auto"/>
                <w:szCs w:val="24"/>
                <w:lang w:val="en-AU" w:eastAsia="en-AU"/>
              </w:rPr>
              <w:t>755</w:t>
            </w:r>
          </w:p>
        </w:tc>
        <w:tc>
          <w:tcPr>
            <w:tcW w:w="1816" w:type="dxa"/>
            <w:shd w:val="clear" w:color="auto" w:fill="auto"/>
            <w:tcMar>
              <w:left w:w="108" w:type="dxa"/>
            </w:tcMar>
            <w:vAlign w:val="center"/>
          </w:tcPr>
          <w:p w:rsidR="00231F5E" w:rsidRPr="00E14A86" w:rsidRDefault="00E14A86" w:rsidP="00E14A86">
            <w:pPr>
              <w:widowControl/>
              <w:spacing w:before="0" w:after="0" w:line="240" w:lineRule="auto"/>
              <w:jc w:val="right"/>
              <w:rPr>
                <w:rFonts w:eastAsia="Times New Roman"/>
                <w:b/>
                <w:bCs/>
                <w:color w:val="auto"/>
                <w:lang w:val="en-AU"/>
              </w:rPr>
            </w:pPr>
            <w:r>
              <w:rPr>
                <w:b/>
                <w:bCs/>
              </w:rPr>
              <w:t>21.687.550.000</w:t>
            </w:r>
          </w:p>
        </w:tc>
        <w:tc>
          <w:tcPr>
            <w:tcW w:w="1251" w:type="dxa"/>
            <w:shd w:val="clear" w:color="auto" w:fill="auto"/>
            <w:tcMar>
              <w:left w:w="108" w:type="dxa"/>
            </w:tcMar>
            <w:vAlign w:val="center"/>
          </w:tcPr>
          <w:p w:rsidR="00231F5E" w:rsidRPr="00231F5E" w:rsidRDefault="00E14A86" w:rsidP="00CF5EE9">
            <w:pPr>
              <w:widowControl/>
              <w:spacing w:before="0" w:after="0"/>
              <w:ind w:left="38"/>
              <w:jc w:val="right"/>
              <w:rPr>
                <w:rFonts w:eastAsia="Times New Roman"/>
                <w:b/>
                <w:color w:val="auto"/>
                <w:szCs w:val="24"/>
                <w:lang w:val="en-AU" w:eastAsia="en-AU"/>
              </w:rPr>
            </w:pPr>
            <w:r>
              <w:rPr>
                <w:rFonts w:eastAsia="Times New Roman"/>
                <w:b/>
                <w:color w:val="auto"/>
                <w:szCs w:val="24"/>
                <w:lang w:val="en-AU" w:eastAsia="en-AU"/>
              </w:rPr>
              <w:t>100,00%</w:t>
            </w:r>
          </w:p>
        </w:tc>
      </w:tr>
      <w:tr w:rsidR="00231F5E" w:rsidRPr="00231F5E" w:rsidTr="00E50A19">
        <w:trPr>
          <w:trHeight w:val="510"/>
        </w:trPr>
        <w:tc>
          <w:tcPr>
            <w:tcW w:w="670" w:type="dxa"/>
            <w:shd w:val="clear" w:color="auto" w:fill="auto"/>
            <w:tcMar>
              <w:left w:w="108" w:type="dxa"/>
            </w:tcMar>
            <w:vAlign w:val="center"/>
          </w:tcPr>
          <w:p w:rsidR="00231F5E" w:rsidRPr="00231F5E" w:rsidRDefault="00231F5E" w:rsidP="00CF5EE9">
            <w:pPr>
              <w:widowControl/>
              <w:spacing w:before="0" w:after="0"/>
              <w:jc w:val="center"/>
              <w:rPr>
                <w:rFonts w:eastAsia="Times New Roman"/>
                <w:color w:val="auto"/>
                <w:szCs w:val="24"/>
                <w:lang w:val="en-AU" w:eastAsia="en-AU"/>
              </w:rPr>
            </w:pPr>
            <w:r w:rsidRPr="00231F5E">
              <w:rPr>
                <w:rFonts w:eastAsia="Times New Roman"/>
                <w:color w:val="auto"/>
                <w:szCs w:val="24"/>
                <w:lang w:val="en-AU" w:eastAsia="en-AU"/>
              </w:rPr>
              <w:t>1</w:t>
            </w:r>
          </w:p>
        </w:tc>
        <w:tc>
          <w:tcPr>
            <w:tcW w:w="2434" w:type="dxa"/>
            <w:shd w:val="clear" w:color="auto" w:fill="auto"/>
            <w:tcMar>
              <w:left w:w="108" w:type="dxa"/>
            </w:tcMar>
            <w:vAlign w:val="center"/>
          </w:tcPr>
          <w:p w:rsidR="00231F5E" w:rsidRPr="00231F5E" w:rsidRDefault="00231F5E" w:rsidP="00CF5EE9">
            <w:pPr>
              <w:widowControl/>
              <w:spacing w:before="0" w:after="0"/>
              <w:rPr>
                <w:rFonts w:eastAsia="Times New Roman"/>
                <w:color w:val="auto"/>
                <w:szCs w:val="24"/>
                <w:lang w:val="en-AU" w:eastAsia="en-AU"/>
              </w:rPr>
            </w:pPr>
            <w:r w:rsidRPr="00231F5E">
              <w:rPr>
                <w:rFonts w:eastAsia="Times New Roman"/>
                <w:color w:val="auto"/>
                <w:szCs w:val="24"/>
                <w:lang w:val="en-AU" w:eastAsia="en-AU"/>
              </w:rPr>
              <w:t>Cá nhân</w:t>
            </w:r>
          </w:p>
        </w:tc>
        <w:tc>
          <w:tcPr>
            <w:tcW w:w="1163" w:type="dxa"/>
            <w:shd w:val="clear" w:color="auto" w:fill="auto"/>
            <w:tcMar>
              <w:left w:w="108" w:type="dxa"/>
            </w:tcMar>
            <w:vAlign w:val="center"/>
          </w:tcPr>
          <w:p w:rsidR="00231F5E" w:rsidRPr="00231F5E" w:rsidRDefault="00E14A86" w:rsidP="00CF5EE9">
            <w:pPr>
              <w:widowControl/>
              <w:tabs>
                <w:tab w:val="left" w:pos="570"/>
              </w:tabs>
              <w:snapToGrid w:val="0"/>
              <w:spacing w:before="0" w:after="0"/>
              <w:ind w:left="18" w:right="49"/>
              <w:jc w:val="right"/>
              <w:rPr>
                <w:rFonts w:eastAsia="Times New Roman"/>
                <w:color w:val="auto"/>
                <w:szCs w:val="24"/>
                <w:lang w:val="en-AU" w:eastAsia="en-AU"/>
              </w:rPr>
            </w:pPr>
            <w:r>
              <w:rPr>
                <w:rFonts w:eastAsia="Times New Roman"/>
                <w:color w:val="auto"/>
                <w:szCs w:val="24"/>
                <w:lang w:val="en-AU" w:eastAsia="en-AU"/>
              </w:rPr>
              <w:t>169</w:t>
            </w:r>
          </w:p>
        </w:tc>
        <w:tc>
          <w:tcPr>
            <w:tcW w:w="1682" w:type="dxa"/>
            <w:shd w:val="clear" w:color="auto" w:fill="auto"/>
            <w:tcMar>
              <w:left w:w="108" w:type="dxa"/>
            </w:tcMar>
            <w:vAlign w:val="center"/>
          </w:tcPr>
          <w:p w:rsidR="00231F5E" w:rsidRPr="00E14A86" w:rsidRDefault="00E14A86" w:rsidP="00E14A86">
            <w:pPr>
              <w:widowControl/>
              <w:spacing w:before="0" w:after="0" w:line="240" w:lineRule="auto"/>
              <w:jc w:val="right"/>
              <w:rPr>
                <w:rFonts w:eastAsia="Times New Roman"/>
                <w:bCs/>
                <w:color w:val="auto"/>
                <w:lang w:val="en-AU"/>
              </w:rPr>
            </w:pPr>
            <w:r w:rsidRPr="00E14A86">
              <w:rPr>
                <w:bCs/>
              </w:rPr>
              <w:t>1.511.623</w:t>
            </w:r>
          </w:p>
        </w:tc>
        <w:tc>
          <w:tcPr>
            <w:tcW w:w="1816" w:type="dxa"/>
            <w:shd w:val="clear" w:color="auto" w:fill="auto"/>
            <w:tcMar>
              <w:left w:w="108" w:type="dxa"/>
            </w:tcMar>
            <w:vAlign w:val="center"/>
          </w:tcPr>
          <w:p w:rsidR="00231F5E" w:rsidRPr="00E14A86" w:rsidRDefault="00E14A86" w:rsidP="00E14A86">
            <w:pPr>
              <w:widowControl/>
              <w:spacing w:before="0" w:after="0" w:line="240" w:lineRule="auto"/>
              <w:jc w:val="right"/>
              <w:rPr>
                <w:rFonts w:eastAsia="Times New Roman"/>
                <w:color w:val="auto"/>
                <w:lang w:val="en-AU"/>
              </w:rPr>
            </w:pPr>
            <w:r>
              <w:t>15.116.230.000</w:t>
            </w:r>
          </w:p>
        </w:tc>
        <w:tc>
          <w:tcPr>
            <w:tcW w:w="1251" w:type="dxa"/>
            <w:shd w:val="clear" w:color="auto" w:fill="auto"/>
            <w:tcMar>
              <w:left w:w="108" w:type="dxa"/>
            </w:tcMar>
            <w:vAlign w:val="center"/>
          </w:tcPr>
          <w:p w:rsidR="00231F5E" w:rsidRPr="00231F5E" w:rsidRDefault="00E14A86" w:rsidP="00CF5EE9">
            <w:pPr>
              <w:widowControl/>
              <w:spacing w:before="0" w:after="0" w:line="240" w:lineRule="auto"/>
              <w:jc w:val="right"/>
              <w:rPr>
                <w:rFonts w:eastAsia="Times New Roman"/>
                <w:color w:val="auto"/>
                <w:szCs w:val="24"/>
                <w:lang w:val="en-AU" w:eastAsia="en-AU"/>
              </w:rPr>
            </w:pPr>
            <w:r>
              <w:rPr>
                <w:rFonts w:eastAsia="Times New Roman"/>
                <w:color w:val="auto"/>
                <w:szCs w:val="24"/>
                <w:lang w:val="en-AU" w:eastAsia="en-AU"/>
              </w:rPr>
              <w:t>69,70%</w:t>
            </w:r>
          </w:p>
        </w:tc>
      </w:tr>
      <w:tr w:rsidR="00231F5E" w:rsidRPr="00231F5E" w:rsidTr="00E50A19">
        <w:trPr>
          <w:trHeight w:val="510"/>
        </w:trPr>
        <w:tc>
          <w:tcPr>
            <w:tcW w:w="670" w:type="dxa"/>
            <w:shd w:val="clear" w:color="auto" w:fill="auto"/>
            <w:tcMar>
              <w:left w:w="108" w:type="dxa"/>
            </w:tcMar>
            <w:vAlign w:val="center"/>
          </w:tcPr>
          <w:p w:rsidR="00231F5E" w:rsidRPr="00231F5E" w:rsidRDefault="00231F5E" w:rsidP="00CF5EE9">
            <w:pPr>
              <w:widowControl/>
              <w:spacing w:beforeLines="40" w:before="96" w:afterLines="40" w:after="96"/>
              <w:jc w:val="center"/>
              <w:rPr>
                <w:rFonts w:eastAsia="Times New Roman"/>
                <w:color w:val="auto"/>
                <w:szCs w:val="24"/>
                <w:lang w:val="en-AU" w:eastAsia="en-AU"/>
              </w:rPr>
            </w:pPr>
            <w:r w:rsidRPr="00231F5E">
              <w:rPr>
                <w:rFonts w:eastAsia="Times New Roman"/>
                <w:color w:val="auto"/>
                <w:szCs w:val="24"/>
                <w:lang w:val="en-AU" w:eastAsia="en-AU"/>
              </w:rPr>
              <w:t>2</w:t>
            </w:r>
          </w:p>
        </w:tc>
        <w:tc>
          <w:tcPr>
            <w:tcW w:w="2434" w:type="dxa"/>
            <w:shd w:val="clear" w:color="auto" w:fill="auto"/>
            <w:tcMar>
              <w:left w:w="108" w:type="dxa"/>
            </w:tcMar>
            <w:vAlign w:val="center"/>
          </w:tcPr>
          <w:p w:rsidR="00231F5E" w:rsidRPr="00231F5E" w:rsidRDefault="00231F5E" w:rsidP="00CF5EE9">
            <w:pPr>
              <w:widowControl/>
              <w:spacing w:beforeLines="40" w:before="96" w:afterLines="40" w:after="96"/>
              <w:rPr>
                <w:rFonts w:eastAsia="Times New Roman"/>
                <w:color w:val="auto"/>
                <w:szCs w:val="24"/>
                <w:lang w:val="en-AU" w:eastAsia="en-AU"/>
              </w:rPr>
            </w:pPr>
            <w:r w:rsidRPr="00231F5E">
              <w:rPr>
                <w:rFonts w:eastAsia="Times New Roman"/>
                <w:color w:val="auto"/>
                <w:szCs w:val="24"/>
                <w:lang w:val="en-AU" w:eastAsia="en-AU"/>
              </w:rPr>
              <w:t>Tổ chức</w:t>
            </w:r>
          </w:p>
        </w:tc>
        <w:tc>
          <w:tcPr>
            <w:tcW w:w="1163" w:type="dxa"/>
            <w:shd w:val="clear" w:color="auto" w:fill="auto"/>
            <w:tcMar>
              <w:left w:w="108" w:type="dxa"/>
            </w:tcMar>
            <w:vAlign w:val="center"/>
          </w:tcPr>
          <w:p w:rsidR="00231F5E" w:rsidRPr="00231F5E" w:rsidRDefault="00E14A86" w:rsidP="00CF5EE9">
            <w:pPr>
              <w:widowControl/>
              <w:spacing w:beforeLines="40" w:before="96" w:afterLines="40" w:after="96"/>
              <w:ind w:left="18" w:right="49"/>
              <w:jc w:val="right"/>
              <w:rPr>
                <w:rFonts w:eastAsia="Times New Roman"/>
                <w:color w:val="auto"/>
                <w:szCs w:val="24"/>
                <w:lang w:val="en-AU" w:eastAsia="en-AU"/>
              </w:rPr>
            </w:pPr>
            <w:r>
              <w:rPr>
                <w:rFonts w:eastAsia="Times New Roman"/>
                <w:color w:val="auto"/>
                <w:szCs w:val="24"/>
                <w:lang w:val="en-AU" w:eastAsia="en-AU"/>
              </w:rPr>
              <w:t>2</w:t>
            </w:r>
          </w:p>
        </w:tc>
        <w:tc>
          <w:tcPr>
            <w:tcW w:w="1682" w:type="dxa"/>
            <w:shd w:val="clear" w:color="auto" w:fill="auto"/>
            <w:tcMar>
              <w:left w:w="108" w:type="dxa"/>
            </w:tcMar>
            <w:vAlign w:val="center"/>
          </w:tcPr>
          <w:p w:rsidR="00231F5E" w:rsidRPr="00E14A86" w:rsidRDefault="00E14A86" w:rsidP="00E14A86">
            <w:pPr>
              <w:widowControl/>
              <w:spacing w:before="0" w:after="0" w:line="240" w:lineRule="auto"/>
              <w:jc w:val="right"/>
              <w:rPr>
                <w:rFonts w:eastAsia="Times New Roman"/>
                <w:color w:val="auto"/>
                <w:lang w:val="en-AU"/>
              </w:rPr>
            </w:pPr>
            <w:r>
              <w:t>657.132</w:t>
            </w:r>
          </w:p>
        </w:tc>
        <w:tc>
          <w:tcPr>
            <w:tcW w:w="1816" w:type="dxa"/>
            <w:shd w:val="clear" w:color="auto" w:fill="auto"/>
            <w:tcMar>
              <w:left w:w="108" w:type="dxa"/>
            </w:tcMar>
            <w:vAlign w:val="center"/>
          </w:tcPr>
          <w:p w:rsidR="00231F5E" w:rsidRPr="00E14A86" w:rsidRDefault="00E14A86" w:rsidP="00E14A86">
            <w:pPr>
              <w:widowControl/>
              <w:spacing w:before="0" w:after="0" w:line="240" w:lineRule="auto"/>
              <w:jc w:val="right"/>
              <w:rPr>
                <w:rFonts w:eastAsia="Times New Roman"/>
                <w:color w:val="auto"/>
                <w:lang w:val="en-AU"/>
              </w:rPr>
            </w:pPr>
            <w:r>
              <w:t>6.571.320.000</w:t>
            </w:r>
          </w:p>
        </w:tc>
        <w:tc>
          <w:tcPr>
            <w:tcW w:w="1251" w:type="dxa"/>
            <w:shd w:val="clear" w:color="auto" w:fill="auto"/>
            <w:tcMar>
              <w:left w:w="108" w:type="dxa"/>
            </w:tcMar>
            <w:vAlign w:val="center"/>
          </w:tcPr>
          <w:p w:rsidR="00231F5E" w:rsidRPr="00231F5E" w:rsidRDefault="00E14A86" w:rsidP="00CF5EE9">
            <w:pPr>
              <w:widowControl/>
              <w:spacing w:beforeLines="40" w:before="96" w:afterLines="40" w:after="96" w:line="240" w:lineRule="auto"/>
              <w:jc w:val="right"/>
              <w:rPr>
                <w:rFonts w:eastAsia="Times New Roman"/>
                <w:color w:val="auto"/>
                <w:szCs w:val="24"/>
                <w:lang w:val="en-AU" w:eastAsia="en-AU"/>
              </w:rPr>
            </w:pPr>
            <w:r>
              <w:rPr>
                <w:rFonts w:eastAsia="Times New Roman"/>
                <w:color w:val="auto"/>
                <w:szCs w:val="24"/>
                <w:lang w:val="en-AU" w:eastAsia="en-AU"/>
              </w:rPr>
              <w:t>30,30%</w:t>
            </w:r>
          </w:p>
        </w:tc>
      </w:tr>
      <w:tr w:rsidR="00231F5E" w:rsidRPr="00231F5E" w:rsidTr="00E50A19">
        <w:trPr>
          <w:trHeight w:val="510"/>
        </w:trPr>
        <w:tc>
          <w:tcPr>
            <w:tcW w:w="670" w:type="dxa"/>
            <w:shd w:val="clear" w:color="auto" w:fill="auto"/>
            <w:tcMar>
              <w:left w:w="108" w:type="dxa"/>
            </w:tcMar>
            <w:vAlign w:val="center"/>
          </w:tcPr>
          <w:p w:rsidR="00231F5E" w:rsidRPr="00231F5E" w:rsidRDefault="00231F5E" w:rsidP="00CF5EE9">
            <w:pPr>
              <w:widowControl/>
              <w:spacing w:before="0" w:after="0"/>
              <w:jc w:val="center"/>
              <w:rPr>
                <w:rFonts w:eastAsia="Times New Roman"/>
                <w:b/>
                <w:color w:val="auto"/>
                <w:szCs w:val="24"/>
                <w:lang w:val="en-AU" w:eastAsia="en-AU"/>
              </w:rPr>
            </w:pPr>
            <w:r w:rsidRPr="00231F5E">
              <w:rPr>
                <w:rFonts w:eastAsia="Times New Roman"/>
                <w:b/>
                <w:color w:val="auto"/>
                <w:szCs w:val="24"/>
                <w:lang w:val="en-AU" w:eastAsia="en-AU"/>
              </w:rPr>
              <w:t>II</w:t>
            </w:r>
          </w:p>
        </w:tc>
        <w:tc>
          <w:tcPr>
            <w:tcW w:w="2434" w:type="dxa"/>
            <w:shd w:val="clear" w:color="auto" w:fill="auto"/>
            <w:tcMar>
              <w:left w:w="108" w:type="dxa"/>
            </w:tcMar>
            <w:vAlign w:val="center"/>
          </w:tcPr>
          <w:p w:rsidR="00231F5E" w:rsidRPr="00231F5E" w:rsidRDefault="00231F5E" w:rsidP="00CF5EE9">
            <w:pPr>
              <w:widowControl/>
              <w:spacing w:before="0" w:after="0"/>
              <w:rPr>
                <w:rFonts w:eastAsia="Times New Roman"/>
                <w:b/>
                <w:color w:val="auto"/>
                <w:szCs w:val="24"/>
                <w:lang w:val="en-AU" w:eastAsia="en-AU"/>
              </w:rPr>
            </w:pPr>
            <w:r w:rsidRPr="00231F5E">
              <w:rPr>
                <w:rFonts w:eastAsia="Times New Roman"/>
                <w:b/>
                <w:color w:val="auto"/>
                <w:szCs w:val="24"/>
                <w:lang w:val="en-AU" w:eastAsia="en-AU"/>
              </w:rPr>
              <w:t>Cổ đông nước ngoài</w:t>
            </w:r>
          </w:p>
        </w:tc>
        <w:tc>
          <w:tcPr>
            <w:tcW w:w="1163" w:type="dxa"/>
            <w:shd w:val="clear" w:color="auto" w:fill="auto"/>
            <w:tcMar>
              <w:left w:w="108" w:type="dxa"/>
            </w:tcMar>
            <w:vAlign w:val="center"/>
          </w:tcPr>
          <w:p w:rsidR="00231F5E" w:rsidRPr="00231F5E" w:rsidRDefault="00E14A86" w:rsidP="00CF5EE9">
            <w:pPr>
              <w:widowControl/>
              <w:spacing w:before="0" w:after="0"/>
              <w:ind w:left="18" w:right="49"/>
              <w:jc w:val="right"/>
              <w:rPr>
                <w:rFonts w:eastAsia="Times New Roman"/>
                <w:b/>
                <w:color w:val="auto"/>
                <w:szCs w:val="24"/>
                <w:lang w:val="en-AU" w:eastAsia="en-AU"/>
              </w:rPr>
            </w:pPr>
            <w:r>
              <w:rPr>
                <w:rFonts w:eastAsia="Times New Roman"/>
                <w:b/>
                <w:color w:val="auto"/>
                <w:szCs w:val="24"/>
                <w:lang w:val="en-AU" w:eastAsia="en-AU"/>
              </w:rPr>
              <w:t>-</w:t>
            </w:r>
          </w:p>
        </w:tc>
        <w:tc>
          <w:tcPr>
            <w:tcW w:w="1682" w:type="dxa"/>
            <w:shd w:val="clear" w:color="auto" w:fill="auto"/>
            <w:tcMar>
              <w:left w:w="108" w:type="dxa"/>
            </w:tcMar>
            <w:vAlign w:val="center"/>
          </w:tcPr>
          <w:p w:rsidR="00231F5E" w:rsidRPr="00231F5E" w:rsidRDefault="00E14A86" w:rsidP="00CF5EE9">
            <w:pPr>
              <w:widowControl/>
              <w:spacing w:before="0" w:after="0"/>
              <w:ind w:left="18"/>
              <w:jc w:val="right"/>
              <w:rPr>
                <w:rFonts w:eastAsia="Times New Roman"/>
                <w:b/>
                <w:color w:val="auto"/>
                <w:szCs w:val="24"/>
                <w:lang w:val="en-AU" w:eastAsia="en-AU"/>
              </w:rPr>
            </w:pPr>
            <w:r>
              <w:rPr>
                <w:rFonts w:eastAsia="Times New Roman"/>
                <w:b/>
                <w:color w:val="auto"/>
                <w:szCs w:val="24"/>
                <w:lang w:val="en-AU" w:eastAsia="en-AU"/>
              </w:rPr>
              <w:t>-</w:t>
            </w:r>
          </w:p>
        </w:tc>
        <w:tc>
          <w:tcPr>
            <w:tcW w:w="1816" w:type="dxa"/>
            <w:shd w:val="clear" w:color="auto" w:fill="auto"/>
            <w:tcMar>
              <w:left w:w="108" w:type="dxa"/>
            </w:tcMar>
            <w:vAlign w:val="center"/>
          </w:tcPr>
          <w:p w:rsidR="00231F5E" w:rsidRPr="00231F5E" w:rsidRDefault="00E14A86" w:rsidP="00CF5EE9">
            <w:pPr>
              <w:widowControl/>
              <w:spacing w:before="0" w:after="0"/>
              <w:ind w:left="18"/>
              <w:jc w:val="right"/>
              <w:rPr>
                <w:rFonts w:eastAsia="Times New Roman"/>
                <w:b/>
                <w:color w:val="auto"/>
                <w:szCs w:val="24"/>
                <w:lang w:val="en-AU" w:eastAsia="en-AU"/>
              </w:rPr>
            </w:pPr>
            <w:r>
              <w:rPr>
                <w:rFonts w:eastAsia="Times New Roman"/>
                <w:b/>
                <w:color w:val="auto"/>
                <w:szCs w:val="24"/>
                <w:lang w:val="en-AU" w:eastAsia="en-AU"/>
              </w:rPr>
              <w:t>-</w:t>
            </w:r>
          </w:p>
        </w:tc>
        <w:tc>
          <w:tcPr>
            <w:tcW w:w="1251" w:type="dxa"/>
            <w:shd w:val="clear" w:color="auto" w:fill="auto"/>
            <w:tcMar>
              <w:left w:w="108" w:type="dxa"/>
            </w:tcMar>
            <w:vAlign w:val="center"/>
          </w:tcPr>
          <w:p w:rsidR="00231F5E" w:rsidRPr="00231F5E" w:rsidRDefault="00E14A86" w:rsidP="00CF5EE9">
            <w:pPr>
              <w:widowControl/>
              <w:spacing w:before="0" w:after="0"/>
              <w:ind w:left="38"/>
              <w:jc w:val="right"/>
              <w:rPr>
                <w:rFonts w:eastAsia="Times New Roman"/>
                <w:b/>
                <w:color w:val="auto"/>
                <w:szCs w:val="24"/>
                <w:lang w:val="en-AU" w:eastAsia="en-AU"/>
              </w:rPr>
            </w:pPr>
            <w:r>
              <w:rPr>
                <w:rFonts w:eastAsia="Times New Roman"/>
                <w:b/>
                <w:color w:val="auto"/>
                <w:szCs w:val="24"/>
                <w:lang w:val="en-AU" w:eastAsia="en-AU"/>
              </w:rPr>
              <w:t>-</w:t>
            </w:r>
          </w:p>
        </w:tc>
      </w:tr>
      <w:tr w:rsidR="00231F5E" w:rsidRPr="00231F5E" w:rsidTr="00E50A19">
        <w:trPr>
          <w:trHeight w:val="510"/>
        </w:trPr>
        <w:tc>
          <w:tcPr>
            <w:tcW w:w="670" w:type="dxa"/>
            <w:shd w:val="clear" w:color="auto" w:fill="auto"/>
            <w:tcMar>
              <w:left w:w="108" w:type="dxa"/>
            </w:tcMar>
            <w:vAlign w:val="center"/>
          </w:tcPr>
          <w:p w:rsidR="00231F5E" w:rsidRPr="00231F5E" w:rsidRDefault="00231F5E" w:rsidP="00CF5EE9">
            <w:pPr>
              <w:widowControl/>
              <w:spacing w:before="0" w:after="0"/>
              <w:jc w:val="center"/>
              <w:rPr>
                <w:rFonts w:eastAsia="Times New Roman"/>
                <w:b/>
                <w:color w:val="auto"/>
                <w:szCs w:val="24"/>
                <w:lang w:val="en-AU" w:eastAsia="en-AU"/>
              </w:rPr>
            </w:pPr>
            <w:r w:rsidRPr="00231F5E">
              <w:rPr>
                <w:rFonts w:eastAsia="Times New Roman"/>
                <w:b/>
                <w:color w:val="auto"/>
                <w:szCs w:val="24"/>
                <w:lang w:val="en-AU" w:eastAsia="en-AU"/>
              </w:rPr>
              <w:t>III</w:t>
            </w:r>
          </w:p>
        </w:tc>
        <w:tc>
          <w:tcPr>
            <w:tcW w:w="2434" w:type="dxa"/>
            <w:shd w:val="clear" w:color="auto" w:fill="auto"/>
            <w:tcMar>
              <w:left w:w="108" w:type="dxa"/>
            </w:tcMar>
            <w:vAlign w:val="center"/>
          </w:tcPr>
          <w:p w:rsidR="00231F5E" w:rsidRPr="00231F5E" w:rsidRDefault="00231F5E" w:rsidP="00CF5EE9">
            <w:pPr>
              <w:widowControl/>
              <w:spacing w:before="0" w:after="0"/>
              <w:rPr>
                <w:rFonts w:eastAsia="Times New Roman"/>
                <w:b/>
                <w:color w:val="auto"/>
                <w:szCs w:val="24"/>
                <w:lang w:val="en-AU" w:eastAsia="en-AU"/>
              </w:rPr>
            </w:pPr>
            <w:r w:rsidRPr="00231F5E">
              <w:rPr>
                <w:rFonts w:eastAsia="Times New Roman"/>
                <w:b/>
                <w:color w:val="auto"/>
                <w:szCs w:val="24"/>
                <w:lang w:val="en-AU" w:eastAsia="en-AU"/>
              </w:rPr>
              <w:t>Cổ phiếu quỹ</w:t>
            </w:r>
          </w:p>
        </w:tc>
        <w:tc>
          <w:tcPr>
            <w:tcW w:w="1163" w:type="dxa"/>
            <w:shd w:val="clear" w:color="auto" w:fill="auto"/>
            <w:tcMar>
              <w:left w:w="108" w:type="dxa"/>
            </w:tcMar>
            <w:vAlign w:val="center"/>
          </w:tcPr>
          <w:p w:rsidR="00231F5E" w:rsidRPr="00231F5E" w:rsidRDefault="00E14A86" w:rsidP="00CF5EE9">
            <w:pPr>
              <w:widowControl/>
              <w:spacing w:before="0" w:after="0"/>
              <w:ind w:left="18" w:right="49"/>
              <w:jc w:val="right"/>
              <w:rPr>
                <w:rFonts w:eastAsia="Times New Roman"/>
                <w:b/>
                <w:color w:val="auto"/>
                <w:szCs w:val="24"/>
                <w:lang w:val="en-AU" w:eastAsia="en-AU"/>
              </w:rPr>
            </w:pPr>
            <w:r>
              <w:rPr>
                <w:rFonts w:eastAsia="Times New Roman"/>
                <w:b/>
                <w:color w:val="auto"/>
                <w:szCs w:val="24"/>
                <w:lang w:val="en-AU" w:eastAsia="en-AU"/>
              </w:rPr>
              <w:t>-</w:t>
            </w:r>
          </w:p>
        </w:tc>
        <w:tc>
          <w:tcPr>
            <w:tcW w:w="1682" w:type="dxa"/>
            <w:shd w:val="clear" w:color="auto" w:fill="auto"/>
            <w:tcMar>
              <w:left w:w="108" w:type="dxa"/>
            </w:tcMar>
            <w:vAlign w:val="center"/>
          </w:tcPr>
          <w:p w:rsidR="00231F5E" w:rsidRPr="00231F5E" w:rsidRDefault="00E14A86" w:rsidP="00CF5EE9">
            <w:pPr>
              <w:widowControl/>
              <w:spacing w:before="0" w:after="0"/>
              <w:ind w:left="18"/>
              <w:jc w:val="right"/>
              <w:rPr>
                <w:rFonts w:eastAsia="Times New Roman"/>
                <w:b/>
                <w:color w:val="auto"/>
                <w:szCs w:val="24"/>
                <w:lang w:val="en-AU" w:eastAsia="en-AU"/>
              </w:rPr>
            </w:pPr>
            <w:r>
              <w:rPr>
                <w:rFonts w:eastAsia="Times New Roman"/>
                <w:b/>
                <w:color w:val="auto"/>
                <w:szCs w:val="24"/>
                <w:lang w:val="en-AU" w:eastAsia="en-AU"/>
              </w:rPr>
              <w:t>-</w:t>
            </w:r>
          </w:p>
        </w:tc>
        <w:tc>
          <w:tcPr>
            <w:tcW w:w="1816" w:type="dxa"/>
            <w:shd w:val="clear" w:color="auto" w:fill="auto"/>
            <w:tcMar>
              <w:left w:w="108" w:type="dxa"/>
            </w:tcMar>
            <w:vAlign w:val="center"/>
          </w:tcPr>
          <w:p w:rsidR="00231F5E" w:rsidRPr="00231F5E" w:rsidRDefault="00E14A86" w:rsidP="00CF5EE9">
            <w:pPr>
              <w:widowControl/>
              <w:spacing w:before="0" w:after="0"/>
              <w:ind w:left="18"/>
              <w:jc w:val="right"/>
              <w:rPr>
                <w:rFonts w:eastAsia="Times New Roman"/>
                <w:b/>
                <w:color w:val="auto"/>
                <w:szCs w:val="24"/>
                <w:lang w:val="en-AU" w:eastAsia="en-AU"/>
              </w:rPr>
            </w:pPr>
            <w:r>
              <w:rPr>
                <w:rFonts w:eastAsia="Times New Roman"/>
                <w:b/>
                <w:color w:val="auto"/>
                <w:szCs w:val="24"/>
                <w:lang w:val="en-AU" w:eastAsia="en-AU"/>
              </w:rPr>
              <w:t>-</w:t>
            </w:r>
          </w:p>
        </w:tc>
        <w:tc>
          <w:tcPr>
            <w:tcW w:w="1251" w:type="dxa"/>
            <w:shd w:val="clear" w:color="auto" w:fill="auto"/>
            <w:tcMar>
              <w:left w:w="108" w:type="dxa"/>
            </w:tcMar>
            <w:vAlign w:val="center"/>
          </w:tcPr>
          <w:p w:rsidR="00231F5E" w:rsidRPr="00231F5E" w:rsidRDefault="00E14A86" w:rsidP="00CF5EE9">
            <w:pPr>
              <w:widowControl/>
              <w:spacing w:before="0" w:after="0"/>
              <w:ind w:left="38"/>
              <w:jc w:val="right"/>
              <w:rPr>
                <w:rFonts w:eastAsia="Times New Roman"/>
                <w:b/>
                <w:color w:val="auto"/>
                <w:szCs w:val="24"/>
                <w:lang w:val="en-AU" w:eastAsia="en-AU"/>
              </w:rPr>
            </w:pPr>
            <w:r>
              <w:rPr>
                <w:rFonts w:eastAsia="Times New Roman"/>
                <w:b/>
                <w:color w:val="auto"/>
                <w:szCs w:val="24"/>
                <w:lang w:val="en-AU" w:eastAsia="en-AU"/>
              </w:rPr>
              <w:t>-</w:t>
            </w:r>
          </w:p>
        </w:tc>
      </w:tr>
      <w:tr w:rsidR="00231F5E" w:rsidRPr="00231F5E" w:rsidTr="00E50A19">
        <w:trPr>
          <w:trHeight w:val="510"/>
        </w:trPr>
        <w:tc>
          <w:tcPr>
            <w:tcW w:w="3104" w:type="dxa"/>
            <w:gridSpan w:val="2"/>
            <w:shd w:val="clear" w:color="auto" w:fill="auto"/>
            <w:tcMar>
              <w:left w:w="108" w:type="dxa"/>
            </w:tcMar>
            <w:vAlign w:val="center"/>
          </w:tcPr>
          <w:p w:rsidR="00231F5E" w:rsidRPr="00231F5E" w:rsidRDefault="00231F5E" w:rsidP="00CF5EE9">
            <w:pPr>
              <w:widowControl/>
              <w:spacing w:before="0" w:after="0"/>
              <w:jc w:val="center"/>
              <w:rPr>
                <w:rFonts w:eastAsia="Times New Roman"/>
                <w:b/>
                <w:color w:val="auto"/>
                <w:szCs w:val="24"/>
                <w:lang w:val="en-AU" w:eastAsia="en-AU"/>
              </w:rPr>
            </w:pPr>
            <w:r w:rsidRPr="00231F5E">
              <w:rPr>
                <w:rFonts w:eastAsia="Times New Roman"/>
                <w:b/>
                <w:color w:val="auto"/>
                <w:szCs w:val="24"/>
                <w:lang w:val="en-AU" w:eastAsia="en-AU"/>
              </w:rPr>
              <w:t>Tổng cộng</w:t>
            </w:r>
          </w:p>
        </w:tc>
        <w:tc>
          <w:tcPr>
            <w:tcW w:w="1163" w:type="dxa"/>
            <w:shd w:val="clear" w:color="auto" w:fill="auto"/>
            <w:tcMar>
              <w:left w:w="108" w:type="dxa"/>
            </w:tcMar>
            <w:vAlign w:val="center"/>
          </w:tcPr>
          <w:p w:rsidR="00231F5E" w:rsidRPr="00231F5E" w:rsidRDefault="00E14A86" w:rsidP="00CF5EE9">
            <w:pPr>
              <w:widowControl/>
              <w:spacing w:before="0" w:after="0"/>
              <w:ind w:left="18" w:right="49"/>
              <w:jc w:val="right"/>
              <w:rPr>
                <w:rFonts w:eastAsia="Times New Roman"/>
                <w:b/>
                <w:color w:val="auto"/>
                <w:szCs w:val="24"/>
                <w:lang w:val="en-AU" w:eastAsia="en-AU"/>
              </w:rPr>
            </w:pPr>
            <w:r>
              <w:rPr>
                <w:rFonts w:eastAsia="Times New Roman"/>
                <w:b/>
                <w:color w:val="auto"/>
                <w:szCs w:val="24"/>
                <w:lang w:val="en-AU" w:eastAsia="en-AU"/>
              </w:rPr>
              <w:t>171</w:t>
            </w:r>
          </w:p>
        </w:tc>
        <w:tc>
          <w:tcPr>
            <w:tcW w:w="1682" w:type="dxa"/>
            <w:shd w:val="clear" w:color="auto" w:fill="auto"/>
            <w:tcMar>
              <w:left w:w="108" w:type="dxa"/>
            </w:tcMar>
            <w:vAlign w:val="center"/>
          </w:tcPr>
          <w:p w:rsidR="00231F5E" w:rsidRPr="00231F5E" w:rsidRDefault="00E14A86" w:rsidP="00CF5EE9">
            <w:pPr>
              <w:widowControl/>
              <w:spacing w:before="0" w:after="0"/>
              <w:ind w:right="49"/>
              <w:jc w:val="right"/>
              <w:rPr>
                <w:rFonts w:eastAsia="Times New Roman"/>
                <w:b/>
                <w:color w:val="auto"/>
                <w:szCs w:val="24"/>
                <w:lang w:val="en-AU" w:eastAsia="en-AU"/>
              </w:rPr>
            </w:pPr>
            <w:r w:rsidRPr="00E14A86">
              <w:rPr>
                <w:rFonts w:eastAsia="Times New Roman"/>
                <w:b/>
                <w:color w:val="auto"/>
                <w:szCs w:val="24"/>
                <w:lang w:val="en-AU" w:eastAsia="en-AU"/>
              </w:rPr>
              <w:t>2</w:t>
            </w:r>
            <w:r>
              <w:rPr>
                <w:rFonts w:eastAsia="Times New Roman"/>
                <w:b/>
                <w:color w:val="auto"/>
                <w:szCs w:val="24"/>
                <w:lang w:val="en-AU" w:eastAsia="en-AU"/>
              </w:rPr>
              <w:t>.</w:t>
            </w:r>
            <w:r w:rsidRPr="00E14A86">
              <w:rPr>
                <w:rFonts w:eastAsia="Times New Roman"/>
                <w:b/>
                <w:color w:val="auto"/>
                <w:szCs w:val="24"/>
                <w:lang w:val="en-AU" w:eastAsia="en-AU"/>
              </w:rPr>
              <w:t>168</w:t>
            </w:r>
            <w:r>
              <w:rPr>
                <w:rFonts w:eastAsia="Times New Roman"/>
                <w:b/>
                <w:color w:val="auto"/>
                <w:szCs w:val="24"/>
                <w:lang w:val="en-AU" w:eastAsia="en-AU"/>
              </w:rPr>
              <w:t>.</w:t>
            </w:r>
            <w:r w:rsidRPr="00E14A86">
              <w:rPr>
                <w:rFonts w:eastAsia="Times New Roman"/>
                <w:b/>
                <w:color w:val="auto"/>
                <w:szCs w:val="24"/>
                <w:lang w:val="en-AU" w:eastAsia="en-AU"/>
              </w:rPr>
              <w:t>755</w:t>
            </w:r>
          </w:p>
        </w:tc>
        <w:tc>
          <w:tcPr>
            <w:tcW w:w="1816" w:type="dxa"/>
            <w:shd w:val="clear" w:color="auto" w:fill="auto"/>
            <w:tcMar>
              <w:left w:w="108" w:type="dxa"/>
            </w:tcMar>
            <w:vAlign w:val="center"/>
          </w:tcPr>
          <w:p w:rsidR="00231F5E" w:rsidRPr="00231F5E" w:rsidRDefault="00E14A86" w:rsidP="00CF5EE9">
            <w:pPr>
              <w:widowControl/>
              <w:spacing w:before="0" w:after="0"/>
              <w:ind w:left="18"/>
              <w:jc w:val="right"/>
              <w:rPr>
                <w:rFonts w:eastAsia="Times New Roman"/>
                <w:b/>
                <w:color w:val="auto"/>
                <w:szCs w:val="24"/>
                <w:lang w:val="en-AU" w:eastAsia="en-AU"/>
              </w:rPr>
            </w:pPr>
            <w:r>
              <w:rPr>
                <w:b/>
                <w:bCs/>
              </w:rPr>
              <w:t>21.687.550.000</w:t>
            </w:r>
          </w:p>
        </w:tc>
        <w:tc>
          <w:tcPr>
            <w:tcW w:w="1251" w:type="dxa"/>
            <w:shd w:val="clear" w:color="auto" w:fill="auto"/>
            <w:tcMar>
              <w:left w:w="108" w:type="dxa"/>
            </w:tcMar>
            <w:vAlign w:val="center"/>
          </w:tcPr>
          <w:p w:rsidR="00231F5E" w:rsidRPr="00231F5E" w:rsidRDefault="00E14A86" w:rsidP="00CF5EE9">
            <w:pPr>
              <w:widowControl/>
              <w:spacing w:before="0" w:after="0"/>
              <w:ind w:left="38"/>
              <w:jc w:val="right"/>
              <w:rPr>
                <w:rFonts w:eastAsia="Times New Roman"/>
                <w:b/>
                <w:color w:val="auto"/>
                <w:szCs w:val="24"/>
                <w:lang w:val="en-AU" w:eastAsia="en-AU"/>
              </w:rPr>
            </w:pPr>
            <w:r>
              <w:rPr>
                <w:rFonts w:eastAsia="Times New Roman"/>
                <w:b/>
                <w:color w:val="auto"/>
                <w:szCs w:val="24"/>
                <w:lang w:val="en-AU" w:eastAsia="en-AU"/>
              </w:rPr>
              <w:t>100,00%</w:t>
            </w:r>
          </w:p>
        </w:tc>
      </w:tr>
    </w:tbl>
    <w:p w:rsidR="00231F5E" w:rsidRPr="00231F5E" w:rsidRDefault="00231F5E" w:rsidP="00231F5E">
      <w:pPr>
        <w:spacing w:before="80" w:after="80"/>
        <w:jc w:val="right"/>
        <w:rPr>
          <w:szCs w:val="24"/>
        </w:rPr>
      </w:pPr>
      <w:r w:rsidRPr="00231F5E">
        <w:rPr>
          <w:i/>
          <w:szCs w:val="24"/>
          <w:lang w:val="en-AU"/>
        </w:rPr>
        <w:t>Nguồn: Công ty Cổ phần Cầu đường Đà Nẵng</w:t>
      </w:r>
    </w:p>
    <w:p w:rsidR="00231F5E" w:rsidRPr="00231F5E" w:rsidRDefault="00231F5E" w:rsidP="00231F5E">
      <w:pPr>
        <w:pStyle w:val="Heading2"/>
        <w:numPr>
          <w:ilvl w:val="0"/>
          <w:numId w:val="2"/>
        </w:numPr>
        <w:spacing w:before="80" w:after="80"/>
        <w:rPr>
          <w:szCs w:val="24"/>
        </w:rPr>
      </w:pPr>
      <w:bookmarkStart w:id="25" w:name="_Toc530219957"/>
      <w:bookmarkStart w:id="26" w:name="_Toc526954721"/>
      <w:bookmarkStart w:id="27" w:name="_Toc526954152"/>
      <w:bookmarkStart w:id="28" w:name="_Toc34755170"/>
      <w:bookmarkEnd w:id="25"/>
      <w:bookmarkEnd w:id="26"/>
      <w:bookmarkEnd w:id="27"/>
      <w:r w:rsidRPr="00231F5E">
        <w:rPr>
          <w:szCs w:val="24"/>
        </w:rPr>
        <w:t xml:space="preserve">Danh sách những công ty mẹ và công ty con của công ty đại chúng, những công ty mà công ty đại chúng đang nắm giữ quyền kiểm soát hoặc cổ phần chi phối, những công ty nắm quyền kiểm soát hoặc cổ phần chi phối đối với công ty đại chúng: </w:t>
      </w:r>
      <w:r w:rsidRPr="00231F5E">
        <w:rPr>
          <w:b w:val="0"/>
          <w:szCs w:val="24"/>
        </w:rPr>
        <w:t>Không có</w:t>
      </w:r>
      <w:bookmarkEnd w:id="28"/>
    </w:p>
    <w:p w:rsidR="00231F5E" w:rsidRPr="00231F5E" w:rsidRDefault="00231F5E" w:rsidP="00231F5E">
      <w:pPr>
        <w:pStyle w:val="Heading2"/>
        <w:keepNext w:val="0"/>
        <w:keepLines w:val="0"/>
        <w:numPr>
          <w:ilvl w:val="0"/>
          <w:numId w:val="2"/>
        </w:numPr>
        <w:spacing w:before="80" w:after="80"/>
        <w:ind w:left="357" w:hanging="357"/>
        <w:rPr>
          <w:szCs w:val="24"/>
        </w:rPr>
      </w:pPr>
      <w:bookmarkStart w:id="29" w:name="_Toc530219958"/>
      <w:bookmarkStart w:id="30" w:name="_Toc526954722"/>
      <w:bookmarkStart w:id="31" w:name="_Toc526954153"/>
      <w:bookmarkStart w:id="32" w:name="_Toc34755171"/>
      <w:bookmarkEnd w:id="29"/>
      <w:bookmarkEnd w:id="30"/>
      <w:bookmarkEnd w:id="31"/>
      <w:r w:rsidRPr="00231F5E">
        <w:rPr>
          <w:szCs w:val="24"/>
        </w:rPr>
        <w:t>Hoạt động kinh doanh</w:t>
      </w:r>
      <w:bookmarkEnd w:id="32"/>
    </w:p>
    <w:p w:rsidR="00231F5E" w:rsidRPr="00231F5E" w:rsidRDefault="00231F5E" w:rsidP="00231F5E">
      <w:pPr>
        <w:pStyle w:val="Heading3"/>
        <w:keepNext w:val="0"/>
        <w:keepLines w:val="0"/>
        <w:numPr>
          <w:ilvl w:val="1"/>
          <w:numId w:val="2"/>
        </w:numPr>
        <w:rPr>
          <w:szCs w:val="24"/>
          <w:lang w:val="en-AU"/>
        </w:rPr>
      </w:pPr>
      <w:r w:rsidRPr="00231F5E">
        <w:rPr>
          <w:szCs w:val="24"/>
          <w:lang w:val="en-AU"/>
        </w:rPr>
        <w:t xml:space="preserve"> Sản phẩm và dịch vụ chủ yếu</w:t>
      </w:r>
    </w:p>
    <w:p w:rsidR="00231F5E" w:rsidRPr="00231F5E" w:rsidRDefault="00231F5E" w:rsidP="00231F5E">
      <w:pPr>
        <w:pStyle w:val="ListParagraph"/>
        <w:numPr>
          <w:ilvl w:val="0"/>
          <w:numId w:val="39"/>
        </w:numPr>
        <w:ind w:left="714" w:hanging="357"/>
        <w:contextualSpacing w:val="0"/>
        <w:rPr>
          <w:rFonts w:ascii="Times New Roman" w:hAnsi="Times New Roman" w:cs="Times New Roman"/>
          <w:lang w:val="en-AU"/>
        </w:rPr>
      </w:pPr>
      <w:r w:rsidRPr="00231F5E">
        <w:rPr>
          <w:rFonts w:ascii="Times New Roman" w:hAnsi="Times New Roman" w:cs="Times New Roman"/>
          <w:lang w:val="en-AU"/>
        </w:rPr>
        <w:t>Quản lý, bảo trì kết cấu hạ tầng giao thông đường bộ, đường thủy nội địa;</w:t>
      </w:r>
    </w:p>
    <w:p w:rsidR="00231F5E" w:rsidRPr="00231F5E" w:rsidRDefault="00231F5E" w:rsidP="00231F5E">
      <w:pPr>
        <w:pStyle w:val="ListParagraph"/>
        <w:numPr>
          <w:ilvl w:val="0"/>
          <w:numId w:val="39"/>
        </w:numPr>
        <w:ind w:left="714" w:hanging="357"/>
        <w:contextualSpacing w:val="0"/>
        <w:rPr>
          <w:rFonts w:ascii="Times New Roman" w:hAnsi="Times New Roman" w:cs="Times New Roman"/>
          <w:lang w:val="en-AU"/>
        </w:rPr>
      </w:pPr>
      <w:r w:rsidRPr="00231F5E">
        <w:rPr>
          <w:rFonts w:ascii="Times New Roman" w:hAnsi="Times New Roman" w:cs="Times New Roman"/>
          <w:lang w:val="en-AU"/>
        </w:rPr>
        <w:t>Thực hiện các dịch vụ về công trình giao thông, thoát nước, sản xuất, cung ứng vật tư, vật liệu; các dịch vụ bãi đỗ, san lấp mặt bằng, xây dụng kết cấu hạ tầng giao thông đưòng bộ, đường thủy nội địa, các công trình hạ tầng kỹ thuật đô thị và các công trình dân dụng, công nghiệp; cung ứng sửa chữa thiết bị chuyên dùng và thực hiện các dịch vụ khác liên quan đến lĩnh vực giao thông và hạ tầng kỹ thuât đô thị;</w:t>
      </w:r>
    </w:p>
    <w:p w:rsidR="00231F5E" w:rsidRPr="00231F5E" w:rsidRDefault="00231F5E" w:rsidP="00231F5E">
      <w:pPr>
        <w:pStyle w:val="ListParagraph"/>
        <w:numPr>
          <w:ilvl w:val="0"/>
          <w:numId w:val="39"/>
        </w:numPr>
        <w:ind w:left="714" w:hanging="357"/>
        <w:contextualSpacing w:val="0"/>
        <w:rPr>
          <w:rFonts w:ascii="Times New Roman" w:hAnsi="Times New Roman" w:cs="Times New Roman"/>
          <w:lang w:val="en-AU"/>
        </w:rPr>
      </w:pPr>
      <w:r w:rsidRPr="00231F5E">
        <w:rPr>
          <w:rFonts w:ascii="Times New Roman" w:hAnsi="Times New Roman" w:cs="Times New Roman"/>
          <w:lang w:val="en-AU"/>
        </w:rPr>
        <w:t>Tư vấn thiết kế, giám sát các công trình giao thông và hạ tầng kỹ thuật đô thị.</w:t>
      </w:r>
    </w:p>
    <w:p w:rsidR="00231F5E" w:rsidRPr="00231F5E" w:rsidRDefault="00231F5E" w:rsidP="00231F5E">
      <w:pPr>
        <w:pStyle w:val="Heading3"/>
        <w:numPr>
          <w:ilvl w:val="1"/>
          <w:numId w:val="2"/>
        </w:numPr>
        <w:rPr>
          <w:szCs w:val="24"/>
          <w:lang w:val="en-AU"/>
        </w:rPr>
      </w:pPr>
      <w:r w:rsidRPr="00231F5E">
        <w:rPr>
          <w:szCs w:val="24"/>
          <w:lang w:val="en-AU"/>
        </w:rPr>
        <w:t>Doanh thu thuần và lợi nhuận gộp về bán hàng và cung cấp dịch vụ qua các năm</w:t>
      </w:r>
    </w:p>
    <w:p w:rsidR="00231F5E" w:rsidRPr="00231F5E" w:rsidRDefault="00231F5E" w:rsidP="00231F5E">
      <w:pPr>
        <w:spacing w:line="240" w:lineRule="auto"/>
        <w:rPr>
          <w:b/>
          <w:szCs w:val="24"/>
          <w:lang w:val="en-AU"/>
        </w:rPr>
      </w:pPr>
      <w:r w:rsidRPr="00231F5E">
        <w:rPr>
          <w:b/>
          <w:szCs w:val="24"/>
          <w:lang w:val="en-AU"/>
        </w:rPr>
        <w:t>Các khoản doanh thu</w:t>
      </w:r>
    </w:p>
    <w:p w:rsidR="00F84B31" w:rsidRDefault="00F84B31" w:rsidP="00231F5E">
      <w:pPr>
        <w:jc w:val="right"/>
        <w:rPr>
          <w:i/>
          <w:szCs w:val="24"/>
          <w:lang w:val="en-AU"/>
        </w:rPr>
      </w:pPr>
    </w:p>
    <w:p w:rsidR="00F84B31" w:rsidRDefault="00F84B31" w:rsidP="00231F5E">
      <w:pPr>
        <w:jc w:val="right"/>
        <w:rPr>
          <w:i/>
          <w:szCs w:val="24"/>
          <w:lang w:val="en-AU"/>
        </w:rPr>
      </w:pPr>
    </w:p>
    <w:p w:rsidR="00F84B31" w:rsidRDefault="00F84B31" w:rsidP="00231F5E">
      <w:pPr>
        <w:jc w:val="right"/>
        <w:rPr>
          <w:i/>
          <w:szCs w:val="24"/>
          <w:lang w:val="en-AU"/>
        </w:rPr>
      </w:pPr>
    </w:p>
    <w:p w:rsidR="00231F5E" w:rsidRPr="00231F5E" w:rsidRDefault="00231F5E" w:rsidP="00231F5E">
      <w:pPr>
        <w:jc w:val="right"/>
        <w:rPr>
          <w:i/>
          <w:szCs w:val="24"/>
          <w:lang w:val="en-AU"/>
        </w:rPr>
      </w:pPr>
      <w:r w:rsidRPr="00231F5E">
        <w:rPr>
          <w:i/>
          <w:szCs w:val="24"/>
          <w:lang w:val="en-AU"/>
        </w:rPr>
        <w:lastRenderedPageBreak/>
        <w:t>Đơn vị tính: triệu đồng</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3" w:type="dxa"/>
        </w:tblCellMar>
        <w:tblLook w:val="04A0" w:firstRow="1" w:lastRow="0" w:firstColumn="1" w:lastColumn="0" w:noHBand="0" w:noVBand="1"/>
      </w:tblPr>
      <w:tblGrid>
        <w:gridCol w:w="2655"/>
        <w:gridCol w:w="1451"/>
        <w:gridCol w:w="1635"/>
        <w:gridCol w:w="1625"/>
        <w:gridCol w:w="1650"/>
      </w:tblGrid>
      <w:tr w:rsidR="00231F5E" w:rsidRPr="00231F5E" w:rsidTr="00CF5EE9">
        <w:trPr>
          <w:trHeight w:val="330"/>
        </w:trPr>
        <w:tc>
          <w:tcPr>
            <w:tcW w:w="2655" w:type="dxa"/>
            <w:vMerge w:val="restart"/>
            <w:shd w:val="clear" w:color="auto" w:fill="4472C4" w:themeFill="accent5"/>
            <w:tcMar>
              <w:left w:w="103" w:type="dxa"/>
            </w:tcMar>
            <w:vAlign w:val="center"/>
          </w:tcPr>
          <w:p w:rsidR="00231F5E" w:rsidRPr="00231F5E" w:rsidRDefault="00231F5E" w:rsidP="00CF5EE9">
            <w:pPr>
              <w:widowControl/>
              <w:spacing w:before="0" w:after="0"/>
              <w:jc w:val="center"/>
              <w:rPr>
                <w:rFonts w:eastAsia="Times New Roman"/>
                <w:b/>
                <w:color w:val="FFFFFF" w:themeColor="background1"/>
                <w:szCs w:val="24"/>
                <w:lang w:val="en-AU" w:eastAsia="en-AU"/>
              </w:rPr>
            </w:pPr>
            <w:r w:rsidRPr="00231F5E">
              <w:rPr>
                <w:rFonts w:eastAsia="Times New Roman"/>
                <w:b/>
                <w:color w:val="FFFFFF" w:themeColor="background1"/>
                <w:szCs w:val="24"/>
                <w:lang w:val="en-AU" w:eastAsia="en-AU"/>
              </w:rPr>
              <w:t>Khoản mục</w:t>
            </w:r>
          </w:p>
        </w:tc>
        <w:tc>
          <w:tcPr>
            <w:tcW w:w="3086" w:type="dxa"/>
            <w:gridSpan w:val="2"/>
            <w:shd w:val="clear" w:color="auto" w:fill="4472C4" w:themeFill="accent5"/>
            <w:tcMar>
              <w:left w:w="103" w:type="dxa"/>
            </w:tcMar>
            <w:vAlign w:val="center"/>
          </w:tcPr>
          <w:p w:rsidR="00231F5E" w:rsidRPr="00231F5E" w:rsidRDefault="00231F5E" w:rsidP="00CF5EE9">
            <w:pPr>
              <w:widowControl/>
              <w:spacing w:before="0" w:after="0"/>
              <w:jc w:val="center"/>
              <w:rPr>
                <w:rFonts w:eastAsia="Times New Roman"/>
                <w:b/>
                <w:color w:val="FFFFFF" w:themeColor="background1"/>
                <w:szCs w:val="24"/>
                <w:lang w:val="en-AU" w:eastAsia="en-AU"/>
              </w:rPr>
            </w:pPr>
            <w:r w:rsidRPr="00231F5E">
              <w:rPr>
                <w:rFonts w:eastAsia="Times New Roman"/>
                <w:b/>
                <w:color w:val="FFFFFF" w:themeColor="background1"/>
                <w:szCs w:val="24"/>
                <w:lang w:val="en-AU" w:eastAsia="en-AU"/>
              </w:rPr>
              <w:t>Năm 2018</w:t>
            </w:r>
          </w:p>
        </w:tc>
        <w:tc>
          <w:tcPr>
            <w:tcW w:w="3275" w:type="dxa"/>
            <w:gridSpan w:val="2"/>
            <w:shd w:val="clear" w:color="auto" w:fill="4472C4" w:themeFill="accent5"/>
            <w:tcMar>
              <w:left w:w="103" w:type="dxa"/>
            </w:tcMar>
            <w:vAlign w:val="center"/>
          </w:tcPr>
          <w:p w:rsidR="00231F5E" w:rsidRPr="00231F5E" w:rsidRDefault="00231F5E" w:rsidP="00CF5EE9">
            <w:pPr>
              <w:widowControl/>
              <w:spacing w:before="0" w:after="0"/>
              <w:jc w:val="center"/>
              <w:rPr>
                <w:rFonts w:eastAsia="Times New Roman"/>
                <w:b/>
                <w:color w:val="FFFFFF" w:themeColor="background1"/>
                <w:szCs w:val="24"/>
                <w:lang w:val="en-AU" w:eastAsia="en-AU"/>
              </w:rPr>
            </w:pPr>
            <w:r w:rsidRPr="00231F5E">
              <w:rPr>
                <w:rFonts w:eastAsia="Times New Roman"/>
                <w:b/>
                <w:bCs/>
                <w:color w:val="FFFFFF" w:themeColor="background1"/>
                <w:szCs w:val="24"/>
                <w:lang w:val="en-AU" w:eastAsia="en-AU"/>
              </w:rPr>
              <w:t>Từ ngày 01/01/2019 đến ngày 01/01/2020</w:t>
            </w:r>
          </w:p>
        </w:tc>
      </w:tr>
      <w:tr w:rsidR="00231F5E" w:rsidRPr="00231F5E" w:rsidTr="00CF5EE9">
        <w:trPr>
          <w:trHeight w:val="345"/>
        </w:trPr>
        <w:tc>
          <w:tcPr>
            <w:tcW w:w="2655" w:type="dxa"/>
            <w:vMerge/>
            <w:shd w:val="clear" w:color="auto" w:fill="4472C4" w:themeFill="accent5"/>
            <w:tcMar>
              <w:left w:w="103" w:type="dxa"/>
            </w:tcMar>
            <w:vAlign w:val="center"/>
          </w:tcPr>
          <w:p w:rsidR="00231F5E" w:rsidRPr="00231F5E" w:rsidRDefault="00231F5E" w:rsidP="00CF5EE9">
            <w:pPr>
              <w:widowControl/>
              <w:spacing w:before="0" w:after="0"/>
              <w:jc w:val="center"/>
              <w:rPr>
                <w:rFonts w:eastAsia="Times New Roman"/>
                <w:b/>
                <w:color w:val="FFFFFF" w:themeColor="background1"/>
                <w:szCs w:val="24"/>
                <w:lang w:val="en-AU" w:eastAsia="en-AU"/>
              </w:rPr>
            </w:pPr>
          </w:p>
        </w:tc>
        <w:tc>
          <w:tcPr>
            <w:tcW w:w="1451" w:type="dxa"/>
            <w:shd w:val="clear" w:color="auto" w:fill="4472C4" w:themeFill="accent5"/>
            <w:tcMar>
              <w:left w:w="103" w:type="dxa"/>
            </w:tcMar>
            <w:vAlign w:val="center"/>
          </w:tcPr>
          <w:p w:rsidR="00231F5E" w:rsidRPr="00231F5E" w:rsidRDefault="00231F5E" w:rsidP="00CF5EE9">
            <w:pPr>
              <w:widowControl/>
              <w:spacing w:before="0" w:after="0"/>
              <w:jc w:val="center"/>
              <w:rPr>
                <w:rFonts w:eastAsia="Times New Roman"/>
                <w:b/>
                <w:color w:val="FFFFFF" w:themeColor="background1"/>
                <w:szCs w:val="24"/>
                <w:lang w:val="en-AU" w:eastAsia="en-AU"/>
              </w:rPr>
            </w:pPr>
            <w:r w:rsidRPr="00231F5E">
              <w:rPr>
                <w:rFonts w:eastAsia="Times New Roman"/>
                <w:b/>
                <w:color w:val="FFFFFF" w:themeColor="background1"/>
                <w:szCs w:val="24"/>
                <w:lang w:val="en-AU" w:eastAsia="en-AU"/>
              </w:rPr>
              <w:t>Giá trị</w:t>
            </w:r>
          </w:p>
        </w:tc>
        <w:tc>
          <w:tcPr>
            <w:tcW w:w="1635" w:type="dxa"/>
            <w:shd w:val="clear" w:color="auto" w:fill="4472C4" w:themeFill="accent5"/>
            <w:tcMar>
              <w:left w:w="103" w:type="dxa"/>
            </w:tcMar>
            <w:vAlign w:val="center"/>
          </w:tcPr>
          <w:p w:rsidR="00231F5E" w:rsidRPr="00231F5E" w:rsidRDefault="00231F5E" w:rsidP="00CF5EE9">
            <w:pPr>
              <w:widowControl/>
              <w:spacing w:before="0" w:after="0"/>
              <w:jc w:val="center"/>
              <w:rPr>
                <w:rFonts w:eastAsia="Times New Roman"/>
                <w:b/>
                <w:color w:val="FFFFFF" w:themeColor="background1"/>
                <w:szCs w:val="24"/>
                <w:lang w:val="en-AU" w:eastAsia="en-AU"/>
              </w:rPr>
            </w:pPr>
            <w:r w:rsidRPr="00231F5E">
              <w:rPr>
                <w:rFonts w:eastAsia="Times New Roman"/>
                <w:b/>
                <w:color w:val="FFFFFF" w:themeColor="background1"/>
                <w:szCs w:val="24"/>
                <w:lang w:val="en-AU" w:eastAsia="en-AU"/>
              </w:rPr>
              <w:t>Tỷ trọng (%)</w:t>
            </w:r>
          </w:p>
        </w:tc>
        <w:tc>
          <w:tcPr>
            <w:tcW w:w="1625" w:type="dxa"/>
            <w:shd w:val="clear" w:color="auto" w:fill="4472C4" w:themeFill="accent5"/>
            <w:tcMar>
              <w:left w:w="103" w:type="dxa"/>
            </w:tcMar>
            <w:vAlign w:val="center"/>
          </w:tcPr>
          <w:p w:rsidR="00231F5E" w:rsidRPr="00231F5E" w:rsidRDefault="00231F5E" w:rsidP="00CF5EE9">
            <w:pPr>
              <w:widowControl/>
              <w:spacing w:before="0" w:after="0"/>
              <w:jc w:val="center"/>
              <w:rPr>
                <w:rFonts w:eastAsia="Times New Roman"/>
                <w:b/>
                <w:color w:val="FFFFFF" w:themeColor="background1"/>
                <w:szCs w:val="24"/>
                <w:lang w:val="en-AU" w:eastAsia="en-AU"/>
              </w:rPr>
            </w:pPr>
            <w:r w:rsidRPr="00231F5E">
              <w:rPr>
                <w:rFonts w:eastAsia="Times New Roman"/>
                <w:b/>
                <w:color w:val="FFFFFF" w:themeColor="background1"/>
                <w:szCs w:val="24"/>
                <w:lang w:val="en-AU" w:eastAsia="en-AU"/>
              </w:rPr>
              <w:t>Giá trị</w:t>
            </w:r>
          </w:p>
        </w:tc>
        <w:tc>
          <w:tcPr>
            <w:tcW w:w="1650" w:type="dxa"/>
            <w:shd w:val="clear" w:color="auto" w:fill="4472C4" w:themeFill="accent5"/>
            <w:tcMar>
              <w:left w:w="103" w:type="dxa"/>
            </w:tcMar>
            <w:vAlign w:val="center"/>
          </w:tcPr>
          <w:p w:rsidR="00231F5E" w:rsidRPr="00231F5E" w:rsidRDefault="00231F5E" w:rsidP="00CF5EE9">
            <w:pPr>
              <w:widowControl/>
              <w:spacing w:before="0" w:after="0"/>
              <w:jc w:val="center"/>
              <w:rPr>
                <w:rFonts w:eastAsia="Times New Roman"/>
                <w:b/>
                <w:color w:val="FFFFFF" w:themeColor="background1"/>
                <w:szCs w:val="24"/>
                <w:lang w:val="en-AU" w:eastAsia="en-AU"/>
              </w:rPr>
            </w:pPr>
            <w:r w:rsidRPr="00231F5E">
              <w:rPr>
                <w:rFonts w:eastAsia="Times New Roman"/>
                <w:b/>
                <w:color w:val="FFFFFF" w:themeColor="background1"/>
                <w:szCs w:val="24"/>
                <w:lang w:val="en-AU" w:eastAsia="en-AU"/>
              </w:rPr>
              <w:t>Tỷ trọng (%)</w:t>
            </w:r>
          </w:p>
        </w:tc>
      </w:tr>
      <w:tr w:rsidR="00231F5E" w:rsidRPr="00231F5E" w:rsidTr="00CF5EE9">
        <w:trPr>
          <w:trHeight w:val="566"/>
        </w:trPr>
        <w:tc>
          <w:tcPr>
            <w:tcW w:w="2655" w:type="dxa"/>
            <w:shd w:val="clear" w:color="auto" w:fill="auto"/>
            <w:tcMar>
              <w:left w:w="103" w:type="dxa"/>
            </w:tcMar>
            <w:vAlign w:val="center"/>
          </w:tcPr>
          <w:p w:rsidR="00231F5E" w:rsidRPr="00231F5E" w:rsidRDefault="00231F5E" w:rsidP="00CF5EE9">
            <w:pPr>
              <w:widowControl/>
              <w:spacing w:before="0" w:after="0"/>
              <w:jc w:val="left"/>
              <w:rPr>
                <w:rFonts w:eastAsia="Times New Roman"/>
                <w:color w:val="auto"/>
                <w:szCs w:val="24"/>
                <w:lang w:val="en-AU" w:eastAsia="en-AU"/>
              </w:rPr>
            </w:pPr>
            <w:r w:rsidRPr="00231F5E">
              <w:rPr>
                <w:rFonts w:eastAsia="Times New Roman"/>
                <w:color w:val="auto"/>
                <w:szCs w:val="24"/>
                <w:lang w:val="en-AU" w:eastAsia="en-AU"/>
              </w:rPr>
              <w:t>Hoạt động hành chính sự nghiệp</w:t>
            </w:r>
          </w:p>
        </w:tc>
        <w:tc>
          <w:tcPr>
            <w:tcW w:w="1451" w:type="dxa"/>
            <w:shd w:val="clear" w:color="auto" w:fill="auto"/>
            <w:tcMar>
              <w:left w:w="103" w:type="dxa"/>
            </w:tcMar>
            <w:vAlign w:val="center"/>
          </w:tcPr>
          <w:p w:rsidR="00231F5E" w:rsidRPr="00231F5E" w:rsidRDefault="00231F5E" w:rsidP="00CF5EE9">
            <w:pPr>
              <w:widowControl/>
              <w:spacing w:before="0" w:after="0" w:line="240" w:lineRule="auto"/>
              <w:jc w:val="right"/>
              <w:rPr>
                <w:szCs w:val="24"/>
              </w:rPr>
            </w:pPr>
            <w:r w:rsidRPr="00231F5E">
              <w:rPr>
                <w:szCs w:val="24"/>
              </w:rPr>
              <w:t xml:space="preserve">3.456  </w:t>
            </w:r>
          </w:p>
        </w:tc>
        <w:tc>
          <w:tcPr>
            <w:tcW w:w="1635" w:type="dxa"/>
            <w:shd w:val="clear" w:color="auto" w:fill="auto"/>
            <w:tcMar>
              <w:left w:w="103" w:type="dxa"/>
            </w:tcMar>
            <w:vAlign w:val="center"/>
          </w:tcPr>
          <w:p w:rsidR="00231F5E" w:rsidRPr="00231F5E" w:rsidRDefault="00231F5E" w:rsidP="00CF5EE9">
            <w:pPr>
              <w:widowControl/>
              <w:spacing w:before="0" w:after="0" w:line="240" w:lineRule="auto"/>
              <w:jc w:val="right"/>
              <w:rPr>
                <w:szCs w:val="24"/>
              </w:rPr>
            </w:pPr>
            <w:r w:rsidRPr="00231F5E">
              <w:rPr>
                <w:szCs w:val="24"/>
              </w:rPr>
              <w:t>4,59%</w:t>
            </w:r>
          </w:p>
        </w:tc>
        <w:tc>
          <w:tcPr>
            <w:tcW w:w="1625" w:type="dxa"/>
            <w:shd w:val="clear" w:color="auto" w:fill="auto"/>
            <w:tcMar>
              <w:left w:w="103" w:type="dxa"/>
            </w:tcMar>
            <w:vAlign w:val="center"/>
          </w:tcPr>
          <w:p w:rsidR="00231F5E" w:rsidRPr="00231F5E" w:rsidRDefault="00231F5E" w:rsidP="00CF5EE9">
            <w:pPr>
              <w:widowControl/>
              <w:spacing w:before="0" w:after="0" w:line="240" w:lineRule="auto"/>
              <w:jc w:val="right"/>
              <w:rPr>
                <w:szCs w:val="24"/>
              </w:rPr>
            </w:pPr>
            <w:r w:rsidRPr="00231F5E">
              <w:rPr>
                <w:szCs w:val="24"/>
              </w:rPr>
              <w:t xml:space="preserve">1.254  </w:t>
            </w:r>
          </w:p>
        </w:tc>
        <w:tc>
          <w:tcPr>
            <w:tcW w:w="1650" w:type="dxa"/>
            <w:shd w:val="clear" w:color="auto" w:fill="auto"/>
            <w:tcMar>
              <w:left w:w="103" w:type="dxa"/>
            </w:tcMar>
            <w:vAlign w:val="center"/>
          </w:tcPr>
          <w:p w:rsidR="00231F5E" w:rsidRPr="00231F5E" w:rsidRDefault="00231F5E" w:rsidP="00CF5EE9">
            <w:pPr>
              <w:widowControl/>
              <w:spacing w:before="0" w:after="0" w:line="240" w:lineRule="auto"/>
              <w:jc w:val="right"/>
              <w:rPr>
                <w:szCs w:val="24"/>
              </w:rPr>
            </w:pPr>
            <w:r w:rsidRPr="00231F5E">
              <w:rPr>
                <w:szCs w:val="24"/>
                <w:lang w:val="en-AU"/>
              </w:rPr>
              <w:t>1,61%</w:t>
            </w:r>
          </w:p>
        </w:tc>
      </w:tr>
      <w:tr w:rsidR="00231F5E" w:rsidRPr="00231F5E" w:rsidTr="00CF5EE9">
        <w:trPr>
          <w:trHeight w:val="566"/>
        </w:trPr>
        <w:tc>
          <w:tcPr>
            <w:tcW w:w="2655" w:type="dxa"/>
            <w:shd w:val="clear" w:color="auto" w:fill="auto"/>
            <w:tcMar>
              <w:left w:w="103" w:type="dxa"/>
            </w:tcMar>
            <w:vAlign w:val="center"/>
          </w:tcPr>
          <w:p w:rsidR="00231F5E" w:rsidRPr="00231F5E" w:rsidRDefault="00231F5E" w:rsidP="00CF5EE9">
            <w:pPr>
              <w:widowControl/>
              <w:spacing w:before="0" w:after="0"/>
              <w:jc w:val="left"/>
              <w:rPr>
                <w:rFonts w:eastAsia="Times New Roman"/>
                <w:color w:val="auto"/>
                <w:szCs w:val="24"/>
                <w:lang w:eastAsia="en-AU"/>
              </w:rPr>
            </w:pPr>
            <w:r w:rsidRPr="00231F5E">
              <w:rPr>
                <w:rFonts w:eastAsia="Times New Roman"/>
                <w:color w:val="auto"/>
                <w:szCs w:val="24"/>
                <w:lang w:eastAsia="en-AU"/>
              </w:rPr>
              <w:t>Hoạt động sản xuất kinh doanh, dịch vụ</w:t>
            </w:r>
          </w:p>
        </w:tc>
        <w:tc>
          <w:tcPr>
            <w:tcW w:w="1451" w:type="dxa"/>
            <w:shd w:val="clear" w:color="auto" w:fill="auto"/>
            <w:tcMar>
              <w:left w:w="103" w:type="dxa"/>
            </w:tcMar>
            <w:vAlign w:val="center"/>
          </w:tcPr>
          <w:p w:rsidR="00231F5E" w:rsidRPr="00231F5E" w:rsidRDefault="00231F5E" w:rsidP="00CF5EE9">
            <w:pPr>
              <w:jc w:val="right"/>
              <w:rPr>
                <w:szCs w:val="24"/>
              </w:rPr>
            </w:pPr>
            <w:r w:rsidRPr="00231F5E">
              <w:rPr>
                <w:szCs w:val="24"/>
              </w:rPr>
              <w:t xml:space="preserve">71.684  </w:t>
            </w:r>
          </w:p>
        </w:tc>
        <w:tc>
          <w:tcPr>
            <w:tcW w:w="1635" w:type="dxa"/>
            <w:shd w:val="clear" w:color="auto" w:fill="auto"/>
            <w:tcMar>
              <w:left w:w="103" w:type="dxa"/>
            </w:tcMar>
            <w:vAlign w:val="center"/>
          </w:tcPr>
          <w:p w:rsidR="00231F5E" w:rsidRPr="00231F5E" w:rsidRDefault="00231F5E" w:rsidP="00CF5EE9">
            <w:pPr>
              <w:jc w:val="right"/>
              <w:rPr>
                <w:szCs w:val="24"/>
              </w:rPr>
            </w:pPr>
            <w:r w:rsidRPr="00231F5E">
              <w:rPr>
                <w:szCs w:val="24"/>
                <w:lang w:val="en-AU"/>
              </w:rPr>
              <w:t>95,21%</w:t>
            </w:r>
          </w:p>
        </w:tc>
        <w:tc>
          <w:tcPr>
            <w:tcW w:w="1625" w:type="dxa"/>
            <w:shd w:val="clear" w:color="auto" w:fill="auto"/>
            <w:tcMar>
              <w:left w:w="103" w:type="dxa"/>
            </w:tcMar>
            <w:vAlign w:val="center"/>
          </w:tcPr>
          <w:p w:rsidR="00231F5E" w:rsidRPr="00231F5E" w:rsidRDefault="00231F5E" w:rsidP="00CF5EE9">
            <w:pPr>
              <w:jc w:val="right"/>
              <w:rPr>
                <w:szCs w:val="24"/>
              </w:rPr>
            </w:pPr>
            <w:r w:rsidRPr="00231F5E">
              <w:rPr>
                <w:szCs w:val="24"/>
              </w:rPr>
              <w:t xml:space="preserve">76.360  </w:t>
            </w:r>
          </w:p>
        </w:tc>
        <w:tc>
          <w:tcPr>
            <w:tcW w:w="1650" w:type="dxa"/>
            <w:shd w:val="clear" w:color="auto" w:fill="auto"/>
            <w:tcMar>
              <w:left w:w="103" w:type="dxa"/>
            </w:tcMar>
            <w:vAlign w:val="center"/>
          </w:tcPr>
          <w:p w:rsidR="00231F5E" w:rsidRPr="00231F5E" w:rsidRDefault="00231F5E" w:rsidP="00CF5EE9">
            <w:pPr>
              <w:jc w:val="right"/>
              <w:rPr>
                <w:szCs w:val="24"/>
              </w:rPr>
            </w:pPr>
            <w:r w:rsidRPr="00231F5E">
              <w:rPr>
                <w:szCs w:val="24"/>
                <w:lang w:val="en-AU"/>
              </w:rPr>
              <w:t>97,99%</w:t>
            </w:r>
          </w:p>
        </w:tc>
      </w:tr>
      <w:tr w:rsidR="00231F5E" w:rsidRPr="00231F5E" w:rsidTr="00CF5EE9">
        <w:trPr>
          <w:trHeight w:val="566"/>
        </w:trPr>
        <w:tc>
          <w:tcPr>
            <w:tcW w:w="2655" w:type="dxa"/>
            <w:shd w:val="clear" w:color="auto" w:fill="auto"/>
            <w:tcMar>
              <w:left w:w="103" w:type="dxa"/>
            </w:tcMar>
            <w:vAlign w:val="center"/>
          </w:tcPr>
          <w:p w:rsidR="00231F5E" w:rsidRPr="00231F5E" w:rsidRDefault="00231F5E" w:rsidP="00CF5EE9">
            <w:pPr>
              <w:widowControl/>
              <w:spacing w:before="0" w:after="0"/>
              <w:jc w:val="left"/>
              <w:rPr>
                <w:rFonts w:eastAsia="Times New Roman"/>
                <w:color w:val="auto"/>
                <w:szCs w:val="24"/>
                <w:lang w:eastAsia="en-AU"/>
              </w:rPr>
            </w:pPr>
            <w:r w:rsidRPr="00231F5E">
              <w:rPr>
                <w:rFonts w:eastAsia="Times New Roman"/>
                <w:color w:val="auto"/>
                <w:szCs w:val="24"/>
                <w:lang w:eastAsia="en-AU"/>
              </w:rPr>
              <w:t>Hoạt động tài chính</w:t>
            </w:r>
          </w:p>
        </w:tc>
        <w:tc>
          <w:tcPr>
            <w:tcW w:w="1451" w:type="dxa"/>
            <w:shd w:val="clear" w:color="auto" w:fill="auto"/>
            <w:tcMar>
              <w:left w:w="103" w:type="dxa"/>
            </w:tcMar>
            <w:vAlign w:val="center"/>
          </w:tcPr>
          <w:p w:rsidR="00231F5E" w:rsidRPr="00231F5E" w:rsidRDefault="00231F5E" w:rsidP="00CF5EE9">
            <w:pPr>
              <w:jc w:val="right"/>
              <w:rPr>
                <w:szCs w:val="24"/>
              </w:rPr>
            </w:pPr>
            <w:r w:rsidRPr="00231F5E">
              <w:rPr>
                <w:szCs w:val="24"/>
              </w:rPr>
              <w:t xml:space="preserve">154  </w:t>
            </w:r>
          </w:p>
        </w:tc>
        <w:tc>
          <w:tcPr>
            <w:tcW w:w="1635" w:type="dxa"/>
            <w:shd w:val="clear" w:color="auto" w:fill="auto"/>
            <w:tcMar>
              <w:left w:w="103" w:type="dxa"/>
            </w:tcMar>
            <w:vAlign w:val="center"/>
          </w:tcPr>
          <w:p w:rsidR="00231F5E" w:rsidRPr="00231F5E" w:rsidRDefault="00231F5E" w:rsidP="00CF5EE9">
            <w:pPr>
              <w:jc w:val="right"/>
              <w:rPr>
                <w:szCs w:val="24"/>
              </w:rPr>
            </w:pPr>
            <w:r w:rsidRPr="00231F5E">
              <w:rPr>
                <w:szCs w:val="24"/>
                <w:lang w:val="en-AU"/>
              </w:rPr>
              <w:t>0,20%</w:t>
            </w:r>
          </w:p>
        </w:tc>
        <w:tc>
          <w:tcPr>
            <w:tcW w:w="1625" w:type="dxa"/>
            <w:shd w:val="clear" w:color="auto" w:fill="auto"/>
            <w:tcMar>
              <w:left w:w="103" w:type="dxa"/>
            </w:tcMar>
            <w:vAlign w:val="center"/>
          </w:tcPr>
          <w:p w:rsidR="00231F5E" w:rsidRPr="00231F5E" w:rsidRDefault="00231F5E" w:rsidP="00CF5EE9">
            <w:pPr>
              <w:jc w:val="right"/>
              <w:rPr>
                <w:szCs w:val="24"/>
              </w:rPr>
            </w:pPr>
            <w:r w:rsidRPr="00231F5E">
              <w:rPr>
                <w:szCs w:val="24"/>
              </w:rPr>
              <w:t xml:space="preserve">311  </w:t>
            </w:r>
          </w:p>
        </w:tc>
        <w:tc>
          <w:tcPr>
            <w:tcW w:w="1650" w:type="dxa"/>
            <w:shd w:val="clear" w:color="auto" w:fill="auto"/>
            <w:tcMar>
              <w:left w:w="103" w:type="dxa"/>
            </w:tcMar>
            <w:vAlign w:val="center"/>
          </w:tcPr>
          <w:p w:rsidR="00231F5E" w:rsidRPr="00231F5E" w:rsidRDefault="00231F5E" w:rsidP="00CF5EE9">
            <w:pPr>
              <w:jc w:val="right"/>
              <w:rPr>
                <w:szCs w:val="24"/>
              </w:rPr>
            </w:pPr>
            <w:r w:rsidRPr="00231F5E">
              <w:rPr>
                <w:szCs w:val="24"/>
                <w:lang w:val="en-AU"/>
              </w:rPr>
              <w:t>0,40%</w:t>
            </w:r>
          </w:p>
        </w:tc>
      </w:tr>
      <w:tr w:rsidR="00231F5E" w:rsidRPr="00231F5E" w:rsidTr="00CF5EE9">
        <w:trPr>
          <w:trHeight w:val="566"/>
        </w:trPr>
        <w:tc>
          <w:tcPr>
            <w:tcW w:w="2655" w:type="dxa"/>
            <w:shd w:val="clear" w:color="auto" w:fill="auto"/>
            <w:tcMar>
              <w:left w:w="103" w:type="dxa"/>
            </w:tcMar>
            <w:vAlign w:val="center"/>
          </w:tcPr>
          <w:p w:rsidR="00231F5E" w:rsidRPr="00231F5E" w:rsidRDefault="00231F5E" w:rsidP="00CF5EE9">
            <w:pPr>
              <w:widowControl/>
              <w:spacing w:before="0" w:after="0"/>
              <w:jc w:val="center"/>
              <w:rPr>
                <w:rFonts w:eastAsia="Times New Roman"/>
                <w:b/>
                <w:color w:val="auto"/>
                <w:szCs w:val="24"/>
                <w:lang w:val="en-AU" w:eastAsia="en-AU"/>
              </w:rPr>
            </w:pPr>
            <w:r w:rsidRPr="00231F5E">
              <w:rPr>
                <w:rFonts w:eastAsia="Times New Roman"/>
                <w:b/>
                <w:color w:val="auto"/>
                <w:szCs w:val="24"/>
                <w:lang w:val="en-AU" w:eastAsia="en-AU"/>
              </w:rPr>
              <w:t>Tổng</w:t>
            </w:r>
          </w:p>
        </w:tc>
        <w:tc>
          <w:tcPr>
            <w:tcW w:w="1451" w:type="dxa"/>
            <w:shd w:val="clear" w:color="auto" w:fill="auto"/>
            <w:tcMar>
              <w:left w:w="103" w:type="dxa"/>
            </w:tcMar>
            <w:vAlign w:val="center"/>
          </w:tcPr>
          <w:p w:rsidR="00231F5E" w:rsidRPr="00231F5E" w:rsidRDefault="00231F5E" w:rsidP="00CF5EE9">
            <w:pPr>
              <w:jc w:val="right"/>
              <w:rPr>
                <w:b/>
                <w:szCs w:val="24"/>
              </w:rPr>
            </w:pPr>
            <w:r w:rsidRPr="00231F5E">
              <w:rPr>
                <w:b/>
                <w:szCs w:val="24"/>
                <w:lang w:val="en-AU"/>
              </w:rPr>
              <w:t xml:space="preserve">75.294  </w:t>
            </w:r>
          </w:p>
        </w:tc>
        <w:tc>
          <w:tcPr>
            <w:tcW w:w="1635" w:type="dxa"/>
            <w:shd w:val="clear" w:color="auto" w:fill="auto"/>
            <w:tcMar>
              <w:left w:w="103" w:type="dxa"/>
            </w:tcMar>
            <w:vAlign w:val="center"/>
          </w:tcPr>
          <w:p w:rsidR="00231F5E" w:rsidRPr="00231F5E" w:rsidRDefault="00231F5E" w:rsidP="00CF5EE9">
            <w:pPr>
              <w:jc w:val="right"/>
              <w:rPr>
                <w:b/>
                <w:szCs w:val="24"/>
              </w:rPr>
            </w:pPr>
            <w:r w:rsidRPr="00231F5E">
              <w:rPr>
                <w:b/>
                <w:szCs w:val="24"/>
                <w:lang w:val="en-AU"/>
              </w:rPr>
              <w:t>100,00%</w:t>
            </w:r>
          </w:p>
        </w:tc>
        <w:tc>
          <w:tcPr>
            <w:tcW w:w="1625" w:type="dxa"/>
            <w:shd w:val="clear" w:color="auto" w:fill="auto"/>
            <w:tcMar>
              <w:left w:w="103" w:type="dxa"/>
            </w:tcMar>
            <w:vAlign w:val="center"/>
          </w:tcPr>
          <w:p w:rsidR="00231F5E" w:rsidRPr="00231F5E" w:rsidRDefault="00231F5E" w:rsidP="00CF5EE9">
            <w:pPr>
              <w:jc w:val="right"/>
              <w:rPr>
                <w:b/>
                <w:szCs w:val="24"/>
              </w:rPr>
            </w:pPr>
            <w:r w:rsidRPr="00231F5E">
              <w:rPr>
                <w:b/>
                <w:szCs w:val="24"/>
                <w:lang w:val="en-AU"/>
              </w:rPr>
              <w:t xml:space="preserve">77.925  </w:t>
            </w:r>
          </w:p>
        </w:tc>
        <w:tc>
          <w:tcPr>
            <w:tcW w:w="1650" w:type="dxa"/>
            <w:shd w:val="clear" w:color="auto" w:fill="auto"/>
            <w:tcMar>
              <w:left w:w="103" w:type="dxa"/>
            </w:tcMar>
            <w:vAlign w:val="center"/>
          </w:tcPr>
          <w:p w:rsidR="00231F5E" w:rsidRPr="00231F5E" w:rsidRDefault="00231F5E" w:rsidP="00CF5EE9">
            <w:pPr>
              <w:jc w:val="right"/>
              <w:rPr>
                <w:b/>
                <w:szCs w:val="24"/>
              </w:rPr>
            </w:pPr>
            <w:r w:rsidRPr="00231F5E">
              <w:rPr>
                <w:b/>
                <w:szCs w:val="24"/>
                <w:lang w:val="en-AU"/>
              </w:rPr>
              <w:t>100,00%</w:t>
            </w:r>
          </w:p>
        </w:tc>
      </w:tr>
    </w:tbl>
    <w:p w:rsidR="00231F5E" w:rsidRPr="00231F5E" w:rsidRDefault="00231F5E" w:rsidP="00231F5E">
      <w:pPr>
        <w:tabs>
          <w:tab w:val="left" w:pos="2940"/>
        </w:tabs>
        <w:jc w:val="right"/>
        <w:rPr>
          <w:szCs w:val="24"/>
        </w:rPr>
      </w:pPr>
      <w:r w:rsidRPr="00231F5E">
        <w:rPr>
          <w:i/>
          <w:szCs w:val="24"/>
        </w:rPr>
        <w:t>Nguồn: BCTC Công ty Quản lý Cầu đường Đà Nẵng đã được kiểm toán cho kỳ kế toán từ ngày 01/01/2019 đến ngày 01/01/2020</w:t>
      </w:r>
    </w:p>
    <w:p w:rsidR="00231F5E" w:rsidRPr="00231F5E" w:rsidRDefault="00231F5E" w:rsidP="00231F5E">
      <w:pPr>
        <w:pStyle w:val="Heading3"/>
        <w:numPr>
          <w:ilvl w:val="1"/>
          <w:numId w:val="2"/>
        </w:numPr>
        <w:rPr>
          <w:szCs w:val="24"/>
          <w:lang w:val="en-AU"/>
        </w:rPr>
      </w:pPr>
      <w:r w:rsidRPr="00231F5E">
        <w:rPr>
          <w:szCs w:val="24"/>
          <w:lang w:val="en-AU"/>
        </w:rPr>
        <w:t>Chi phí</w:t>
      </w:r>
    </w:p>
    <w:p w:rsidR="00231F5E" w:rsidRPr="00231F5E" w:rsidRDefault="00231F5E" w:rsidP="00231F5E">
      <w:pPr>
        <w:jc w:val="right"/>
        <w:rPr>
          <w:i/>
          <w:szCs w:val="24"/>
          <w:lang w:val="en-AU"/>
        </w:rPr>
      </w:pPr>
      <w:r w:rsidRPr="00231F5E">
        <w:rPr>
          <w:i/>
          <w:szCs w:val="24"/>
          <w:lang w:val="en-AU"/>
        </w:rPr>
        <w:t>Đơn vị tính: triệu đồng</w:t>
      </w:r>
    </w:p>
    <w:tbl>
      <w:tblPr>
        <w:tblpPr w:leftFromText="180" w:rightFromText="180" w:vertAnchor="text" w:tblpY="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3" w:type="dxa"/>
        </w:tblCellMar>
        <w:tblLook w:val="04A0" w:firstRow="1" w:lastRow="0" w:firstColumn="1" w:lastColumn="0" w:noHBand="0" w:noVBand="1"/>
      </w:tblPr>
      <w:tblGrid>
        <w:gridCol w:w="2380"/>
        <w:gridCol w:w="1845"/>
        <w:gridCol w:w="1475"/>
        <w:gridCol w:w="1841"/>
        <w:gridCol w:w="1475"/>
      </w:tblGrid>
      <w:tr w:rsidR="00231F5E" w:rsidRPr="00231F5E" w:rsidTr="00CF5EE9">
        <w:trPr>
          <w:trHeight w:val="330"/>
        </w:trPr>
        <w:tc>
          <w:tcPr>
            <w:tcW w:w="2380" w:type="dxa"/>
            <w:vMerge w:val="restart"/>
            <w:shd w:val="clear" w:color="auto" w:fill="4472C4" w:themeFill="accent5"/>
            <w:tcMar>
              <w:left w:w="103" w:type="dxa"/>
            </w:tcMar>
            <w:vAlign w:val="center"/>
          </w:tcPr>
          <w:p w:rsidR="00231F5E" w:rsidRPr="00231F5E" w:rsidRDefault="00231F5E" w:rsidP="00CF5EE9">
            <w:pPr>
              <w:widowControl/>
              <w:spacing w:beforeLines="40" w:before="96" w:afterLines="40" w:after="96" w:line="240" w:lineRule="auto"/>
              <w:jc w:val="center"/>
              <w:rPr>
                <w:szCs w:val="24"/>
              </w:rPr>
            </w:pPr>
            <w:r w:rsidRPr="00231F5E">
              <w:rPr>
                <w:rFonts w:eastAsia="Times New Roman"/>
                <w:b/>
                <w:bCs/>
                <w:color w:val="FFFFFF" w:themeColor="background1"/>
                <w:szCs w:val="24"/>
                <w:lang w:val="en-AU" w:eastAsia="en-AU"/>
              </w:rPr>
              <w:t>Hoạt động</w:t>
            </w:r>
          </w:p>
        </w:tc>
        <w:tc>
          <w:tcPr>
            <w:tcW w:w="3320" w:type="dxa"/>
            <w:gridSpan w:val="2"/>
            <w:shd w:val="clear" w:color="auto" w:fill="4472C4" w:themeFill="accent5"/>
            <w:tcMar>
              <w:left w:w="103" w:type="dxa"/>
            </w:tcMar>
            <w:vAlign w:val="center"/>
          </w:tcPr>
          <w:p w:rsidR="00231F5E" w:rsidRPr="00231F5E" w:rsidRDefault="00231F5E" w:rsidP="00CF5EE9">
            <w:pPr>
              <w:widowControl/>
              <w:spacing w:beforeLines="40" w:before="96" w:afterLines="40" w:after="96" w:line="240" w:lineRule="auto"/>
              <w:jc w:val="center"/>
              <w:rPr>
                <w:szCs w:val="24"/>
              </w:rPr>
            </w:pPr>
            <w:r w:rsidRPr="00231F5E">
              <w:rPr>
                <w:rFonts w:eastAsia="Times New Roman"/>
                <w:b/>
                <w:bCs/>
                <w:color w:val="FFFFFF" w:themeColor="background1"/>
                <w:szCs w:val="24"/>
                <w:lang w:val="en-AU" w:eastAsia="en-AU"/>
              </w:rPr>
              <w:t>Năm 2018</w:t>
            </w:r>
          </w:p>
        </w:tc>
        <w:tc>
          <w:tcPr>
            <w:tcW w:w="3316" w:type="dxa"/>
            <w:gridSpan w:val="2"/>
            <w:shd w:val="clear" w:color="auto" w:fill="4472C4" w:themeFill="accent5"/>
            <w:tcMar>
              <w:left w:w="103" w:type="dxa"/>
            </w:tcMar>
            <w:vAlign w:val="center"/>
          </w:tcPr>
          <w:p w:rsidR="00231F5E" w:rsidRPr="00231F5E" w:rsidRDefault="00231F5E" w:rsidP="00CF5EE9">
            <w:pPr>
              <w:widowControl/>
              <w:spacing w:beforeLines="40" w:before="96" w:afterLines="40" w:after="96" w:line="240" w:lineRule="auto"/>
              <w:jc w:val="center"/>
              <w:rPr>
                <w:szCs w:val="24"/>
              </w:rPr>
            </w:pPr>
            <w:r w:rsidRPr="00231F5E">
              <w:rPr>
                <w:rFonts w:eastAsia="Times New Roman"/>
                <w:b/>
                <w:bCs/>
                <w:color w:val="FFFFFF" w:themeColor="background1"/>
                <w:szCs w:val="24"/>
                <w:lang w:val="en-AU" w:eastAsia="en-AU"/>
              </w:rPr>
              <w:t>Từ ngày 01/01/2019 đến ngày 01/01/2020</w:t>
            </w:r>
          </w:p>
        </w:tc>
      </w:tr>
      <w:tr w:rsidR="00231F5E" w:rsidRPr="00231F5E" w:rsidTr="00CF5EE9">
        <w:trPr>
          <w:trHeight w:val="345"/>
        </w:trPr>
        <w:tc>
          <w:tcPr>
            <w:tcW w:w="2380" w:type="dxa"/>
            <w:vMerge/>
            <w:shd w:val="clear" w:color="auto" w:fill="4472C4" w:themeFill="accent5"/>
            <w:tcMar>
              <w:left w:w="103" w:type="dxa"/>
            </w:tcMar>
            <w:vAlign w:val="center"/>
          </w:tcPr>
          <w:p w:rsidR="00231F5E" w:rsidRPr="00231F5E" w:rsidRDefault="00231F5E" w:rsidP="00CF5EE9">
            <w:pPr>
              <w:widowControl/>
              <w:spacing w:beforeLines="40" w:before="96" w:afterLines="40" w:after="96" w:line="240" w:lineRule="auto"/>
              <w:jc w:val="center"/>
              <w:rPr>
                <w:rFonts w:eastAsia="Times New Roman"/>
                <w:b/>
                <w:bCs/>
                <w:color w:val="FFFFFF"/>
                <w:szCs w:val="24"/>
                <w:lang w:val="en-AU" w:eastAsia="en-AU"/>
              </w:rPr>
            </w:pPr>
          </w:p>
        </w:tc>
        <w:tc>
          <w:tcPr>
            <w:tcW w:w="1845" w:type="dxa"/>
            <w:shd w:val="clear" w:color="auto" w:fill="4472C4" w:themeFill="accent5"/>
            <w:tcMar>
              <w:left w:w="103" w:type="dxa"/>
            </w:tcMar>
            <w:vAlign w:val="center"/>
          </w:tcPr>
          <w:p w:rsidR="00231F5E" w:rsidRPr="00231F5E" w:rsidRDefault="00231F5E" w:rsidP="00CF5EE9">
            <w:pPr>
              <w:widowControl/>
              <w:spacing w:beforeLines="40" w:before="96" w:afterLines="40" w:after="96" w:line="240" w:lineRule="auto"/>
              <w:jc w:val="center"/>
              <w:rPr>
                <w:szCs w:val="24"/>
              </w:rPr>
            </w:pPr>
            <w:r w:rsidRPr="00231F5E">
              <w:rPr>
                <w:rFonts w:eastAsia="Times New Roman"/>
                <w:b/>
                <w:bCs/>
                <w:color w:val="FFFFFF" w:themeColor="background1"/>
                <w:szCs w:val="24"/>
                <w:lang w:val="en-AU" w:eastAsia="en-AU"/>
              </w:rPr>
              <w:t>Giá trị</w:t>
            </w:r>
          </w:p>
        </w:tc>
        <w:tc>
          <w:tcPr>
            <w:tcW w:w="1475" w:type="dxa"/>
            <w:shd w:val="clear" w:color="auto" w:fill="4472C4" w:themeFill="accent5"/>
            <w:tcMar>
              <w:left w:w="103" w:type="dxa"/>
            </w:tcMar>
            <w:vAlign w:val="center"/>
          </w:tcPr>
          <w:p w:rsidR="00231F5E" w:rsidRPr="00231F5E" w:rsidRDefault="00231F5E" w:rsidP="00CF5EE9">
            <w:pPr>
              <w:widowControl/>
              <w:spacing w:beforeLines="40" w:before="96" w:afterLines="40" w:after="96" w:line="240" w:lineRule="auto"/>
              <w:jc w:val="center"/>
              <w:rPr>
                <w:szCs w:val="24"/>
              </w:rPr>
            </w:pPr>
            <w:r w:rsidRPr="00231F5E">
              <w:rPr>
                <w:rFonts w:eastAsia="Times New Roman"/>
                <w:b/>
                <w:bCs/>
                <w:color w:val="FFFFFF" w:themeColor="background1"/>
                <w:szCs w:val="24"/>
                <w:lang w:val="en-AU" w:eastAsia="en-AU"/>
              </w:rPr>
              <w:t>%/Doanh thu thuần</w:t>
            </w:r>
          </w:p>
        </w:tc>
        <w:tc>
          <w:tcPr>
            <w:tcW w:w="1841" w:type="dxa"/>
            <w:shd w:val="clear" w:color="auto" w:fill="4472C4" w:themeFill="accent5"/>
            <w:tcMar>
              <w:left w:w="103" w:type="dxa"/>
            </w:tcMar>
            <w:vAlign w:val="center"/>
          </w:tcPr>
          <w:p w:rsidR="00231F5E" w:rsidRPr="00231F5E" w:rsidRDefault="00231F5E" w:rsidP="00CF5EE9">
            <w:pPr>
              <w:widowControl/>
              <w:spacing w:beforeLines="40" w:before="96" w:afterLines="40" w:after="96" w:line="240" w:lineRule="auto"/>
              <w:jc w:val="center"/>
              <w:rPr>
                <w:szCs w:val="24"/>
              </w:rPr>
            </w:pPr>
            <w:r w:rsidRPr="00231F5E">
              <w:rPr>
                <w:rFonts w:eastAsia="Times New Roman"/>
                <w:b/>
                <w:bCs/>
                <w:color w:val="FFFFFF" w:themeColor="background1"/>
                <w:szCs w:val="24"/>
                <w:lang w:val="en-AU" w:eastAsia="en-AU"/>
              </w:rPr>
              <w:t>Giá trị</w:t>
            </w:r>
          </w:p>
        </w:tc>
        <w:tc>
          <w:tcPr>
            <w:tcW w:w="1475" w:type="dxa"/>
            <w:shd w:val="clear" w:color="auto" w:fill="4472C4" w:themeFill="accent5"/>
            <w:tcMar>
              <w:left w:w="103" w:type="dxa"/>
            </w:tcMar>
            <w:vAlign w:val="center"/>
          </w:tcPr>
          <w:p w:rsidR="00231F5E" w:rsidRPr="00231F5E" w:rsidRDefault="00231F5E" w:rsidP="00CF5EE9">
            <w:pPr>
              <w:widowControl/>
              <w:spacing w:beforeLines="40" w:before="96" w:afterLines="40" w:after="96" w:line="240" w:lineRule="auto"/>
              <w:jc w:val="center"/>
              <w:rPr>
                <w:szCs w:val="24"/>
              </w:rPr>
            </w:pPr>
            <w:r w:rsidRPr="00231F5E">
              <w:rPr>
                <w:rFonts w:eastAsia="Times New Roman"/>
                <w:b/>
                <w:bCs/>
                <w:color w:val="FFFFFF" w:themeColor="background1"/>
                <w:szCs w:val="24"/>
                <w:lang w:val="en-AU" w:eastAsia="en-AU"/>
              </w:rPr>
              <w:t>%/Doanh thu thuần</w:t>
            </w:r>
          </w:p>
        </w:tc>
      </w:tr>
      <w:tr w:rsidR="00231F5E" w:rsidRPr="00231F5E" w:rsidTr="00CF5EE9">
        <w:trPr>
          <w:trHeight w:val="233"/>
        </w:trPr>
        <w:tc>
          <w:tcPr>
            <w:tcW w:w="2380" w:type="dxa"/>
            <w:shd w:val="clear" w:color="auto" w:fill="auto"/>
            <w:tcMar>
              <w:left w:w="103" w:type="dxa"/>
            </w:tcMar>
            <w:vAlign w:val="center"/>
          </w:tcPr>
          <w:p w:rsidR="00231F5E" w:rsidRPr="00231F5E" w:rsidRDefault="00231F5E" w:rsidP="00CF5EE9">
            <w:pPr>
              <w:widowControl/>
              <w:spacing w:beforeLines="40" w:before="96" w:afterLines="40" w:after="96" w:line="240" w:lineRule="auto"/>
              <w:jc w:val="left"/>
              <w:rPr>
                <w:szCs w:val="24"/>
              </w:rPr>
            </w:pPr>
            <w:r w:rsidRPr="00231F5E">
              <w:rPr>
                <w:szCs w:val="24"/>
              </w:rPr>
              <w:t>Giá vốn bán hàng</w:t>
            </w:r>
          </w:p>
        </w:tc>
        <w:tc>
          <w:tcPr>
            <w:tcW w:w="1845" w:type="dxa"/>
            <w:shd w:val="clear" w:color="auto" w:fill="auto"/>
            <w:tcMar>
              <w:left w:w="103" w:type="dxa"/>
            </w:tcMar>
            <w:vAlign w:val="center"/>
          </w:tcPr>
          <w:p w:rsidR="00231F5E" w:rsidRPr="00231F5E" w:rsidRDefault="00231F5E" w:rsidP="00CF5EE9">
            <w:pPr>
              <w:widowControl/>
              <w:spacing w:beforeLines="40" w:before="96" w:afterLines="40" w:after="96" w:line="240" w:lineRule="auto"/>
              <w:jc w:val="right"/>
              <w:rPr>
                <w:szCs w:val="24"/>
              </w:rPr>
            </w:pPr>
            <w:r w:rsidRPr="00231F5E">
              <w:rPr>
                <w:szCs w:val="24"/>
              </w:rPr>
              <w:t xml:space="preserve">66.983  </w:t>
            </w:r>
          </w:p>
        </w:tc>
        <w:tc>
          <w:tcPr>
            <w:tcW w:w="1475" w:type="dxa"/>
            <w:shd w:val="clear" w:color="auto" w:fill="auto"/>
            <w:tcMar>
              <w:left w:w="103" w:type="dxa"/>
            </w:tcMar>
            <w:vAlign w:val="center"/>
          </w:tcPr>
          <w:p w:rsidR="00231F5E" w:rsidRPr="00231F5E" w:rsidRDefault="00231F5E" w:rsidP="00CF5EE9">
            <w:pPr>
              <w:widowControl/>
              <w:spacing w:beforeLines="40" w:before="96" w:afterLines="40" w:after="96" w:line="240" w:lineRule="auto"/>
              <w:jc w:val="right"/>
              <w:rPr>
                <w:szCs w:val="24"/>
              </w:rPr>
            </w:pPr>
            <w:r w:rsidRPr="00231F5E">
              <w:rPr>
                <w:szCs w:val="24"/>
              </w:rPr>
              <w:t>93,44%</w:t>
            </w:r>
          </w:p>
        </w:tc>
        <w:tc>
          <w:tcPr>
            <w:tcW w:w="1841" w:type="dxa"/>
            <w:shd w:val="clear" w:color="auto" w:fill="auto"/>
            <w:tcMar>
              <w:left w:w="103" w:type="dxa"/>
            </w:tcMar>
            <w:vAlign w:val="center"/>
          </w:tcPr>
          <w:p w:rsidR="00231F5E" w:rsidRPr="00231F5E" w:rsidRDefault="00231F5E" w:rsidP="00CF5EE9">
            <w:pPr>
              <w:widowControl/>
              <w:spacing w:beforeLines="40" w:before="96" w:afterLines="40" w:after="96" w:line="240" w:lineRule="auto"/>
              <w:jc w:val="right"/>
              <w:rPr>
                <w:szCs w:val="24"/>
              </w:rPr>
            </w:pPr>
            <w:r w:rsidRPr="00231F5E">
              <w:rPr>
                <w:szCs w:val="24"/>
              </w:rPr>
              <w:t xml:space="preserve">71.247  </w:t>
            </w:r>
          </w:p>
        </w:tc>
        <w:tc>
          <w:tcPr>
            <w:tcW w:w="1475" w:type="dxa"/>
            <w:shd w:val="clear" w:color="auto" w:fill="auto"/>
            <w:tcMar>
              <w:left w:w="103" w:type="dxa"/>
            </w:tcMar>
            <w:vAlign w:val="center"/>
          </w:tcPr>
          <w:p w:rsidR="00231F5E" w:rsidRPr="00231F5E" w:rsidRDefault="00231F5E" w:rsidP="00CF5EE9">
            <w:pPr>
              <w:widowControl/>
              <w:spacing w:beforeLines="40" w:before="96" w:afterLines="40" w:after="96" w:line="240" w:lineRule="auto"/>
              <w:jc w:val="right"/>
              <w:rPr>
                <w:szCs w:val="24"/>
              </w:rPr>
            </w:pPr>
            <w:r w:rsidRPr="00231F5E">
              <w:rPr>
                <w:szCs w:val="24"/>
              </w:rPr>
              <w:t>93,31%</w:t>
            </w:r>
          </w:p>
        </w:tc>
      </w:tr>
      <w:tr w:rsidR="00231F5E" w:rsidRPr="00231F5E" w:rsidTr="00CF5EE9">
        <w:trPr>
          <w:trHeight w:val="451"/>
        </w:trPr>
        <w:tc>
          <w:tcPr>
            <w:tcW w:w="2380" w:type="dxa"/>
            <w:shd w:val="clear" w:color="auto" w:fill="auto"/>
            <w:tcMar>
              <w:left w:w="103" w:type="dxa"/>
            </w:tcMar>
            <w:vAlign w:val="center"/>
          </w:tcPr>
          <w:p w:rsidR="00231F5E" w:rsidRPr="00231F5E" w:rsidRDefault="00231F5E" w:rsidP="00CF5EE9">
            <w:pPr>
              <w:widowControl/>
              <w:spacing w:beforeLines="40" w:before="96" w:afterLines="40" w:after="96" w:line="240" w:lineRule="auto"/>
              <w:jc w:val="left"/>
              <w:rPr>
                <w:szCs w:val="24"/>
              </w:rPr>
            </w:pPr>
            <w:r w:rsidRPr="00231F5E">
              <w:rPr>
                <w:szCs w:val="24"/>
              </w:rPr>
              <w:t xml:space="preserve">Chi phí quản lý </w:t>
            </w:r>
          </w:p>
        </w:tc>
        <w:tc>
          <w:tcPr>
            <w:tcW w:w="1845" w:type="dxa"/>
            <w:shd w:val="clear" w:color="auto" w:fill="auto"/>
            <w:tcMar>
              <w:left w:w="103" w:type="dxa"/>
            </w:tcMar>
            <w:vAlign w:val="center"/>
          </w:tcPr>
          <w:p w:rsidR="00231F5E" w:rsidRPr="00231F5E" w:rsidRDefault="00231F5E" w:rsidP="00CF5EE9">
            <w:pPr>
              <w:spacing w:beforeLines="40" w:before="96" w:afterLines="40" w:after="96"/>
              <w:jc w:val="right"/>
              <w:rPr>
                <w:szCs w:val="24"/>
              </w:rPr>
            </w:pPr>
            <w:r w:rsidRPr="00231F5E">
              <w:rPr>
                <w:szCs w:val="24"/>
              </w:rPr>
              <w:t xml:space="preserve">2.238  </w:t>
            </w:r>
          </w:p>
        </w:tc>
        <w:tc>
          <w:tcPr>
            <w:tcW w:w="1475" w:type="dxa"/>
            <w:shd w:val="clear" w:color="auto" w:fill="auto"/>
            <w:tcMar>
              <w:left w:w="103" w:type="dxa"/>
            </w:tcMar>
            <w:vAlign w:val="center"/>
          </w:tcPr>
          <w:p w:rsidR="00231F5E" w:rsidRPr="00231F5E" w:rsidRDefault="00231F5E" w:rsidP="00CF5EE9">
            <w:pPr>
              <w:spacing w:beforeLines="40" w:before="96" w:afterLines="40" w:after="96"/>
              <w:jc w:val="right"/>
              <w:rPr>
                <w:szCs w:val="24"/>
              </w:rPr>
            </w:pPr>
            <w:r w:rsidRPr="00231F5E">
              <w:rPr>
                <w:szCs w:val="24"/>
              </w:rPr>
              <w:t>3,12%</w:t>
            </w:r>
          </w:p>
        </w:tc>
        <w:tc>
          <w:tcPr>
            <w:tcW w:w="1841" w:type="dxa"/>
            <w:shd w:val="clear" w:color="auto" w:fill="auto"/>
            <w:tcMar>
              <w:left w:w="103" w:type="dxa"/>
            </w:tcMar>
            <w:vAlign w:val="center"/>
          </w:tcPr>
          <w:p w:rsidR="00231F5E" w:rsidRPr="00231F5E" w:rsidRDefault="00231F5E" w:rsidP="00CF5EE9">
            <w:pPr>
              <w:spacing w:beforeLines="40" w:before="96" w:afterLines="40" w:after="96"/>
              <w:jc w:val="right"/>
              <w:rPr>
                <w:szCs w:val="24"/>
              </w:rPr>
            </w:pPr>
            <w:r w:rsidRPr="00231F5E">
              <w:rPr>
                <w:szCs w:val="24"/>
              </w:rPr>
              <w:t xml:space="preserve">2.709  </w:t>
            </w:r>
          </w:p>
        </w:tc>
        <w:tc>
          <w:tcPr>
            <w:tcW w:w="1475" w:type="dxa"/>
            <w:shd w:val="clear" w:color="auto" w:fill="auto"/>
            <w:tcMar>
              <w:left w:w="103" w:type="dxa"/>
            </w:tcMar>
            <w:vAlign w:val="center"/>
          </w:tcPr>
          <w:p w:rsidR="00231F5E" w:rsidRPr="00231F5E" w:rsidRDefault="00231F5E" w:rsidP="00CF5EE9">
            <w:pPr>
              <w:spacing w:beforeLines="40" w:before="96" w:afterLines="40" w:after="96"/>
              <w:jc w:val="right"/>
              <w:rPr>
                <w:szCs w:val="24"/>
              </w:rPr>
            </w:pPr>
            <w:r w:rsidRPr="00231F5E">
              <w:rPr>
                <w:szCs w:val="24"/>
              </w:rPr>
              <w:t>3,55%</w:t>
            </w:r>
          </w:p>
        </w:tc>
      </w:tr>
      <w:tr w:rsidR="00231F5E" w:rsidRPr="00231F5E" w:rsidTr="00CF5EE9">
        <w:trPr>
          <w:trHeight w:val="419"/>
        </w:trPr>
        <w:tc>
          <w:tcPr>
            <w:tcW w:w="2380" w:type="dxa"/>
            <w:shd w:val="clear" w:color="auto" w:fill="auto"/>
            <w:tcMar>
              <w:left w:w="103" w:type="dxa"/>
            </w:tcMar>
            <w:vAlign w:val="center"/>
          </w:tcPr>
          <w:p w:rsidR="00231F5E" w:rsidRPr="00231F5E" w:rsidRDefault="00231F5E" w:rsidP="00CF5EE9">
            <w:pPr>
              <w:widowControl/>
              <w:spacing w:beforeLines="40" w:before="96" w:afterLines="40" w:after="96" w:line="240" w:lineRule="auto"/>
              <w:jc w:val="left"/>
              <w:rPr>
                <w:szCs w:val="24"/>
              </w:rPr>
            </w:pPr>
            <w:r w:rsidRPr="00231F5E">
              <w:rPr>
                <w:szCs w:val="24"/>
              </w:rPr>
              <w:t>Chi phí khác</w:t>
            </w:r>
          </w:p>
        </w:tc>
        <w:tc>
          <w:tcPr>
            <w:tcW w:w="1845" w:type="dxa"/>
            <w:shd w:val="clear" w:color="auto" w:fill="auto"/>
            <w:tcMar>
              <w:left w:w="103" w:type="dxa"/>
            </w:tcMar>
            <w:vAlign w:val="center"/>
          </w:tcPr>
          <w:p w:rsidR="00231F5E" w:rsidRPr="00231F5E" w:rsidRDefault="00231F5E" w:rsidP="00CF5EE9">
            <w:pPr>
              <w:spacing w:beforeLines="40" w:before="96" w:afterLines="40" w:after="96"/>
              <w:jc w:val="right"/>
              <w:rPr>
                <w:szCs w:val="24"/>
              </w:rPr>
            </w:pPr>
            <w:r w:rsidRPr="00231F5E">
              <w:rPr>
                <w:szCs w:val="24"/>
              </w:rPr>
              <w:t xml:space="preserve">9  </w:t>
            </w:r>
          </w:p>
        </w:tc>
        <w:tc>
          <w:tcPr>
            <w:tcW w:w="1475" w:type="dxa"/>
            <w:shd w:val="clear" w:color="auto" w:fill="auto"/>
            <w:tcMar>
              <w:left w:w="103" w:type="dxa"/>
            </w:tcMar>
            <w:vAlign w:val="center"/>
          </w:tcPr>
          <w:p w:rsidR="00231F5E" w:rsidRPr="00231F5E" w:rsidRDefault="00231F5E" w:rsidP="00CF5EE9">
            <w:pPr>
              <w:spacing w:beforeLines="40" w:before="96" w:afterLines="40" w:after="96"/>
              <w:jc w:val="right"/>
              <w:rPr>
                <w:szCs w:val="24"/>
              </w:rPr>
            </w:pPr>
            <w:r w:rsidRPr="00231F5E">
              <w:rPr>
                <w:szCs w:val="24"/>
              </w:rPr>
              <w:t>0,01%</w:t>
            </w:r>
          </w:p>
        </w:tc>
        <w:tc>
          <w:tcPr>
            <w:tcW w:w="1841" w:type="dxa"/>
            <w:shd w:val="clear" w:color="auto" w:fill="auto"/>
            <w:tcMar>
              <w:left w:w="103" w:type="dxa"/>
            </w:tcMar>
            <w:vAlign w:val="center"/>
          </w:tcPr>
          <w:p w:rsidR="00231F5E" w:rsidRPr="00231F5E" w:rsidRDefault="00231F5E" w:rsidP="00CF5EE9">
            <w:pPr>
              <w:spacing w:beforeLines="40" w:before="96" w:afterLines="40" w:after="96"/>
              <w:jc w:val="right"/>
              <w:rPr>
                <w:szCs w:val="24"/>
              </w:rPr>
            </w:pPr>
            <w:r w:rsidRPr="00231F5E">
              <w:rPr>
                <w:szCs w:val="24"/>
              </w:rPr>
              <w:t xml:space="preserve">114  </w:t>
            </w:r>
          </w:p>
        </w:tc>
        <w:tc>
          <w:tcPr>
            <w:tcW w:w="1475" w:type="dxa"/>
            <w:shd w:val="clear" w:color="auto" w:fill="auto"/>
            <w:tcMar>
              <w:left w:w="103" w:type="dxa"/>
            </w:tcMar>
            <w:vAlign w:val="center"/>
          </w:tcPr>
          <w:p w:rsidR="00231F5E" w:rsidRPr="00231F5E" w:rsidRDefault="00231F5E" w:rsidP="00CF5EE9">
            <w:pPr>
              <w:spacing w:beforeLines="40" w:before="96" w:afterLines="40" w:after="96"/>
              <w:jc w:val="right"/>
              <w:rPr>
                <w:szCs w:val="24"/>
              </w:rPr>
            </w:pPr>
            <w:r w:rsidRPr="00231F5E">
              <w:rPr>
                <w:szCs w:val="24"/>
              </w:rPr>
              <w:t>0,15%</w:t>
            </w:r>
          </w:p>
        </w:tc>
      </w:tr>
      <w:tr w:rsidR="00231F5E" w:rsidRPr="00231F5E" w:rsidTr="00CF5EE9">
        <w:trPr>
          <w:trHeight w:val="410"/>
        </w:trPr>
        <w:tc>
          <w:tcPr>
            <w:tcW w:w="2380" w:type="dxa"/>
            <w:shd w:val="clear" w:color="auto" w:fill="auto"/>
            <w:tcMar>
              <w:left w:w="103" w:type="dxa"/>
            </w:tcMar>
            <w:vAlign w:val="center"/>
          </w:tcPr>
          <w:p w:rsidR="00231F5E" w:rsidRPr="00231F5E" w:rsidRDefault="00231F5E" w:rsidP="00CF5EE9">
            <w:pPr>
              <w:widowControl/>
              <w:spacing w:beforeLines="40" w:before="96" w:afterLines="40" w:after="96" w:line="240" w:lineRule="auto"/>
              <w:jc w:val="center"/>
              <w:rPr>
                <w:szCs w:val="24"/>
              </w:rPr>
            </w:pPr>
            <w:r w:rsidRPr="00231F5E">
              <w:rPr>
                <w:b/>
                <w:szCs w:val="24"/>
                <w:lang w:val="en-AU" w:eastAsia="en-AU"/>
              </w:rPr>
              <w:t>Tổng</w:t>
            </w:r>
          </w:p>
        </w:tc>
        <w:tc>
          <w:tcPr>
            <w:tcW w:w="1845" w:type="dxa"/>
            <w:shd w:val="clear" w:color="auto" w:fill="auto"/>
            <w:tcMar>
              <w:left w:w="103" w:type="dxa"/>
            </w:tcMar>
            <w:vAlign w:val="center"/>
          </w:tcPr>
          <w:p w:rsidR="00231F5E" w:rsidRPr="00231F5E" w:rsidRDefault="00231F5E" w:rsidP="00CF5EE9">
            <w:pPr>
              <w:spacing w:beforeLines="40" w:before="96" w:afterLines="40" w:after="96"/>
              <w:jc w:val="right"/>
              <w:rPr>
                <w:b/>
                <w:szCs w:val="24"/>
              </w:rPr>
            </w:pPr>
            <w:r w:rsidRPr="00231F5E">
              <w:rPr>
                <w:b/>
                <w:szCs w:val="24"/>
              </w:rPr>
              <w:t xml:space="preserve">69.230  </w:t>
            </w:r>
          </w:p>
        </w:tc>
        <w:tc>
          <w:tcPr>
            <w:tcW w:w="1475" w:type="dxa"/>
            <w:shd w:val="clear" w:color="auto" w:fill="auto"/>
            <w:tcMar>
              <w:left w:w="103" w:type="dxa"/>
            </w:tcMar>
            <w:vAlign w:val="center"/>
          </w:tcPr>
          <w:p w:rsidR="00231F5E" w:rsidRPr="00231F5E" w:rsidRDefault="00231F5E" w:rsidP="00CF5EE9">
            <w:pPr>
              <w:spacing w:beforeLines="40" w:before="96" w:afterLines="40" w:after="96"/>
              <w:jc w:val="right"/>
              <w:rPr>
                <w:b/>
                <w:szCs w:val="24"/>
              </w:rPr>
            </w:pPr>
            <w:r w:rsidRPr="00231F5E">
              <w:rPr>
                <w:b/>
                <w:szCs w:val="24"/>
              </w:rPr>
              <w:t>96,58%</w:t>
            </w:r>
          </w:p>
        </w:tc>
        <w:tc>
          <w:tcPr>
            <w:tcW w:w="1841" w:type="dxa"/>
            <w:shd w:val="clear" w:color="auto" w:fill="auto"/>
            <w:tcMar>
              <w:left w:w="103" w:type="dxa"/>
            </w:tcMar>
            <w:vAlign w:val="center"/>
          </w:tcPr>
          <w:p w:rsidR="00231F5E" w:rsidRPr="00231F5E" w:rsidRDefault="00231F5E" w:rsidP="00CF5EE9">
            <w:pPr>
              <w:spacing w:beforeLines="40" w:before="96" w:afterLines="40" w:after="96"/>
              <w:jc w:val="right"/>
              <w:rPr>
                <w:b/>
                <w:szCs w:val="24"/>
              </w:rPr>
            </w:pPr>
            <w:r w:rsidRPr="00231F5E">
              <w:rPr>
                <w:b/>
                <w:szCs w:val="24"/>
              </w:rPr>
              <w:t xml:space="preserve">74.071  </w:t>
            </w:r>
          </w:p>
        </w:tc>
        <w:tc>
          <w:tcPr>
            <w:tcW w:w="1475" w:type="dxa"/>
            <w:shd w:val="clear" w:color="auto" w:fill="auto"/>
            <w:tcMar>
              <w:left w:w="103" w:type="dxa"/>
            </w:tcMar>
            <w:vAlign w:val="center"/>
          </w:tcPr>
          <w:p w:rsidR="00231F5E" w:rsidRPr="00231F5E" w:rsidRDefault="00231F5E" w:rsidP="00CF5EE9">
            <w:pPr>
              <w:spacing w:beforeLines="40" w:before="96" w:afterLines="40" w:after="96"/>
              <w:jc w:val="right"/>
              <w:rPr>
                <w:b/>
                <w:szCs w:val="24"/>
              </w:rPr>
            </w:pPr>
            <w:r w:rsidRPr="00231F5E">
              <w:rPr>
                <w:b/>
                <w:szCs w:val="24"/>
              </w:rPr>
              <w:t>97,00%</w:t>
            </w:r>
          </w:p>
        </w:tc>
      </w:tr>
    </w:tbl>
    <w:p w:rsidR="00231F5E" w:rsidRPr="00231F5E" w:rsidRDefault="00231F5E" w:rsidP="00231F5E">
      <w:pPr>
        <w:tabs>
          <w:tab w:val="left" w:pos="2940"/>
        </w:tabs>
        <w:jc w:val="right"/>
        <w:rPr>
          <w:i/>
          <w:szCs w:val="24"/>
        </w:rPr>
      </w:pPr>
      <w:r w:rsidRPr="00231F5E">
        <w:rPr>
          <w:i/>
          <w:szCs w:val="24"/>
        </w:rPr>
        <w:t>Nguồn: BCTC Công ty Quản lý Cầu đường Đà Nẵng đã được kiểm toán cho kỳ kế toán từ ngày 01/01/2019 đến ngày 01/01/2020</w:t>
      </w:r>
    </w:p>
    <w:p w:rsidR="00231F5E" w:rsidRPr="00231F5E" w:rsidRDefault="00231F5E" w:rsidP="00231F5E">
      <w:pPr>
        <w:pStyle w:val="Heading2"/>
        <w:numPr>
          <w:ilvl w:val="0"/>
          <w:numId w:val="2"/>
        </w:numPr>
        <w:pBdr>
          <w:bottom w:val="single" w:sz="4" w:space="1" w:color="BFBFBF" w:themeColor="background1" w:themeShade="BF"/>
        </w:pBdr>
        <w:spacing w:before="80" w:after="80"/>
        <w:rPr>
          <w:szCs w:val="24"/>
        </w:rPr>
      </w:pPr>
      <w:bookmarkStart w:id="33" w:name="_Toc530219959"/>
      <w:bookmarkStart w:id="34" w:name="_Toc526954723"/>
      <w:bookmarkStart w:id="35" w:name="_Toc526954154"/>
      <w:bookmarkStart w:id="36" w:name="_Toc34755172"/>
      <w:bookmarkEnd w:id="33"/>
      <w:bookmarkEnd w:id="34"/>
      <w:bookmarkEnd w:id="35"/>
      <w:r w:rsidRPr="00231F5E">
        <w:rPr>
          <w:szCs w:val="24"/>
        </w:rPr>
        <w:t>Báo cáo kết quả hoạt động sản xuất kinh doanh trong 2 năm gần nhất</w:t>
      </w:r>
      <w:bookmarkEnd w:id="36"/>
    </w:p>
    <w:p w:rsidR="00231F5E" w:rsidRPr="00231F5E" w:rsidRDefault="00231F5E" w:rsidP="00231F5E">
      <w:pPr>
        <w:pStyle w:val="ListParagraph"/>
        <w:numPr>
          <w:ilvl w:val="1"/>
          <w:numId w:val="2"/>
        </w:numPr>
        <w:pBdr>
          <w:bottom w:val="single" w:sz="4" w:space="1" w:color="BFBFBF" w:themeColor="background1" w:themeShade="BF"/>
        </w:pBdr>
        <w:spacing w:before="80" w:after="80"/>
        <w:rPr>
          <w:rFonts w:ascii="Times New Roman" w:hAnsi="Times New Roman" w:cs="Times New Roman"/>
          <w:b/>
          <w:i/>
          <w:color w:val="002060"/>
        </w:rPr>
      </w:pPr>
      <w:r w:rsidRPr="00231F5E">
        <w:rPr>
          <w:rFonts w:ascii="Times New Roman" w:hAnsi="Times New Roman" w:cs="Times New Roman"/>
          <w:b/>
          <w:i/>
          <w:color w:val="000000" w:themeColor="text1"/>
        </w:rPr>
        <w:t>Một số chỉ tiêu về hoạt động sản xuất kinh doanh của công ty</w:t>
      </w:r>
    </w:p>
    <w:p w:rsidR="00231F5E" w:rsidRPr="00231F5E" w:rsidRDefault="00231F5E" w:rsidP="00231F5E">
      <w:pPr>
        <w:pBdr>
          <w:bottom w:val="single" w:sz="4" w:space="1" w:color="BFBFBF" w:themeColor="background1" w:themeShade="BF"/>
        </w:pBdr>
        <w:spacing w:before="80" w:after="80"/>
        <w:jc w:val="right"/>
        <w:rPr>
          <w:i/>
          <w:szCs w:val="24"/>
          <w:lang w:val="en-AU"/>
        </w:rPr>
      </w:pPr>
      <w:r w:rsidRPr="00231F5E">
        <w:rPr>
          <w:i/>
          <w:szCs w:val="24"/>
          <w:lang w:val="en-AU"/>
        </w:rPr>
        <w:t xml:space="preserve">ĐVT: triệu đồng </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A0" w:firstRow="1" w:lastRow="0" w:firstColumn="1" w:lastColumn="0" w:noHBand="0" w:noVBand="0"/>
      </w:tblPr>
      <w:tblGrid>
        <w:gridCol w:w="3142"/>
        <w:gridCol w:w="2850"/>
        <w:gridCol w:w="3024"/>
      </w:tblGrid>
      <w:tr w:rsidR="00231F5E" w:rsidRPr="00231F5E" w:rsidTr="00CF5EE9">
        <w:trPr>
          <w:jc w:val="center"/>
        </w:trPr>
        <w:tc>
          <w:tcPr>
            <w:tcW w:w="3142" w:type="dxa"/>
            <w:shd w:val="clear" w:color="auto" w:fill="4472C4" w:themeFill="accent5"/>
            <w:tcMar>
              <w:left w:w="108" w:type="dxa"/>
            </w:tcMar>
            <w:vAlign w:val="center"/>
          </w:tcPr>
          <w:p w:rsidR="00231F5E" w:rsidRPr="00231F5E" w:rsidRDefault="00231F5E" w:rsidP="00CF5EE9">
            <w:pPr>
              <w:pBdr>
                <w:bottom w:val="single" w:sz="4" w:space="1" w:color="BFBFBF" w:themeColor="background1" w:themeShade="BF"/>
              </w:pBdr>
              <w:spacing w:before="80" w:after="80"/>
              <w:jc w:val="center"/>
              <w:rPr>
                <w:b/>
                <w:color w:val="FFFFFF"/>
                <w:szCs w:val="24"/>
              </w:rPr>
            </w:pPr>
            <w:r w:rsidRPr="00231F5E">
              <w:rPr>
                <w:b/>
                <w:color w:val="FFFFFF"/>
                <w:szCs w:val="24"/>
              </w:rPr>
              <w:t>Chỉ tiêu</w:t>
            </w:r>
          </w:p>
        </w:tc>
        <w:tc>
          <w:tcPr>
            <w:tcW w:w="2850" w:type="dxa"/>
            <w:tcBorders>
              <w:bottom w:val="single" w:sz="4" w:space="0" w:color="BFBFBF" w:themeColor="background1" w:themeShade="BF"/>
            </w:tcBorders>
            <w:shd w:val="clear" w:color="auto" w:fill="4472C4" w:themeFill="accent5"/>
            <w:tcMar>
              <w:left w:w="108" w:type="dxa"/>
            </w:tcMar>
            <w:vAlign w:val="center"/>
          </w:tcPr>
          <w:p w:rsidR="00231F5E" w:rsidRPr="00231F5E" w:rsidRDefault="00231F5E" w:rsidP="00CF5EE9">
            <w:pPr>
              <w:pBdr>
                <w:bottom w:val="single" w:sz="4" w:space="1" w:color="BFBFBF" w:themeColor="background1" w:themeShade="BF"/>
              </w:pBdr>
              <w:spacing w:before="80" w:after="80"/>
              <w:jc w:val="center"/>
              <w:rPr>
                <w:b/>
                <w:color w:val="FFFFFF"/>
                <w:szCs w:val="24"/>
                <w:lang w:val="en-AU"/>
              </w:rPr>
            </w:pPr>
            <w:r w:rsidRPr="00231F5E">
              <w:rPr>
                <w:rFonts w:eastAsia="Times New Roman"/>
                <w:b/>
                <w:bCs/>
                <w:color w:val="FFFFFF" w:themeColor="background1"/>
                <w:szCs w:val="24"/>
                <w:lang w:val="en-AU" w:eastAsia="en-AU"/>
              </w:rPr>
              <w:t>Năm 2018</w:t>
            </w:r>
          </w:p>
        </w:tc>
        <w:tc>
          <w:tcPr>
            <w:tcW w:w="3024" w:type="dxa"/>
            <w:tcBorders>
              <w:bottom w:val="single" w:sz="4" w:space="0" w:color="BFBFBF" w:themeColor="background1" w:themeShade="BF"/>
            </w:tcBorders>
            <w:shd w:val="clear" w:color="auto" w:fill="4472C4" w:themeFill="accent5"/>
            <w:tcMar>
              <w:left w:w="108" w:type="dxa"/>
            </w:tcMar>
            <w:vAlign w:val="center"/>
          </w:tcPr>
          <w:p w:rsidR="00231F5E" w:rsidRPr="00231F5E" w:rsidRDefault="00231F5E" w:rsidP="00CF5EE9">
            <w:pPr>
              <w:pBdr>
                <w:bottom w:val="single" w:sz="4" w:space="1" w:color="BFBFBF" w:themeColor="background1" w:themeShade="BF"/>
              </w:pBdr>
              <w:spacing w:before="80" w:after="80"/>
              <w:jc w:val="center"/>
              <w:rPr>
                <w:b/>
                <w:color w:val="FFFFFF"/>
                <w:szCs w:val="24"/>
              </w:rPr>
            </w:pPr>
            <w:r w:rsidRPr="00231F5E">
              <w:rPr>
                <w:rFonts w:eastAsia="Times New Roman"/>
                <w:b/>
                <w:bCs/>
                <w:color w:val="FFFFFF" w:themeColor="background1"/>
                <w:szCs w:val="24"/>
                <w:lang w:val="en-AU" w:eastAsia="en-AU"/>
              </w:rPr>
              <w:t>Từ ngày 01/01/2019 đến ngày 01/01/2020</w:t>
            </w:r>
          </w:p>
        </w:tc>
      </w:tr>
      <w:tr w:rsidR="00231F5E" w:rsidRPr="00231F5E" w:rsidTr="00CF5EE9">
        <w:trPr>
          <w:jc w:val="center"/>
        </w:trPr>
        <w:tc>
          <w:tcPr>
            <w:tcW w:w="3142" w:type="dxa"/>
            <w:shd w:val="clear" w:color="auto" w:fill="auto"/>
            <w:tcMar>
              <w:left w:w="108" w:type="dxa"/>
            </w:tcMar>
            <w:vAlign w:val="center"/>
          </w:tcPr>
          <w:p w:rsidR="00231F5E" w:rsidRPr="00231F5E" w:rsidRDefault="00231F5E" w:rsidP="00CF5EE9">
            <w:pPr>
              <w:pBdr>
                <w:bottom w:val="single" w:sz="4" w:space="1" w:color="BFBFBF" w:themeColor="background1" w:themeShade="BF"/>
              </w:pBdr>
              <w:spacing w:beforeLines="40" w:before="96" w:afterLines="40" w:after="96"/>
              <w:rPr>
                <w:szCs w:val="24"/>
              </w:rPr>
            </w:pPr>
            <w:r w:rsidRPr="00231F5E">
              <w:rPr>
                <w:szCs w:val="24"/>
              </w:rPr>
              <w:t>Tổng giá trị tài sản</w:t>
            </w:r>
          </w:p>
        </w:tc>
        <w:tc>
          <w:tcPr>
            <w:tcW w:w="2850" w:type="dxa"/>
            <w:shd w:val="clear" w:color="auto" w:fill="auto"/>
            <w:tcMar>
              <w:left w:w="108" w:type="dxa"/>
            </w:tcMar>
            <w:vAlign w:val="center"/>
          </w:tcPr>
          <w:p w:rsidR="00231F5E" w:rsidRPr="00231F5E" w:rsidRDefault="00231F5E" w:rsidP="00CF5EE9">
            <w:pPr>
              <w:widowControl/>
              <w:spacing w:beforeLines="40" w:before="96" w:afterLines="40" w:after="96" w:line="240" w:lineRule="auto"/>
              <w:jc w:val="right"/>
              <w:rPr>
                <w:szCs w:val="24"/>
              </w:rPr>
            </w:pPr>
            <w:r w:rsidRPr="00231F5E">
              <w:rPr>
                <w:szCs w:val="24"/>
              </w:rPr>
              <w:t xml:space="preserve">36.900  </w:t>
            </w:r>
          </w:p>
        </w:tc>
        <w:tc>
          <w:tcPr>
            <w:tcW w:w="3024" w:type="dxa"/>
            <w:shd w:val="clear" w:color="auto" w:fill="auto"/>
            <w:tcMar>
              <w:left w:w="108" w:type="dxa"/>
            </w:tcMar>
            <w:vAlign w:val="center"/>
          </w:tcPr>
          <w:p w:rsidR="00231F5E" w:rsidRPr="00231F5E" w:rsidRDefault="00231F5E" w:rsidP="00CF5EE9">
            <w:pPr>
              <w:widowControl/>
              <w:spacing w:beforeLines="40" w:before="96" w:afterLines="40" w:after="96" w:line="240" w:lineRule="auto"/>
              <w:jc w:val="right"/>
              <w:rPr>
                <w:szCs w:val="24"/>
              </w:rPr>
            </w:pPr>
            <w:r w:rsidRPr="00231F5E">
              <w:rPr>
                <w:szCs w:val="24"/>
              </w:rPr>
              <w:t xml:space="preserve">32.830  </w:t>
            </w:r>
          </w:p>
        </w:tc>
      </w:tr>
      <w:tr w:rsidR="00231F5E" w:rsidRPr="00231F5E" w:rsidTr="00CF5EE9">
        <w:trPr>
          <w:jc w:val="center"/>
        </w:trPr>
        <w:tc>
          <w:tcPr>
            <w:tcW w:w="3142" w:type="dxa"/>
            <w:shd w:val="clear" w:color="auto" w:fill="auto"/>
            <w:tcMar>
              <w:left w:w="108" w:type="dxa"/>
            </w:tcMar>
            <w:vAlign w:val="center"/>
          </w:tcPr>
          <w:p w:rsidR="00231F5E" w:rsidRPr="00231F5E" w:rsidRDefault="00231F5E" w:rsidP="00CF5EE9">
            <w:pPr>
              <w:spacing w:beforeLines="40" w:before="96" w:afterLines="40" w:after="96"/>
              <w:rPr>
                <w:szCs w:val="24"/>
              </w:rPr>
            </w:pPr>
            <w:r w:rsidRPr="00231F5E">
              <w:rPr>
                <w:szCs w:val="24"/>
              </w:rPr>
              <w:t>Tài sản thuần</w:t>
            </w:r>
          </w:p>
        </w:tc>
        <w:tc>
          <w:tcPr>
            <w:tcW w:w="2850" w:type="dxa"/>
            <w:shd w:val="clear" w:color="auto" w:fill="auto"/>
            <w:tcMar>
              <w:left w:w="108" w:type="dxa"/>
            </w:tcMar>
            <w:vAlign w:val="center"/>
          </w:tcPr>
          <w:p w:rsidR="00231F5E" w:rsidRPr="00231F5E" w:rsidRDefault="00231F5E" w:rsidP="00CF5EE9">
            <w:pPr>
              <w:spacing w:beforeLines="40" w:before="96" w:afterLines="40" w:after="96"/>
              <w:jc w:val="right"/>
              <w:rPr>
                <w:szCs w:val="24"/>
              </w:rPr>
            </w:pPr>
            <w:r w:rsidRPr="00231F5E">
              <w:rPr>
                <w:szCs w:val="24"/>
              </w:rPr>
              <w:t xml:space="preserve">4.004  </w:t>
            </w:r>
          </w:p>
        </w:tc>
        <w:tc>
          <w:tcPr>
            <w:tcW w:w="3024" w:type="dxa"/>
            <w:shd w:val="clear" w:color="auto" w:fill="auto"/>
            <w:tcMar>
              <w:left w:w="108" w:type="dxa"/>
            </w:tcMar>
            <w:vAlign w:val="center"/>
          </w:tcPr>
          <w:p w:rsidR="00231F5E" w:rsidRPr="00231F5E" w:rsidRDefault="00231F5E" w:rsidP="00CF5EE9">
            <w:pPr>
              <w:spacing w:beforeLines="40" w:before="96" w:afterLines="40" w:after="96"/>
              <w:jc w:val="right"/>
              <w:rPr>
                <w:szCs w:val="24"/>
              </w:rPr>
            </w:pPr>
            <w:r w:rsidRPr="00231F5E">
              <w:rPr>
                <w:szCs w:val="24"/>
              </w:rPr>
              <w:t xml:space="preserve">4.101  </w:t>
            </w:r>
          </w:p>
        </w:tc>
      </w:tr>
      <w:tr w:rsidR="00231F5E" w:rsidRPr="00231F5E" w:rsidTr="00CF5EE9">
        <w:trPr>
          <w:jc w:val="center"/>
        </w:trPr>
        <w:tc>
          <w:tcPr>
            <w:tcW w:w="3142" w:type="dxa"/>
            <w:shd w:val="clear" w:color="auto" w:fill="auto"/>
            <w:tcMar>
              <w:left w:w="108" w:type="dxa"/>
            </w:tcMar>
            <w:vAlign w:val="center"/>
          </w:tcPr>
          <w:p w:rsidR="00231F5E" w:rsidRPr="00231F5E" w:rsidRDefault="00231F5E" w:rsidP="00CF5EE9">
            <w:pPr>
              <w:spacing w:beforeLines="40" w:before="96" w:afterLines="40" w:after="96"/>
              <w:rPr>
                <w:szCs w:val="24"/>
              </w:rPr>
            </w:pPr>
            <w:r w:rsidRPr="00231F5E">
              <w:rPr>
                <w:szCs w:val="24"/>
              </w:rPr>
              <w:t>Doanh thu thuần</w:t>
            </w:r>
          </w:p>
        </w:tc>
        <w:tc>
          <w:tcPr>
            <w:tcW w:w="2850" w:type="dxa"/>
            <w:shd w:val="clear" w:color="auto" w:fill="auto"/>
            <w:tcMar>
              <w:left w:w="108" w:type="dxa"/>
            </w:tcMar>
            <w:vAlign w:val="center"/>
          </w:tcPr>
          <w:p w:rsidR="00231F5E" w:rsidRPr="00231F5E" w:rsidRDefault="00231F5E" w:rsidP="00CF5EE9">
            <w:pPr>
              <w:spacing w:beforeLines="40" w:before="96" w:afterLines="40" w:after="96"/>
              <w:jc w:val="right"/>
              <w:rPr>
                <w:szCs w:val="24"/>
              </w:rPr>
            </w:pPr>
            <w:r w:rsidRPr="00231F5E">
              <w:rPr>
                <w:szCs w:val="24"/>
              </w:rPr>
              <w:t xml:space="preserve">71.684  </w:t>
            </w:r>
          </w:p>
        </w:tc>
        <w:tc>
          <w:tcPr>
            <w:tcW w:w="3024" w:type="dxa"/>
            <w:shd w:val="clear" w:color="auto" w:fill="auto"/>
            <w:tcMar>
              <w:left w:w="108" w:type="dxa"/>
            </w:tcMar>
            <w:vAlign w:val="center"/>
          </w:tcPr>
          <w:p w:rsidR="00231F5E" w:rsidRPr="00231F5E" w:rsidRDefault="00231F5E" w:rsidP="00CF5EE9">
            <w:pPr>
              <w:spacing w:beforeLines="40" w:before="96" w:afterLines="40" w:after="96"/>
              <w:jc w:val="right"/>
              <w:rPr>
                <w:szCs w:val="24"/>
              </w:rPr>
            </w:pPr>
            <w:r w:rsidRPr="00231F5E">
              <w:rPr>
                <w:szCs w:val="24"/>
              </w:rPr>
              <w:t xml:space="preserve">76.360  </w:t>
            </w:r>
          </w:p>
        </w:tc>
      </w:tr>
      <w:tr w:rsidR="00231F5E" w:rsidRPr="00231F5E" w:rsidTr="00CF5EE9">
        <w:trPr>
          <w:jc w:val="center"/>
        </w:trPr>
        <w:tc>
          <w:tcPr>
            <w:tcW w:w="3142" w:type="dxa"/>
            <w:shd w:val="clear" w:color="auto" w:fill="auto"/>
            <w:tcMar>
              <w:left w:w="108" w:type="dxa"/>
            </w:tcMar>
            <w:vAlign w:val="center"/>
          </w:tcPr>
          <w:p w:rsidR="00231F5E" w:rsidRPr="00231F5E" w:rsidRDefault="00231F5E" w:rsidP="00CF5EE9">
            <w:pPr>
              <w:spacing w:beforeLines="40" w:before="96" w:afterLines="40" w:after="96"/>
              <w:rPr>
                <w:szCs w:val="24"/>
              </w:rPr>
            </w:pPr>
            <w:r w:rsidRPr="00231F5E">
              <w:rPr>
                <w:szCs w:val="24"/>
              </w:rPr>
              <w:lastRenderedPageBreak/>
              <w:t>Lợi nhuận thuần từ HĐKD</w:t>
            </w:r>
          </w:p>
        </w:tc>
        <w:tc>
          <w:tcPr>
            <w:tcW w:w="2850" w:type="dxa"/>
            <w:shd w:val="clear" w:color="auto" w:fill="auto"/>
            <w:tcMar>
              <w:left w:w="108" w:type="dxa"/>
            </w:tcMar>
            <w:vAlign w:val="center"/>
          </w:tcPr>
          <w:p w:rsidR="00231F5E" w:rsidRPr="00231F5E" w:rsidRDefault="00231F5E" w:rsidP="00CF5EE9">
            <w:pPr>
              <w:spacing w:beforeLines="40" w:before="96" w:afterLines="40" w:after="96"/>
              <w:jc w:val="right"/>
              <w:rPr>
                <w:szCs w:val="24"/>
              </w:rPr>
            </w:pPr>
            <w:r w:rsidRPr="00231F5E">
              <w:rPr>
                <w:szCs w:val="24"/>
              </w:rPr>
              <w:t xml:space="preserve">2.617  </w:t>
            </w:r>
          </w:p>
        </w:tc>
        <w:tc>
          <w:tcPr>
            <w:tcW w:w="3024" w:type="dxa"/>
            <w:shd w:val="clear" w:color="auto" w:fill="auto"/>
            <w:tcMar>
              <w:left w:w="108" w:type="dxa"/>
            </w:tcMar>
            <w:vAlign w:val="center"/>
          </w:tcPr>
          <w:p w:rsidR="00231F5E" w:rsidRPr="00231F5E" w:rsidRDefault="00231F5E" w:rsidP="00CF5EE9">
            <w:pPr>
              <w:spacing w:beforeLines="40" w:before="96" w:afterLines="40" w:after="96"/>
              <w:jc w:val="right"/>
              <w:rPr>
                <w:szCs w:val="24"/>
              </w:rPr>
            </w:pPr>
            <w:r w:rsidRPr="00231F5E">
              <w:rPr>
                <w:szCs w:val="24"/>
              </w:rPr>
              <w:t xml:space="preserve">2.714  </w:t>
            </w:r>
          </w:p>
        </w:tc>
      </w:tr>
      <w:tr w:rsidR="00231F5E" w:rsidRPr="00231F5E" w:rsidTr="00CF5EE9">
        <w:trPr>
          <w:jc w:val="center"/>
        </w:trPr>
        <w:tc>
          <w:tcPr>
            <w:tcW w:w="3142" w:type="dxa"/>
            <w:shd w:val="clear" w:color="auto" w:fill="auto"/>
            <w:tcMar>
              <w:left w:w="108" w:type="dxa"/>
            </w:tcMar>
            <w:vAlign w:val="center"/>
          </w:tcPr>
          <w:p w:rsidR="00231F5E" w:rsidRPr="00231F5E" w:rsidRDefault="00231F5E" w:rsidP="00CF5EE9">
            <w:pPr>
              <w:spacing w:before="80" w:after="80"/>
              <w:rPr>
                <w:szCs w:val="24"/>
              </w:rPr>
            </w:pPr>
            <w:r w:rsidRPr="00231F5E">
              <w:rPr>
                <w:szCs w:val="24"/>
              </w:rPr>
              <w:t>Lợi nhuận khác</w:t>
            </w:r>
          </w:p>
        </w:tc>
        <w:tc>
          <w:tcPr>
            <w:tcW w:w="2850" w:type="dxa"/>
            <w:shd w:val="clear" w:color="auto" w:fill="auto"/>
            <w:tcMar>
              <w:left w:w="108" w:type="dxa"/>
            </w:tcMar>
            <w:vAlign w:val="center"/>
          </w:tcPr>
          <w:p w:rsidR="00231F5E" w:rsidRPr="00231F5E" w:rsidRDefault="00231F5E" w:rsidP="00CF5EE9">
            <w:pPr>
              <w:jc w:val="right"/>
              <w:rPr>
                <w:szCs w:val="24"/>
              </w:rPr>
            </w:pPr>
            <w:r w:rsidRPr="00231F5E">
              <w:rPr>
                <w:szCs w:val="24"/>
              </w:rPr>
              <w:t xml:space="preserve">(9) </w:t>
            </w:r>
          </w:p>
        </w:tc>
        <w:tc>
          <w:tcPr>
            <w:tcW w:w="3024" w:type="dxa"/>
            <w:shd w:val="clear" w:color="auto" w:fill="auto"/>
            <w:tcMar>
              <w:left w:w="108" w:type="dxa"/>
            </w:tcMar>
            <w:vAlign w:val="center"/>
          </w:tcPr>
          <w:p w:rsidR="00231F5E" w:rsidRPr="00231F5E" w:rsidRDefault="00231F5E" w:rsidP="00CF5EE9">
            <w:pPr>
              <w:jc w:val="right"/>
              <w:rPr>
                <w:szCs w:val="24"/>
              </w:rPr>
            </w:pPr>
            <w:r w:rsidRPr="00231F5E">
              <w:rPr>
                <w:szCs w:val="24"/>
              </w:rPr>
              <w:t xml:space="preserve">(114) </w:t>
            </w:r>
          </w:p>
        </w:tc>
      </w:tr>
      <w:tr w:rsidR="00231F5E" w:rsidRPr="00231F5E" w:rsidTr="00CF5EE9">
        <w:trPr>
          <w:jc w:val="center"/>
        </w:trPr>
        <w:tc>
          <w:tcPr>
            <w:tcW w:w="3142" w:type="dxa"/>
            <w:shd w:val="clear" w:color="auto" w:fill="auto"/>
            <w:tcMar>
              <w:left w:w="108" w:type="dxa"/>
            </w:tcMar>
            <w:vAlign w:val="center"/>
          </w:tcPr>
          <w:p w:rsidR="00231F5E" w:rsidRPr="00231F5E" w:rsidRDefault="00231F5E" w:rsidP="00CF5EE9">
            <w:pPr>
              <w:spacing w:before="80" w:after="80"/>
              <w:rPr>
                <w:szCs w:val="24"/>
              </w:rPr>
            </w:pPr>
            <w:r w:rsidRPr="00231F5E">
              <w:rPr>
                <w:szCs w:val="24"/>
              </w:rPr>
              <w:t>Lợi nhuận trước thuế</w:t>
            </w:r>
          </w:p>
        </w:tc>
        <w:tc>
          <w:tcPr>
            <w:tcW w:w="2850" w:type="dxa"/>
            <w:shd w:val="clear" w:color="auto" w:fill="auto"/>
            <w:tcMar>
              <w:left w:w="108" w:type="dxa"/>
            </w:tcMar>
            <w:vAlign w:val="center"/>
          </w:tcPr>
          <w:p w:rsidR="00231F5E" w:rsidRPr="00231F5E" w:rsidRDefault="00231F5E" w:rsidP="00CF5EE9">
            <w:pPr>
              <w:jc w:val="right"/>
              <w:rPr>
                <w:szCs w:val="24"/>
              </w:rPr>
            </w:pPr>
            <w:r w:rsidRPr="00231F5E">
              <w:rPr>
                <w:szCs w:val="24"/>
              </w:rPr>
              <w:t xml:space="preserve">2.608  </w:t>
            </w:r>
          </w:p>
        </w:tc>
        <w:tc>
          <w:tcPr>
            <w:tcW w:w="3024" w:type="dxa"/>
            <w:shd w:val="clear" w:color="auto" w:fill="auto"/>
            <w:tcMar>
              <w:left w:w="108" w:type="dxa"/>
            </w:tcMar>
            <w:vAlign w:val="center"/>
          </w:tcPr>
          <w:p w:rsidR="00231F5E" w:rsidRPr="00231F5E" w:rsidRDefault="00231F5E" w:rsidP="00CF5EE9">
            <w:pPr>
              <w:jc w:val="right"/>
              <w:rPr>
                <w:szCs w:val="24"/>
              </w:rPr>
            </w:pPr>
            <w:r w:rsidRPr="00231F5E">
              <w:rPr>
                <w:szCs w:val="24"/>
              </w:rPr>
              <w:t xml:space="preserve">2.600  </w:t>
            </w:r>
          </w:p>
        </w:tc>
      </w:tr>
      <w:tr w:rsidR="00231F5E" w:rsidRPr="00231F5E" w:rsidTr="00CF5EE9">
        <w:trPr>
          <w:jc w:val="center"/>
        </w:trPr>
        <w:tc>
          <w:tcPr>
            <w:tcW w:w="3142" w:type="dxa"/>
            <w:shd w:val="clear" w:color="auto" w:fill="auto"/>
            <w:tcMar>
              <w:left w:w="108" w:type="dxa"/>
            </w:tcMar>
            <w:vAlign w:val="center"/>
          </w:tcPr>
          <w:p w:rsidR="00231F5E" w:rsidRPr="00231F5E" w:rsidRDefault="00231F5E" w:rsidP="00CF5EE9">
            <w:pPr>
              <w:spacing w:before="80" w:after="80"/>
              <w:rPr>
                <w:szCs w:val="24"/>
              </w:rPr>
            </w:pPr>
            <w:r w:rsidRPr="00231F5E">
              <w:rPr>
                <w:szCs w:val="24"/>
              </w:rPr>
              <w:t>Lợi nhuận sau thuế</w:t>
            </w:r>
          </w:p>
        </w:tc>
        <w:tc>
          <w:tcPr>
            <w:tcW w:w="2850" w:type="dxa"/>
            <w:shd w:val="clear" w:color="auto" w:fill="auto"/>
            <w:tcMar>
              <w:left w:w="108" w:type="dxa"/>
            </w:tcMar>
            <w:vAlign w:val="center"/>
          </w:tcPr>
          <w:p w:rsidR="00231F5E" w:rsidRPr="00231F5E" w:rsidRDefault="00231F5E" w:rsidP="00CF5EE9">
            <w:pPr>
              <w:jc w:val="right"/>
              <w:rPr>
                <w:szCs w:val="24"/>
              </w:rPr>
            </w:pPr>
            <w:r w:rsidRPr="00231F5E">
              <w:rPr>
                <w:szCs w:val="24"/>
              </w:rPr>
              <w:t xml:space="preserve">2.084  </w:t>
            </w:r>
          </w:p>
        </w:tc>
        <w:tc>
          <w:tcPr>
            <w:tcW w:w="3024" w:type="dxa"/>
            <w:shd w:val="clear" w:color="auto" w:fill="auto"/>
            <w:tcMar>
              <w:left w:w="108" w:type="dxa"/>
            </w:tcMar>
            <w:vAlign w:val="center"/>
          </w:tcPr>
          <w:p w:rsidR="00231F5E" w:rsidRPr="00231F5E" w:rsidRDefault="00231F5E" w:rsidP="00CF5EE9">
            <w:pPr>
              <w:jc w:val="right"/>
              <w:rPr>
                <w:szCs w:val="24"/>
              </w:rPr>
            </w:pPr>
            <w:r w:rsidRPr="00231F5E">
              <w:rPr>
                <w:szCs w:val="24"/>
              </w:rPr>
              <w:t xml:space="preserve">2.057  </w:t>
            </w:r>
          </w:p>
        </w:tc>
      </w:tr>
    </w:tbl>
    <w:p w:rsidR="00231F5E" w:rsidRPr="00231F5E" w:rsidRDefault="00231F5E" w:rsidP="00231F5E">
      <w:pPr>
        <w:tabs>
          <w:tab w:val="left" w:pos="2940"/>
        </w:tabs>
        <w:jc w:val="right"/>
        <w:rPr>
          <w:i/>
          <w:szCs w:val="24"/>
        </w:rPr>
      </w:pPr>
      <w:r w:rsidRPr="00231F5E">
        <w:rPr>
          <w:i/>
          <w:szCs w:val="24"/>
        </w:rPr>
        <w:t>Nguồn: BCTC Công ty Quản lý Cầu đường Đà Nẵng đã được kiểm toán cho kỳ kế toán từ ngày 01/01/2019 đến ngày 01/01/2020</w:t>
      </w:r>
    </w:p>
    <w:p w:rsidR="00231F5E" w:rsidRPr="00231F5E" w:rsidRDefault="00231F5E" w:rsidP="00231F5E">
      <w:pPr>
        <w:pStyle w:val="Heading2"/>
        <w:keepNext w:val="0"/>
        <w:keepLines w:val="0"/>
        <w:numPr>
          <w:ilvl w:val="0"/>
          <w:numId w:val="2"/>
        </w:numPr>
        <w:spacing w:before="80" w:after="80"/>
        <w:rPr>
          <w:szCs w:val="24"/>
        </w:rPr>
      </w:pPr>
      <w:bookmarkStart w:id="37" w:name="_Toc530219960"/>
      <w:bookmarkStart w:id="38" w:name="_Toc526954724"/>
      <w:bookmarkStart w:id="39" w:name="_Toc526954155"/>
      <w:bookmarkStart w:id="40" w:name="_Toc34755173"/>
      <w:bookmarkEnd w:id="37"/>
      <w:bookmarkEnd w:id="38"/>
      <w:bookmarkEnd w:id="39"/>
      <w:r w:rsidRPr="00231F5E">
        <w:rPr>
          <w:szCs w:val="24"/>
        </w:rPr>
        <w:t>Vị thế của công ty so với các doanh nghiệp khác trong cùng ngành</w:t>
      </w:r>
      <w:bookmarkEnd w:id="40"/>
    </w:p>
    <w:p w:rsidR="00231F5E" w:rsidRPr="00231F5E" w:rsidRDefault="00231F5E" w:rsidP="00231F5E">
      <w:pPr>
        <w:pStyle w:val="Heading3"/>
        <w:keepNext w:val="0"/>
        <w:keepLines w:val="0"/>
        <w:numPr>
          <w:ilvl w:val="1"/>
          <w:numId w:val="2"/>
        </w:numPr>
        <w:spacing w:before="80" w:after="80"/>
        <w:ind w:left="567" w:hanging="567"/>
        <w:rPr>
          <w:szCs w:val="24"/>
        </w:rPr>
      </w:pPr>
      <w:r w:rsidRPr="00231F5E">
        <w:rPr>
          <w:szCs w:val="24"/>
        </w:rPr>
        <w:t>Vị thế của công ty trong ngành</w:t>
      </w:r>
    </w:p>
    <w:p w:rsidR="00231F5E" w:rsidRPr="00231F5E" w:rsidRDefault="00231F5E" w:rsidP="00231F5E">
      <w:pPr>
        <w:rPr>
          <w:szCs w:val="24"/>
          <w:lang w:val="vi-VN"/>
        </w:rPr>
      </w:pPr>
      <w:r w:rsidRPr="00231F5E">
        <w:rPr>
          <w:szCs w:val="24"/>
          <w:lang w:val="vi-VN"/>
        </w:rPr>
        <w:t>Thị trường của Công ty: Phân khúc thị trường của sản phẩm, dịch vụ kinh doanh là hoạt động lĩnh vực quản lý, bảo trì kết cấu hạ tầng giao thông đường bộ, đường thủy nội địa, trong đó hoạt động công ích chiếm tỳ ứọng lớn; đối tượng phục vụ là nhân dân, góp phàn ồn định và phát triển kinh tế xã hội địa phưong;</w:t>
      </w:r>
    </w:p>
    <w:p w:rsidR="00231F5E" w:rsidRPr="00231F5E" w:rsidRDefault="00231F5E" w:rsidP="00231F5E">
      <w:pPr>
        <w:rPr>
          <w:szCs w:val="24"/>
          <w:lang w:val="vi-VN"/>
        </w:rPr>
      </w:pPr>
      <w:r w:rsidRPr="00231F5E">
        <w:rPr>
          <w:szCs w:val="24"/>
          <w:lang w:val="vi-VN"/>
        </w:rPr>
        <w:t>Vị thế của công ty trong ngành: Là một trong những đơn vị thực hiện dịch vụ công ích hàng đầu trong ngành; tuy nhiên với xu thế hội nhập, phát triển sẽ có nhiều đối thủ cạnh tranh, điều này dẫn đến thị phần của Công ty có phần giảm sút.</w:t>
      </w:r>
    </w:p>
    <w:p w:rsidR="00231F5E" w:rsidRPr="00231F5E" w:rsidRDefault="00231F5E" w:rsidP="00231F5E">
      <w:pPr>
        <w:rPr>
          <w:szCs w:val="24"/>
          <w:lang w:val="vi-VN"/>
        </w:rPr>
      </w:pPr>
      <w:r w:rsidRPr="00231F5E">
        <w:rPr>
          <w:szCs w:val="24"/>
          <w:lang w:val="vi-VN"/>
        </w:rPr>
        <w:t>Chiến lược về cạnh tranh: Nâng cao năng suất lao động; tiết kiệm chi phí; đảm bảo giá cả hợp lý; nâng cao chất lượng sản phẩm và uy tín, không ngừng cải tiến để đảm bảo cạnh tranh với các đơn vị trong cùng lĩnh vưc hoạt động.</w:t>
      </w:r>
    </w:p>
    <w:p w:rsidR="00231F5E" w:rsidRPr="00231F5E" w:rsidRDefault="00231F5E" w:rsidP="00231F5E">
      <w:pPr>
        <w:pStyle w:val="Heading3"/>
        <w:numPr>
          <w:ilvl w:val="1"/>
          <w:numId w:val="2"/>
        </w:numPr>
        <w:ind w:left="567" w:hanging="567"/>
        <w:rPr>
          <w:szCs w:val="24"/>
          <w:lang w:val="nl-NL"/>
        </w:rPr>
      </w:pPr>
      <w:r w:rsidRPr="00231F5E">
        <w:rPr>
          <w:szCs w:val="24"/>
          <w:lang w:val="nl-NL"/>
        </w:rPr>
        <w:t>Triển vọng phát triển của ngành</w:t>
      </w:r>
    </w:p>
    <w:p w:rsidR="00231F5E" w:rsidRPr="00231F5E" w:rsidRDefault="00231F5E" w:rsidP="00231F5E">
      <w:pPr>
        <w:rPr>
          <w:color w:val="000000" w:themeColor="text1"/>
          <w:szCs w:val="24"/>
          <w:lang w:val="nl-NL"/>
        </w:rPr>
      </w:pPr>
      <w:r w:rsidRPr="00231F5E">
        <w:rPr>
          <w:color w:val="000000" w:themeColor="text1"/>
          <w:szCs w:val="24"/>
          <w:lang w:val="nl-NL"/>
        </w:rPr>
        <w:t xml:space="preserve">Trong những năm gần đây, tăng trưởng kinh tế Việt Nam đều tăng trưởng ổn định. Tổng sản phẩm trong nước (GDP) năm 2019 tăng 7,02%, vượt mục tiêu của Quốc hội đề ra từ 6,6% - 6,8%, cho thấy Chính phủ đã kịp thời đưa ra các giải pháp hiệu quả và nỗ lực thực hiện để đạt được mục tiêu tăng trưởng. Mức tăng trưởng năm nay tuy thấp hơn mức tăng 7,08% của năm 2018 nhưng cao hơn mức tăng của các năm 2011 - 2017. </w:t>
      </w:r>
    </w:p>
    <w:p w:rsidR="00231F5E" w:rsidRPr="00231F5E" w:rsidRDefault="00231F5E" w:rsidP="00231F5E">
      <w:pPr>
        <w:rPr>
          <w:color w:val="000000" w:themeColor="text1"/>
          <w:szCs w:val="24"/>
          <w:lang w:val="vi-VN"/>
        </w:rPr>
      </w:pPr>
      <w:r w:rsidRPr="00231F5E">
        <w:rPr>
          <w:color w:val="000000" w:themeColor="text1"/>
          <w:szCs w:val="24"/>
          <w:lang w:val="nl-NL"/>
        </w:rPr>
        <w:t xml:space="preserve">Bên cạnh đó, </w:t>
      </w:r>
      <w:r w:rsidRPr="00231F5E">
        <w:rPr>
          <w:color w:val="000000" w:themeColor="text1"/>
          <w:szCs w:val="24"/>
          <w:lang w:val="vi-VN"/>
        </w:rPr>
        <w:t>Quá trình đô thị hóa, phát triển cơ sở hạ tầng giao thông công cộng và khu công nghiệp vẫn đang mở rộng và phát triển: tốc độ tăng dân số đô thị bình quân 1,56 triệu</w:t>
      </w:r>
      <w:r w:rsidRPr="00231F5E">
        <w:rPr>
          <w:color w:val="000000" w:themeColor="text1"/>
          <w:szCs w:val="24"/>
          <w:lang w:val="nl-NL"/>
        </w:rPr>
        <w:t xml:space="preserve"> </w:t>
      </w:r>
      <w:r w:rsidRPr="00231F5E">
        <w:rPr>
          <w:color w:val="000000" w:themeColor="text1"/>
          <w:szCs w:val="24"/>
          <w:lang w:val="vi-VN"/>
        </w:rPr>
        <w:t>người/năm trong giai đoạn 2010 đển 2020. Tuy nhiên, hạ tầng cơ sở cuả Việt Nam theo đánh giá còn kém phát triển so với các nước trong khu vực, gây cản trở cho việc phát triển kinh tế của đất nước, vì vậy, việc phát triển hạ tầng cơ sở bao gồm đường sá, quốc lộ, đường cao tốc là một nhu cẩu tất yếu, tạo tiền đề cho việc phát triển đất nước. Điều này tạo ra một thị trường vừng chắc cho các các doanh nghiệp hoạt động trong lĩnh vực quản lý, bão trì, kết cấu hạ tầng giao thông, đường bộ, đường thủy nội địa.</w:t>
      </w:r>
    </w:p>
    <w:p w:rsidR="00231F5E" w:rsidRPr="00231F5E" w:rsidRDefault="00231F5E" w:rsidP="00231F5E">
      <w:pPr>
        <w:pStyle w:val="Heading2"/>
        <w:numPr>
          <w:ilvl w:val="0"/>
          <w:numId w:val="2"/>
        </w:numPr>
        <w:spacing w:before="80" w:after="80"/>
        <w:rPr>
          <w:szCs w:val="24"/>
          <w:lang w:val="nl-NL"/>
        </w:rPr>
      </w:pPr>
      <w:bookmarkStart w:id="41" w:name="_Toc530219961"/>
      <w:bookmarkStart w:id="42" w:name="_Toc526954725"/>
      <w:bookmarkStart w:id="43" w:name="_Toc526954156"/>
      <w:bookmarkStart w:id="44" w:name="_Toc34755174"/>
      <w:bookmarkEnd w:id="41"/>
      <w:bookmarkEnd w:id="42"/>
      <w:bookmarkEnd w:id="43"/>
      <w:r w:rsidRPr="00231F5E">
        <w:rPr>
          <w:szCs w:val="24"/>
          <w:lang w:val="nl-NL"/>
        </w:rPr>
        <w:t>Chính sách đối với người lao động</w:t>
      </w:r>
      <w:bookmarkEnd w:id="44"/>
    </w:p>
    <w:p w:rsidR="00231F5E" w:rsidRPr="00231F5E" w:rsidRDefault="00231F5E" w:rsidP="00231F5E">
      <w:pPr>
        <w:pStyle w:val="Heading3"/>
        <w:numPr>
          <w:ilvl w:val="1"/>
          <w:numId w:val="2"/>
        </w:numPr>
        <w:spacing w:before="80" w:after="80"/>
        <w:rPr>
          <w:szCs w:val="24"/>
          <w:lang w:val="nl-NL"/>
        </w:rPr>
      </w:pPr>
      <w:r w:rsidRPr="00231F5E">
        <w:rPr>
          <w:szCs w:val="24"/>
          <w:lang w:val="nl-NL"/>
        </w:rPr>
        <w:t>Cơ cấu người lao động tại ngày 01/03/2020</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1034"/>
        <w:gridCol w:w="3751"/>
        <w:gridCol w:w="2115"/>
        <w:gridCol w:w="2116"/>
      </w:tblGrid>
      <w:tr w:rsidR="00231F5E" w:rsidRPr="00231F5E" w:rsidTr="00CF5EE9">
        <w:trPr>
          <w:trHeight w:val="454"/>
        </w:trPr>
        <w:tc>
          <w:tcPr>
            <w:tcW w:w="1034" w:type="dxa"/>
            <w:shd w:val="clear" w:color="auto" w:fill="4472C4" w:themeFill="accent5"/>
            <w:tcMar>
              <w:left w:w="108" w:type="dxa"/>
            </w:tcMar>
            <w:vAlign w:val="center"/>
          </w:tcPr>
          <w:p w:rsidR="00231F5E" w:rsidRPr="00231F5E" w:rsidRDefault="00231F5E" w:rsidP="00CF5EE9">
            <w:pPr>
              <w:spacing w:before="80" w:after="80"/>
              <w:jc w:val="center"/>
              <w:rPr>
                <w:b/>
                <w:color w:val="FFFFFF" w:themeColor="background1"/>
                <w:szCs w:val="24"/>
              </w:rPr>
            </w:pPr>
            <w:r w:rsidRPr="00231F5E">
              <w:rPr>
                <w:b/>
                <w:color w:val="FFFFFF" w:themeColor="background1"/>
                <w:szCs w:val="24"/>
              </w:rPr>
              <w:t>STT</w:t>
            </w:r>
          </w:p>
        </w:tc>
        <w:tc>
          <w:tcPr>
            <w:tcW w:w="3751" w:type="dxa"/>
            <w:shd w:val="clear" w:color="auto" w:fill="4472C4" w:themeFill="accent5"/>
            <w:tcMar>
              <w:left w:w="108" w:type="dxa"/>
            </w:tcMar>
            <w:vAlign w:val="center"/>
          </w:tcPr>
          <w:p w:rsidR="00231F5E" w:rsidRPr="00231F5E" w:rsidRDefault="00231F5E" w:rsidP="00CF5EE9">
            <w:pPr>
              <w:spacing w:before="80" w:after="80"/>
              <w:jc w:val="center"/>
              <w:rPr>
                <w:b/>
                <w:color w:val="FFFFFF" w:themeColor="background1"/>
                <w:szCs w:val="24"/>
              </w:rPr>
            </w:pPr>
            <w:r w:rsidRPr="00231F5E">
              <w:rPr>
                <w:b/>
                <w:color w:val="FFFFFF" w:themeColor="background1"/>
                <w:szCs w:val="24"/>
              </w:rPr>
              <w:t>Tính chất phân loại</w:t>
            </w:r>
          </w:p>
        </w:tc>
        <w:tc>
          <w:tcPr>
            <w:tcW w:w="2115" w:type="dxa"/>
            <w:shd w:val="clear" w:color="auto" w:fill="4472C4" w:themeFill="accent5"/>
            <w:tcMar>
              <w:left w:w="108" w:type="dxa"/>
            </w:tcMar>
            <w:vAlign w:val="center"/>
          </w:tcPr>
          <w:p w:rsidR="00231F5E" w:rsidRPr="00231F5E" w:rsidRDefault="00231F5E" w:rsidP="00CF5EE9">
            <w:pPr>
              <w:spacing w:before="80" w:after="80"/>
              <w:jc w:val="center"/>
              <w:rPr>
                <w:b/>
                <w:color w:val="FFFFFF" w:themeColor="background1"/>
                <w:szCs w:val="24"/>
              </w:rPr>
            </w:pPr>
            <w:r w:rsidRPr="00231F5E">
              <w:rPr>
                <w:b/>
                <w:color w:val="FFFFFF" w:themeColor="background1"/>
                <w:szCs w:val="24"/>
              </w:rPr>
              <w:t>Số lượng</w:t>
            </w:r>
          </w:p>
        </w:tc>
        <w:tc>
          <w:tcPr>
            <w:tcW w:w="2116" w:type="dxa"/>
            <w:shd w:val="clear" w:color="auto" w:fill="4472C4" w:themeFill="accent5"/>
            <w:tcMar>
              <w:left w:w="108" w:type="dxa"/>
            </w:tcMar>
            <w:vAlign w:val="center"/>
          </w:tcPr>
          <w:p w:rsidR="00231F5E" w:rsidRPr="00231F5E" w:rsidRDefault="00231F5E" w:rsidP="00CF5EE9">
            <w:pPr>
              <w:spacing w:before="80" w:after="80"/>
              <w:jc w:val="center"/>
              <w:rPr>
                <w:b/>
                <w:color w:val="FFFFFF" w:themeColor="background1"/>
                <w:szCs w:val="24"/>
              </w:rPr>
            </w:pPr>
            <w:r w:rsidRPr="00231F5E">
              <w:rPr>
                <w:b/>
                <w:color w:val="FFFFFF" w:themeColor="background1"/>
                <w:szCs w:val="24"/>
              </w:rPr>
              <w:t>Tỷ trọng (%)</w:t>
            </w:r>
          </w:p>
        </w:tc>
      </w:tr>
      <w:tr w:rsidR="00231F5E" w:rsidRPr="00231F5E" w:rsidTr="00CF5EE9">
        <w:trPr>
          <w:trHeight w:val="454"/>
        </w:trPr>
        <w:tc>
          <w:tcPr>
            <w:tcW w:w="1034"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lastRenderedPageBreak/>
              <w:t>I</w:t>
            </w:r>
          </w:p>
        </w:tc>
        <w:tc>
          <w:tcPr>
            <w:tcW w:w="3751" w:type="dxa"/>
            <w:shd w:val="clear" w:color="auto" w:fill="auto"/>
            <w:tcMar>
              <w:left w:w="108" w:type="dxa"/>
            </w:tcMar>
            <w:vAlign w:val="center"/>
          </w:tcPr>
          <w:p w:rsidR="00231F5E" w:rsidRPr="00231F5E" w:rsidRDefault="00231F5E" w:rsidP="00CF5EE9">
            <w:pPr>
              <w:spacing w:before="80" w:after="80"/>
              <w:rPr>
                <w:szCs w:val="24"/>
              </w:rPr>
            </w:pPr>
            <w:r w:rsidRPr="00231F5E">
              <w:rPr>
                <w:szCs w:val="24"/>
              </w:rPr>
              <w:t>Phân loại theo giới tính</w:t>
            </w:r>
          </w:p>
        </w:tc>
        <w:tc>
          <w:tcPr>
            <w:tcW w:w="2115" w:type="dxa"/>
            <w:shd w:val="clear" w:color="auto" w:fill="auto"/>
            <w:tcMar>
              <w:left w:w="108" w:type="dxa"/>
            </w:tcMar>
            <w:vAlign w:val="center"/>
          </w:tcPr>
          <w:p w:rsidR="00231F5E" w:rsidRPr="00231F5E" w:rsidRDefault="00231F5E" w:rsidP="00CF5EE9">
            <w:pPr>
              <w:widowControl/>
              <w:spacing w:before="0" w:after="0" w:line="240" w:lineRule="auto"/>
              <w:jc w:val="center"/>
              <w:rPr>
                <w:szCs w:val="24"/>
              </w:rPr>
            </w:pPr>
            <w:r w:rsidRPr="00231F5E">
              <w:rPr>
                <w:szCs w:val="24"/>
              </w:rPr>
              <w:t>162</w:t>
            </w:r>
          </w:p>
        </w:tc>
        <w:tc>
          <w:tcPr>
            <w:tcW w:w="2116" w:type="dxa"/>
            <w:shd w:val="clear" w:color="auto" w:fill="auto"/>
            <w:tcMar>
              <w:left w:w="108" w:type="dxa"/>
            </w:tcMar>
            <w:vAlign w:val="center"/>
          </w:tcPr>
          <w:p w:rsidR="00231F5E" w:rsidRPr="00231F5E" w:rsidRDefault="00231F5E" w:rsidP="00CF5EE9">
            <w:pPr>
              <w:jc w:val="center"/>
              <w:rPr>
                <w:szCs w:val="24"/>
              </w:rPr>
            </w:pPr>
            <w:r w:rsidRPr="00231F5E">
              <w:rPr>
                <w:szCs w:val="24"/>
              </w:rPr>
              <w:t>100,00%</w:t>
            </w:r>
          </w:p>
        </w:tc>
      </w:tr>
      <w:tr w:rsidR="00231F5E" w:rsidRPr="00231F5E" w:rsidTr="00CF5EE9">
        <w:trPr>
          <w:trHeight w:val="454"/>
        </w:trPr>
        <w:tc>
          <w:tcPr>
            <w:tcW w:w="1034"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1</w:t>
            </w:r>
          </w:p>
        </w:tc>
        <w:tc>
          <w:tcPr>
            <w:tcW w:w="3751" w:type="dxa"/>
            <w:shd w:val="clear" w:color="auto" w:fill="auto"/>
            <w:tcMar>
              <w:left w:w="108" w:type="dxa"/>
            </w:tcMar>
            <w:vAlign w:val="center"/>
          </w:tcPr>
          <w:p w:rsidR="00231F5E" w:rsidRPr="00231F5E" w:rsidRDefault="00231F5E" w:rsidP="00CF5EE9">
            <w:pPr>
              <w:spacing w:before="80" w:after="80"/>
              <w:rPr>
                <w:szCs w:val="24"/>
              </w:rPr>
            </w:pPr>
            <w:r w:rsidRPr="00231F5E">
              <w:rPr>
                <w:szCs w:val="24"/>
              </w:rPr>
              <w:t>Nam</w:t>
            </w:r>
          </w:p>
        </w:tc>
        <w:tc>
          <w:tcPr>
            <w:tcW w:w="2115" w:type="dxa"/>
            <w:shd w:val="clear" w:color="auto" w:fill="auto"/>
            <w:tcMar>
              <w:left w:w="108" w:type="dxa"/>
            </w:tcMar>
            <w:vAlign w:val="center"/>
          </w:tcPr>
          <w:p w:rsidR="00231F5E" w:rsidRPr="00231F5E" w:rsidRDefault="00231F5E" w:rsidP="00CF5EE9">
            <w:pPr>
              <w:jc w:val="center"/>
              <w:rPr>
                <w:szCs w:val="24"/>
              </w:rPr>
            </w:pPr>
            <w:r w:rsidRPr="00231F5E">
              <w:rPr>
                <w:szCs w:val="24"/>
              </w:rPr>
              <w:t>130</w:t>
            </w:r>
          </w:p>
        </w:tc>
        <w:tc>
          <w:tcPr>
            <w:tcW w:w="2116" w:type="dxa"/>
            <w:shd w:val="clear" w:color="auto" w:fill="auto"/>
            <w:tcMar>
              <w:left w:w="108" w:type="dxa"/>
            </w:tcMar>
            <w:vAlign w:val="center"/>
          </w:tcPr>
          <w:p w:rsidR="00231F5E" w:rsidRPr="00231F5E" w:rsidRDefault="00231F5E" w:rsidP="00CF5EE9">
            <w:pPr>
              <w:jc w:val="center"/>
              <w:rPr>
                <w:szCs w:val="24"/>
              </w:rPr>
            </w:pPr>
            <w:r w:rsidRPr="00231F5E">
              <w:rPr>
                <w:szCs w:val="24"/>
              </w:rPr>
              <w:t>80,25%</w:t>
            </w:r>
          </w:p>
        </w:tc>
      </w:tr>
      <w:tr w:rsidR="00231F5E" w:rsidRPr="00231F5E" w:rsidTr="00CF5EE9">
        <w:trPr>
          <w:trHeight w:val="454"/>
        </w:trPr>
        <w:tc>
          <w:tcPr>
            <w:tcW w:w="1034"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2</w:t>
            </w:r>
          </w:p>
        </w:tc>
        <w:tc>
          <w:tcPr>
            <w:tcW w:w="3751" w:type="dxa"/>
            <w:shd w:val="clear" w:color="auto" w:fill="auto"/>
            <w:tcMar>
              <w:left w:w="108" w:type="dxa"/>
            </w:tcMar>
            <w:vAlign w:val="center"/>
          </w:tcPr>
          <w:p w:rsidR="00231F5E" w:rsidRPr="00231F5E" w:rsidRDefault="00231F5E" w:rsidP="00CF5EE9">
            <w:pPr>
              <w:spacing w:before="80" w:after="80"/>
              <w:rPr>
                <w:szCs w:val="24"/>
              </w:rPr>
            </w:pPr>
            <w:r w:rsidRPr="00231F5E">
              <w:rPr>
                <w:szCs w:val="24"/>
              </w:rPr>
              <w:t>Nữ</w:t>
            </w:r>
          </w:p>
        </w:tc>
        <w:tc>
          <w:tcPr>
            <w:tcW w:w="2115" w:type="dxa"/>
            <w:shd w:val="clear" w:color="auto" w:fill="auto"/>
            <w:tcMar>
              <w:left w:w="108" w:type="dxa"/>
            </w:tcMar>
            <w:vAlign w:val="center"/>
          </w:tcPr>
          <w:p w:rsidR="00231F5E" w:rsidRPr="00231F5E" w:rsidRDefault="00231F5E" w:rsidP="00CF5EE9">
            <w:pPr>
              <w:jc w:val="center"/>
              <w:rPr>
                <w:szCs w:val="24"/>
              </w:rPr>
            </w:pPr>
            <w:r w:rsidRPr="00231F5E">
              <w:rPr>
                <w:szCs w:val="24"/>
              </w:rPr>
              <w:t>32</w:t>
            </w:r>
          </w:p>
        </w:tc>
        <w:tc>
          <w:tcPr>
            <w:tcW w:w="2116" w:type="dxa"/>
            <w:shd w:val="clear" w:color="auto" w:fill="auto"/>
            <w:tcMar>
              <w:left w:w="108" w:type="dxa"/>
            </w:tcMar>
            <w:vAlign w:val="center"/>
          </w:tcPr>
          <w:p w:rsidR="00231F5E" w:rsidRPr="00231F5E" w:rsidRDefault="00231F5E" w:rsidP="00CF5EE9">
            <w:pPr>
              <w:jc w:val="center"/>
              <w:rPr>
                <w:szCs w:val="24"/>
              </w:rPr>
            </w:pPr>
            <w:r w:rsidRPr="00231F5E">
              <w:rPr>
                <w:szCs w:val="24"/>
              </w:rPr>
              <w:t>19,75%</w:t>
            </w:r>
          </w:p>
        </w:tc>
      </w:tr>
      <w:tr w:rsidR="00231F5E" w:rsidRPr="00231F5E" w:rsidTr="00CF5EE9">
        <w:trPr>
          <w:trHeight w:val="454"/>
        </w:trPr>
        <w:tc>
          <w:tcPr>
            <w:tcW w:w="1034"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II</w:t>
            </w:r>
          </w:p>
        </w:tc>
        <w:tc>
          <w:tcPr>
            <w:tcW w:w="3751" w:type="dxa"/>
            <w:shd w:val="clear" w:color="auto" w:fill="auto"/>
            <w:tcMar>
              <w:left w:w="108" w:type="dxa"/>
            </w:tcMar>
            <w:vAlign w:val="center"/>
          </w:tcPr>
          <w:p w:rsidR="00231F5E" w:rsidRPr="00231F5E" w:rsidRDefault="00231F5E" w:rsidP="00CF5EE9">
            <w:pPr>
              <w:spacing w:before="80" w:after="80"/>
              <w:rPr>
                <w:szCs w:val="24"/>
              </w:rPr>
            </w:pPr>
            <w:r w:rsidRPr="00231F5E">
              <w:rPr>
                <w:szCs w:val="24"/>
              </w:rPr>
              <w:t>Phân loại theo trình độ</w:t>
            </w:r>
          </w:p>
        </w:tc>
        <w:tc>
          <w:tcPr>
            <w:tcW w:w="2115" w:type="dxa"/>
            <w:shd w:val="clear" w:color="auto" w:fill="auto"/>
            <w:tcMar>
              <w:left w:w="108" w:type="dxa"/>
            </w:tcMar>
            <w:vAlign w:val="center"/>
          </w:tcPr>
          <w:p w:rsidR="00231F5E" w:rsidRPr="00231F5E" w:rsidRDefault="00231F5E" w:rsidP="00CF5EE9">
            <w:pPr>
              <w:jc w:val="center"/>
              <w:rPr>
                <w:szCs w:val="24"/>
              </w:rPr>
            </w:pPr>
            <w:r w:rsidRPr="00231F5E">
              <w:rPr>
                <w:szCs w:val="24"/>
              </w:rPr>
              <w:t>162</w:t>
            </w:r>
          </w:p>
        </w:tc>
        <w:tc>
          <w:tcPr>
            <w:tcW w:w="2116" w:type="dxa"/>
            <w:shd w:val="clear" w:color="auto" w:fill="auto"/>
            <w:tcMar>
              <w:left w:w="108" w:type="dxa"/>
            </w:tcMar>
            <w:vAlign w:val="center"/>
          </w:tcPr>
          <w:p w:rsidR="00231F5E" w:rsidRPr="00231F5E" w:rsidRDefault="00231F5E" w:rsidP="00CF5EE9">
            <w:pPr>
              <w:jc w:val="center"/>
              <w:rPr>
                <w:szCs w:val="24"/>
              </w:rPr>
            </w:pPr>
            <w:r w:rsidRPr="00231F5E">
              <w:rPr>
                <w:szCs w:val="24"/>
              </w:rPr>
              <w:t>100,00%</w:t>
            </w:r>
          </w:p>
        </w:tc>
      </w:tr>
      <w:tr w:rsidR="00231F5E" w:rsidRPr="00231F5E" w:rsidTr="00CF5EE9">
        <w:trPr>
          <w:trHeight w:val="454"/>
        </w:trPr>
        <w:tc>
          <w:tcPr>
            <w:tcW w:w="1034"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1</w:t>
            </w:r>
          </w:p>
        </w:tc>
        <w:tc>
          <w:tcPr>
            <w:tcW w:w="3751" w:type="dxa"/>
            <w:shd w:val="clear" w:color="auto" w:fill="auto"/>
            <w:tcMar>
              <w:left w:w="108" w:type="dxa"/>
            </w:tcMar>
            <w:vAlign w:val="center"/>
          </w:tcPr>
          <w:p w:rsidR="00231F5E" w:rsidRPr="00231F5E" w:rsidRDefault="00231F5E" w:rsidP="00CF5EE9">
            <w:pPr>
              <w:spacing w:before="80" w:after="80"/>
              <w:rPr>
                <w:szCs w:val="24"/>
              </w:rPr>
            </w:pPr>
            <w:r w:rsidRPr="00231F5E">
              <w:rPr>
                <w:szCs w:val="24"/>
              </w:rPr>
              <w:t>Trình độ đại học, cao đẳng</w:t>
            </w:r>
          </w:p>
        </w:tc>
        <w:tc>
          <w:tcPr>
            <w:tcW w:w="2115" w:type="dxa"/>
            <w:shd w:val="clear" w:color="auto" w:fill="auto"/>
            <w:tcMar>
              <w:left w:w="108" w:type="dxa"/>
            </w:tcMar>
            <w:vAlign w:val="center"/>
          </w:tcPr>
          <w:p w:rsidR="00231F5E" w:rsidRPr="00231F5E" w:rsidRDefault="00231F5E" w:rsidP="00CF5EE9">
            <w:pPr>
              <w:jc w:val="center"/>
              <w:rPr>
                <w:szCs w:val="24"/>
              </w:rPr>
            </w:pPr>
            <w:r w:rsidRPr="00231F5E">
              <w:rPr>
                <w:szCs w:val="24"/>
              </w:rPr>
              <w:t>96</w:t>
            </w:r>
          </w:p>
        </w:tc>
        <w:tc>
          <w:tcPr>
            <w:tcW w:w="2116" w:type="dxa"/>
            <w:shd w:val="clear" w:color="auto" w:fill="auto"/>
            <w:tcMar>
              <w:left w:w="108" w:type="dxa"/>
            </w:tcMar>
            <w:vAlign w:val="center"/>
          </w:tcPr>
          <w:p w:rsidR="00231F5E" w:rsidRPr="00231F5E" w:rsidRDefault="00231F5E" w:rsidP="00CF5EE9">
            <w:pPr>
              <w:jc w:val="center"/>
              <w:rPr>
                <w:szCs w:val="24"/>
              </w:rPr>
            </w:pPr>
            <w:r w:rsidRPr="00231F5E">
              <w:rPr>
                <w:szCs w:val="24"/>
              </w:rPr>
              <w:t>59,26%</w:t>
            </w:r>
          </w:p>
        </w:tc>
      </w:tr>
      <w:tr w:rsidR="00231F5E" w:rsidRPr="00231F5E" w:rsidTr="00CF5EE9">
        <w:trPr>
          <w:trHeight w:val="454"/>
        </w:trPr>
        <w:tc>
          <w:tcPr>
            <w:tcW w:w="1034"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2</w:t>
            </w:r>
          </w:p>
        </w:tc>
        <w:tc>
          <w:tcPr>
            <w:tcW w:w="3751" w:type="dxa"/>
            <w:shd w:val="clear" w:color="auto" w:fill="auto"/>
            <w:tcMar>
              <w:left w:w="108" w:type="dxa"/>
            </w:tcMar>
            <w:vAlign w:val="center"/>
          </w:tcPr>
          <w:p w:rsidR="00231F5E" w:rsidRPr="00231F5E" w:rsidRDefault="00231F5E" w:rsidP="00CF5EE9">
            <w:pPr>
              <w:spacing w:before="80" w:after="80"/>
              <w:rPr>
                <w:szCs w:val="24"/>
              </w:rPr>
            </w:pPr>
            <w:r w:rsidRPr="00231F5E">
              <w:rPr>
                <w:szCs w:val="24"/>
              </w:rPr>
              <w:t>Trình độ trung cấp</w:t>
            </w:r>
          </w:p>
        </w:tc>
        <w:tc>
          <w:tcPr>
            <w:tcW w:w="2115" w:type="dxa"/>
            <w:shd w:val="clear" w:color="auto" w:fill="auto"/>
            <w:tcMar>
              <w:left w:w="108" w:type="dxa"/>
            </w:tcMar>
            <w:vAlign w:val="center"/>
          </w:tcPr>
          <w:p w:rsidR="00231F5E" w:rsidRPr="00231F5E" w:rsidRDefault="00231F5E" w:rsidP="00CF5EE9">
            <w:pPr>
              <w:jc w:val="center"/>
              <w:rPr>
                <w:szCs w:val="24"/>
              </w:rPr>
            </w:pPr>
            <w:r w:rsidRPr="00231F5E">
              <w:rPr>
                <w:szCs w:val="24"/>
              </w:rPr>
              <w:t>21</w:t>
            </w:r>
          </w:p>
        </w:tc>
        <w:tc>
          <w:tcPr>
            <w:tcW w:w="2116" w:type="dxa"/>
            <w:shd w:val="clear" w:color="auto" w:fill="auto"/>
            <w:tcMar>
              <w:left w:w="108" w:type="dxa"/>
            </w:tcMar>
            <w:vAlign w:val="center"/>
          </w:tcPr>
          <w:p w:rsidR="00231F5E" w:rsidRPr="00231F5E" w:rsidRDefault="00231F5E" w:rsidP="00CF5EE9">
            <w:pPr>
              <w:jc w:val="center"/>
              <w:rPr>
                <w:szCs w:val="24"/>
              </w:rPr>
            </w:pPr>
            <w:r w:rsidRPr="00231F5E">
              <w:rPr>
                <w:szCs w:val="24"/>
              </w:rPr>
              <w:t>12,96%</w:t>
            </w:r>
          </w:p>
        </w:tc>
      </w:tr>
      <w:tr w:rsidR="00231F5E" w:rsidRPr="00231F5E" w:rsidTr="00CF5EE9">
        <w:trPr>
          <w:trHeight w:val="454"/>
        </w:trPr>
        <w:tc>
          <w:tcPr>
            <w:tcW w:w="1034"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3</w:t>
            </w:r>
          </w:p>
        </w:tc>
        <w:tc>
          <w:tcPr>
            <w:tcW w:w="3751" w:type="dxa"/>
            <w:shd w:val="clear" w:color="auto" w:fill="auto"/>
            <w:tcMar>
              <w:left w:w="108" w:type="dxa"/>
            </w:tcMar>
            <w:vAlign w:val="center"/>
          </w:tcPr>
          <w:p w:rsidR="00231F5E" w:rsidRPr="00231F5E" w:rsidRDefault="00231F5E" w:rsidP="00CF5EE9">
            <w:pPr>
              <w:spacing w:before="80" w:after="80"/>
              <w:rPr>
                <w:szCs w:val="24"/>
              </w:rPr>
            </w:pPr>
            <w:r w:rsidRPr="00231F5E">
              <w:rPr>
                <w:szCs w:val="24"/>
              </w:rPr>
              <w:t>Trình độ lao động phổ thông</w:t>
            </w:r>
          </w:p>
        </w:tc>
        <w:tc>
          <w:tcPr>
            <w:tcW w:w="2115" w:type="dxa"/>
            <w:shd w:val="clear" w:color="auto" w:fill="auto"/>
            <w:tcMar>
              <w:left w:w="108" w:type="dxa"/>
            </w:tcMar>
            <w:vAlign w:val="center"/>
          </w:tcPr>
          <w:p w:rsidR="00231F5E" w:rsidRPr="00231F5E" w:rsidRDefault="00231F5E" w:rsidP="00CF5EE9">
            <w:pPr>
              <w:jc w:val="center"/>
              <w:rPr>
                <w:szCs w:val="24"/>
              </w:rPr>
            </w:pPr>
            <w:r w:rsidRPr="00231F5E">
              <w:rPr>
                <w:szCs w:val="24"/>
              </w:rPr>
              <w:t>45</w:t>
            </w:r>
          </w:p>
        </w:tc>
        <w:tc>
          <w:tcPr>
            <w:tcW w:w="2116" w:type="dxa"/>
            <w:shd w:val="clear" w:color="auto" w:fill="auto"/>
            <w:tcMar>
              <w:left w:w="108" w:type="dxa"/>
            </w:tcMar>
            <w:vAlign w:val="center"/>
          </w:tcPr>
          <w:p w:rsidR="00231F5E" w:rsidRPr="00231F5E" w:rsidRDefault="00231F5E" w:rsidP="00CF5EE9">
            <w:pPr>
              <w:jc w:val="center"/>
              <w:rPr>
                <w:szCs w:val="24"/>
              </w:rPr>
            </w:pPr>
            <w:r w:rsidRPr="00231F5E">
              <w:rPr>
                <w:szCs w:val="24"/>
              </w:rPr>
              <w:t>27,78%</w:t>
            </w:r>
          </w:p>
        </w:tc>
      </w:tr>
      <w:tr w:rsidR="00231F5E" w:rsidRPr="00231F5E" w:rsidTr="00CF5EE9">
        <w:trPr>
          <w:trHeight w:val="454"/>
        </w:trPr>
        <w:tc>
          <w:tcPr>
            <w:tcW w:w="1034"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III</w:t>
            </w:r>
          </w:p>
        </w:tc>
        <w:tc>
          <w:tcPr>
            <w:tcW w:w="3751" w:type="dxa"/>
            <w:shd w:val="clear" w:color="auto" w:fill="auto"/>
            <w:tcMar>
              <w:left w:w="108" w:type="dxa"/>
            </w:tcMar>
            <w:vAlign w:val="center"/>
          </w:tcPr>
          <w:p w:rsidR="00231F5E" w:rsidRPr="00231F5E" w:rsidRDefault="00231F5E" w:rsidP="00CF5EE9">
            <w:pPr>
              <w:spacing w:before="80" w:after="80"/>
              <w:rPr>
                <w:szCs w:val="24"/>
              </w:rPr>
            </w:pPr>
            <w:r w:rsidRPr="00231F5E">
              <w:rPr>
                <w:szCs w:val="24"/>
              </w:rPr>
              <w:t>Phân loại theo tính chất lao động</w:t>
            </w:r>
          </w:p>
        </w:tc>
        <w:tc>
          <w:tcPr>
            <w:tcW w:w="2115" w:type="dxa"/>
            <w:shd w:val="clear" w:color="auto" w:fill="auto"/>
            <w:tcMar>
              <w:left w:w="108" w:type="dxa"/>
            </w:tcMar>
            <w:vAlign w:val="center"/>
          </w:tcPr>
          <w:p w:rsidR="00231F5E" w:rsidRPr="00231F5E" w:rsidRDefault="00231F5E" w:rsidP="00CF5EE9">
            <w:pPr>
              <w:jc w:val="center"/>
              <w:rPr>
                <w:szCs w:val="24"/>
              </w:rPr>
            </w:pPr>
            <w:r w:rsidRPr="00231F5E">
              <w:rPr>
                <w:szCs w:val="24"/>
              </w:rPr>
              <w:t>162</w:t>
            </w:r>
          </w:p>
        </w:tc>
        <w:tc>
          <w:tcPr>
            <w:tcW w:w="2116" w:type="dxa"/>
            <w:shd w:val="clear" w:color="auto" w:fill="auto"/>
            <w:tcMar>
              <w:left w:w="108" w:type="dxa"/>
            </w:tcMar>
            <w:vAlign w:val="center"/>
          </w:tcPr>
          <w:p w:rsidR="00231F5E" w:rsidRPr="00231F5E" w:rsidRDefault="00231F5E" w:rsidP="00CF5EE9">
            <w:pPr>
              <w:jc w:val="center"/>
              <w:rPr>
                <w:szCs w:val="24"/>
              </w:rPr>
            </w:pPr>
            <w:r w:rsidRPr="00231F5E">
              <w:rPr>
                <w:szCs w:val="24"/>
              </w:rPr>
              <w:t>100,00%</w:t>
            </w:r>
          </w:p>
        </w:tc>
      </w:tr>
      <w:tr w:rsidR="00231F5E" w:rsidRPr="00231F5E" w:rsidTr="00CF5EE9">
        <w:trPr>
          <w:trHeight w:val="454"/>
        </w:trPr>
        <w:tc>
          <w:tcPr>
            <w:tcW w:w="1034"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1</w:t>
            </w:r>
          </w:p>
        </w:tc>
        <w:tc>
          <w:tcPr>
            <w:tcW w:w="3751" w:type="dxa"/>
            <w:shd w:val="clear" w:color="auto" w:fill="auto"/>
            <w:tcMar>
              <w:left w:w="108" w:type="dxa"/>
            </w:tcMar>
            <w:vAlign w:val="center"/>
          </w:tcPr>
          <w:p w:rsidR="00231F5E" w:rsidRPr="00231F5E" w:rsidRDefault="00231F5E" w:rsidP="00CF5EE9">
            <w:pPr>
              <w:spacing w:before="80" w:after="80"/>
              <w:rPr>
                <w:szCs w:val="24"/>
              </w:rPr>
            </w:pPr>
            <w:r w:rsidRPr="00231F5E">
              <w:rPr>
                <w:szCs w:val="24"/>
              </w:rPr>
              <w:t>Trực tiếp sản xuất</w:t>
            </w:r>
          </w:p>
        </w:tc>
        <w:tc>
          <w:tcPr>
            <w:tcW w:w="2115" w:type="dxa"/>
            <w:shd w:val="clear" w:color="auto" w:fill="auto"/>
            <w:tcMar>
              <w:left w:w="108" w:type="dxa"/>
            </w:tcMar>
            <w:vAlign w:val="center"/>
          </w:tcPr>
          <w:p w:rsidR="00231F5E" w:rsidRPr="00231F5E" w:rsidRDefault="00231F5E" w:rsidP="00CF5EE9">
            <w:pPr>
              <w:jc w:val="center"/>
              <w:rPr>
                <w:szCs w:val="24"/>
              </w:rPr>
            </w:pPr>
            <w:r w:rsidRPr="00231F5E">
              <w:rPr>
                <w:szCs w:val="24"/>
              </w:rPr>
              <w:t>77</w:t>
            </w:r>
          </w:p>
        </w:tc>
        <w:tc>
          <w:tcPr>
            <w:tcW w:w="2116" w:type="dxa"/>
            <w:shd w:val="clear" w:color="auto" w:fill="auto"/>
            <w:tcMar>
              <w:left w:w="108" w:type="dxa"/>
            </w:tcMar>
            <w:vAlign w:val="center"/>
          </w:tcPr>
          <w:p w:rsidR="00231F5E" w:rsidRPr="00231F5E" w:rsidRDefault="00231F5E" w:rsidP="00CF5EE9">
            <w:pPr>
              <w:jc w:val="center"/>
              <w:rPr>
                <w:szCs w:val="24"/>
              </w:rPr>
            </w:pPr>
            <w:r w:rsidRPr="00231F5E">
              <w:rPr>
                <w:szCs w:val="24"/>
              </w:rPr>
              <w:t>47,53%</w:t>
            </w:r>
          </w:p>
        </w:tc>
      </w:tr>
      <w:tr w:rsidR="00231F5E" w:rsidRPr="00231F5E" w:rsidTr="00CF5EE9">
        <w:trPr>
          <w:trHeight w:val="454"/>
        </w:trPr>
        <w:tc>
          <w:tcPr>
            <w:tcW w:w="1034"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2</w:t>
            </w:r>
          </w:p>
        </w:tc>
        <w:tc>
          <w:tcPr>
            <w:tcW w:w="3751" w:type="dxa"/>
            <w:shd w:val="clear" w:color="auto" w:fill="auto"/>
            <w:tcMar>
              <w:left w:w="108" w:type="dxa"/>
            </w:tcMar>
            <w:vAlign w:val="center"/>
          </w:tcPr>
          <w:p w:rsidR="00231F5E" w:rsidRPr="00231F5E" w:rsidRDefault="00231F5E" w:rsidP="00CF5EE9">
            <w:pPr>
              <w:spacing w:before="80" w:after="80"/>
              <w:rPr>
                <w:szCs w:val="24"/>
              </w:rPr>
            </w:pPr>
            <w:r w:rsidRPr="00231F5E">
              <w:rPr>
                <w:szCs w:val="24"/>
              </w:rPr>
              <w:t>Không trực tiếp sản xuất</w:t>
            </w:r>
          </w:p>
        </w:tc>
        <w:tc>
          <w:tcPr>
            <w:tcW w:w="2115" w:type="dxa"/>
            <w:shd w:val="clear" w:color="auto" w:fill="auto"/>
            <w:tcMar>
              <w:left w:w="108" w:type="dxa"/>
            </w:tcMar>
            <w:vAlign w:val="center"/>
          </w:tcPr>
          <w:p w:rsidR="00231F5E" w:rsidRPr="00231F5E" w:rsidRDefault="00231F5E" w:rsidP="00CF5EE9">
            <w:pPr>
              <w:jc w:val="center"/>
              <w:rPr>
                <w:szCs w:val="24"/>
              </w:rPr>
            </w:pPr>
            <w:r w:rsidRPr="00231F5E">
              <w:rPr>
                <w:szCs w:val="24"/>
              </w:rPr>
              <w:t>85</w:t>
            </w:r>
          </w:p>
        </w:tc>
        <w:tc>
          <w:tcPr>
            <w:tcW w:w="2116" w:type="dxa"/>
            <w:shd w:val="clear" w:color="auto" w:fill="auto"/>
            <w:tcMar>
              <w:left w:w="108" w:type="dxa"/>
            </w:tcMar>
            <w:vAlign w:val="center"/>
          </w:tcPr>
          <w:p w:rsidR="00231F5E" w:rsidRPr="00231F5E" w:rsidRDefault="00231F5E" w:rsidP="00CF5EE9">
            <w:pPr>
              <w:jc w:val="center"/>
              <w:rPr>
                <w:szCs w:val="24"/>
              </w:rPr>
            </w:pPr>
            <w:r w:rsidRPr="00231F5E">
              <w:rPr>
                <w:szCs w:val="24"/>
              </w:rPr>
              <w:t>52,47%</w:t>
            </w:r>
          </w:p>
        </w:tc>
      </w:tr>
    </w:tbl>
    <w:p w:rsidR="00231F5E" w:rsidRPr="00231F5E" w:rsidRDefault="00231F5E" w:rsidP="00231F5E">
      <w:pPr>
        <w:jc w:val="right"/>
        <w:rPr>
          <w:i/>
          <w:szCs w:val="24"/>
          <w:lang w:val="en-AU"/>
        </w:rPr>
      </w:pPr>
      <w:r w:rsidRPr="00231F5E">
        <w:rPr>
          <w:i/>
          <w:szCs w:val="24"/>
          <w:lang w:val="en-AU"/>
        </w:rPr>
        <w:t xml:space="preserve">Nguồn: </w:t>
      </w:r>
      <w:r w:rsidRPr="00231F5E">
        <w:rPr>
          <w:i/>
          <w:szCs w:val="24"/>
        </w:rPr>
        <w:t>Công ty Cổ phần Cầu đường Đà Nẵng</w:t>
      </w:r>
    </w:p>
    <w:p w:rsidR="00231F5E" w:rsidRPr="00231F5E" w:rsidRDefault="00231F5E" w:rsidP="00231F5E">
      <w:pPr>
        <w:pStyle w:val="Heading3"/>
        <w:numPr>
          <w:ilvl w:val="1"/>
          <w:numId w:val="2"/>
        </w:numPr>
        <w:ind w:left="567" w:hanging="567"/>
        <w:rPr>
          <w:szCs w:val="24"/>
        </w:rPr>
      </w:pPr>
      <w:r w:rsidRPr="00231F5E">
        <w:rPr>
          <w:szCs w:val="24"/>
        </w:rPr>
        <w:t xml:space="preserve">Chế độ làm việc </w:t>
      </w:r>
    </w:p>
    <w:p w:rsidR="00231F5E" w:rsidRPr="00231F5E" w:rsidRDefault="00231F5E" w:rsidP="00231F5E">
      <w:pPr>
        <w:rPr>
          <w:szCs w:val="24"/>
        </w:rPr>
      </w:pPr>
      <w:r w:rsidRPr="00231F5E">
        <w:rPr>
          <w:szCs w:val="24"/>
        </w:rPr>
        <w:t>Công ty tập trung cải thiện điều kiện làm việc, chế độ, chính sách, tạo dựng văn hóa doanh nghiệp; Thực hiện luân chuyển cán bộ theo quy định và quy hoạch. Đến nay, Công ty đã có một đội ngũ cán bộ quản lý kinh doanh, đội ngũ lao động có kinh nghiệm, đầy tâm huyết, năng động, chủ động quản lý và điều hành.</w:t>
      </w:r>
    </w:p>
    <w:p w:rsidR="00231F5E" w:rsidRPr="00231F5E" w:rsidRDefault="00231F5E" w:rsidP="00231F5E">
      <w:pPr>
        <w:rPr>
          <w:szCs w:val="24"/>
        </w:rPr>
      </w:pPr>
      <w:r w:rsidRPr="00231F5E">
        <w:rPr>
          <w:szCs w:val="24"/>
        </w:rPr>
        <w:t>Đánh giá tiềm năng nhân lực Công ty ở mức độ khá và chính sách nhân sự của Công ty hiện nay là hữu</w:t>
      </w:r>
      <w:r w:rsidRPr="00231F5E">
        <w:rPr>
          <w:spacing w:val="-13"/>
          <w:szCs w:val="24"/>
        </w:rPr>
        <w:t xml:space="preserve"> </w:t>
      </w:r>
      <w:r w:rsidRPr="00231F5E">
        <w:rPr>
          <w:szCs w:val="24"/>
        </w:rPr>
        <w:t>hiệu.</w:t>
      </w:r>
    </w:p>
    <w:p w:rsidR="00231F5E" w:rsidRPr="00231F5E" w:rsidRDefault="00231F5E" w:rsidP="00231F5E">
      <w:pPr>
        <w:pStyle w:val="Heading3"/>
        <w:numPr>
          <w:ilvl w:val="1"/>
          <w:numId w:val="2"/>
        </w:numPr>
        <w:ind w:left="567" w:hanging="567"/>
        <w:rPr>
          <w:szCs w:val="24"/>
        </w:rPr>
      </w:pPr>
      <w:r w:rsidRPr="00231F5E">
        <w:rPr>
          <w:szCs w:val="24"/>
          <w:lang w:val="en-AU"/>
        </w:rPr>
        <w:t xml:space="preserve"> Chính sách đào tạo, lương thưởng, trợ cấp, phúc lợi </w:t>
      </w:r>
    </w:p>
    <w:p w:rsidR="00231F5E" w:rsidRPr="00231F5E" w:rsidRDefault="00231F5E" w:rsidP="00231F5E">
      <w:pPr>
        <w:rPr>
          <w:b/>
          <w:i/>
          <w:szCs w:val="24"/>
        </w:rPr>
      </w:pPr>
      <w:r w:rsidRPr="00231F5E">
        <w:rPr>
          <w:b/>
          <w:i/>
          <w:szCs w:val="24"/>
        </w:rPr>
        <w:t>Chế độ chính sách và khuyến khích người lao động</w:t>
      </w:r>
    </w:p>
    <w:p w:rsidR="00231F5E" w:rsidRPr="00231F5E" w:rsidRDefault="00231F5E" w:rsidP="00231F5E">
      <w:pPr>
        <w:rPr>
          <w:color w:val="000000" w:themeColor="text1"/>
          <w:szCs w:val="24"/>
        </w:rPr>
      </w:pPr>
      <w:r w:rsidRPr="00231F5E">
        <w:rPr>
          <w:color w:val="000000" w:themeColor="text1"/>
          <w:szCs w:val="24"/>
        </w:rPr>
        <w:t>Để khuyến khích người lao động làm việc một cách tự giác, hết mình, phát huy hết khả năng của mình, Công ty có chính sách khuyến khích và có chế độ ưu đãi đối với người lao động, cụ thể là:</w:t>
      </w:r>
    </w:p>
    <w:p w:rsidR="00231F5E" w:rsidRPr="00231F5E" w:rsidRDefault="00231F5E" w:rsidP="00231F5E">
      <w:pPr>
        <w:pStyle w:val="ListParagraph"/>
        <w:numPr>
          <w:ilvl w:val="0"/>
          <w:numId w:val="12"/>
        </w:numPr>
        <w:ind w:left="284" w:hanging="284"/>
        <w:rPr>
          <w:rFonts w:ascii="Times New Roman" w:hAnsi="Times New Roman" w:cs="Times New Roman"/>
          <w:color w:val="000000" w:themeColor="text1"/>
        </w:rPr>
      </w:pPr>
      <w:r w:rsidRPr="00231F5E">
        <w:rPr>
          <w:rFonts w:ascii="Times New Roman" w:hAnsi="Times New Roman" w:cs="Times New Roman"/>
          <w:color w:val="000000" w:themeColor="text1"/>
        </w:rPr>
        <w:t>Chăm lo, bảo vệ quyền lợi chính đáng, hợp pháp, đảm bảo công ăn việc làm, thu nhập và từng bước nâng cao đời sống văn hóa, tinh thần cho người lao động; thực hiện tốt các chế độ, chính sách đối với người lao động.</w:t>
      </w:r>
    </w:p>
    <w:p w:rsidR="00231F5E" w:rsidRPr="00231F5E" w:rsidRDefault="00231F5E" w:rsidP="00231F5E">
      <w:pPr>
        <w:pStyle w:val="ListParagraph"/>
        <w:numPr>
          <w:ilvl w:val="0"/>
          <w:numId w:val="12"/>
        </w:numPr>
        <w:ind w:left="284" w:hanging="284"/>
        <w:rPr>
          <w:rFonts w:ascii="Times New Roman" w:hAnsi="Times New Roman" w:cs="Times New Roman"/>
          <w:color w:val="000000" w:themeColor="text1"/>
        </w:rPr>
      </w:pPr>
      <w:r w:rsidRPr="00231F5E">
        <w:rPr>
          <w:rFonts w:ascii="Times New Roman" w:hAnsi="Times New Roman" w:cs="Times New Roman"/>
          <w:color w:val="000000" w:themeColor="text1"/>
        </w:rPr>
        <w:t>Đổi mới chế độ lương, thưởng; xây dựng chế độ lương, thưởng hợp lý, khoa học, bảo đảm công bằng trong phân phối và phù hợp với tốc độ tăng năng suất lao động, xứng đáng với công sức lao động mà người lao động bỏ ra.</w:t>
      </w:r>
    </w:p>
    <w:p w:rsidR="00231F5E" w:rsidRPr="00231F5E" w:rsidRDefault="00231F5E" w:rsidP="00231F5E">
      <w:pPr>
        <w:pStyle w:val="ListParagraph"/>
        <w:numPr>
          <w:ilvl w:val="0"/>
          <w:numId w:val="12"/>
        </w:numPr>
        <w:ind w:left="284" w:hanging="284"/>
        <w:rPr>
          <w:rFonts w:ascii="Times New Roman" w:hAnsi="Times New Roman" w:cs="Times New Roman"/>
          <w:color w:val="000000" w:themeColor="text1"/>
        </w:rPr>
      </w:pPr>
      <w:r w:rsidRPr="00231F5E">
        <w:rPr>
          <w:rFonts w:ascii="Times New Roman" w:hAnsi="Times New Roman" w:cs="Times New Roman"/>
          <w:color w:val="000000" w:themeColor="text1"/>
        </w:rPr>
        <w:t>Xem xét hình thức trả lương theo kết quả công việc, trên cơ sở xác định chính xác giá trị công việc, độ phức tạp của công việc, điều kiện đặc thù của công việc với các yếu tố thực tế.</w:t>
      </w:r>
    </w:p>
    <w:p w:rsidR="00231F5E" w:rsidRPr="00231F5E" w:rsidRDefault="00231F5E" w:rsidP="00231F5E">
      <w:pPr>
        <w:pStyle w:val="ListParagraph"/>
        <w:numPr>
          <w:ilvl w:val="0"/>
          <w:numId w:val="12"/>
        </w:numPr>
        <w:ind w:left="284" w:hanging="284"/>
        <w:rPr>
          <w:rFonts w:ascii="Times New Roman" w:hAnsi="Times New Roman" w:cs="Times New Roman"/>
          <w:color w:val="000000" w:themeColor="text1"/>
        </w:rPr>
      </w:pPr>
      <w:r w:rsidRPr="00231F5E">
        <w:rPr>
          <w:rFonts w:ascii="Times New Roman" w:hAnsi="Times New Roman" w:cs="Times New Roman"/>
          <w:color w:val="000000" w:themeColor="text1"/>
        </w:rPr>
        <w:lastRenderedPageBreak/>
        <w:t>Tạo điều kiện thuận lợi cho những cán bộ có năng lực được cống hiến và phát triển. Có chính sách đãi ngộ đối với người lao động có đóng góp đặc biệt vào hiệu quả sản xuất kinh doanh.</w:t>
      </w:r>
    </w:p>
    <w:p w:rsidR="00231F5E" w:rsidRPr="00231F5E" w:rsidRDefault="00231F5E" w:rsidP="00231F5E">
      <w:pPr>
        <w:rPr>
          <w:b/>
          <w:i/>
          <w:color w:val="000000" w:themeColor="text1"/>
          <w:szCs w:val="24"/>
        </w:rPr>
      </w:pPr>
      <w:r w:rsidRPr="00231F5E">
        <w:rPr>
          <w:b/>
          <w:i/>
          <w:color w:val="000000" w:themeColor="text1"/>
          <w:szCs w:val="24"/>
        </w:rPr>
        <w:t>Nâng cao hiệu quả công tác tuyển dụng và bổ nhiệm nhân sự:</w:t>
      </w:r>
    </w:p>
    <w:p w:rsidR="00231F5E" w:rsidRPr="00231F5E" w:rsidRDefault="00231F5E" w:rsidP="00231F5E">
      <w:pPr>
        <w:rPr>
          <w:color w:val="000000" w:themeColor="text1"/>
          <w:szCs w:val="24"/>
        </w:rPr>
      </w:pPr>
      <w:r w:rsidRPr="00231F5E">
        <w:rPr>
          <w:color w:val="000000" w:themeColor="text1"/>
          <w:szCs w:val="24"/>
        </w:rPr>
        <w:t>Công tác tuyển dụng và bổ nhiệm nhân sự là hoạt động quản lý nhân lực quan trọng. Trong quá trình tuyển dụng và bổ nhiệm nhân sự cần lựa chọn những cá nhân thích hợp, có đầy đủ trình độ chuyên môn và phẩm chất đạo đức. Công ty xem xét thực hiện các nội dung sau:</w:t>
      </w:r>
    </w:p>
    <w:p w:rsidR="00231F5E" w:rsidRPr="00231F5E" w:rsidRDefault="00231F5E" w:rsidP="00231F5E">
      <w:pPr>
        <w:pStyle w:val="ListParagraph"/>
        <w:numPr>
          <w:ilvl w:val="0"/>
          <w:numId w:val="12"/>
        </w:numPr>
        <w:ind w:left="284" w:hanging="284"/>
        <w:rPr>
          <w:rFonts w:ascii="Times New Roman" w:hAnsi="Times New Roman" w:cs="Times New Roman"/>
          <w:color w:val="000000" w:themeColor="text1"/>
        </w:rPr>
      </w:pPr>
      <w:r w:rsidRPr="00231F5E">
        <w:rPr>
          <w:rFonts w:ascii="Times New Roman" w:hAnsi="Times New Roman" w:cs="Times New Roman"/>
          <w:color w:val="000000" w:themeColor="text1"/>
        </w:rPr>
        <w:t>Thực hiện đúng quy trình tuyển dụng và bổ nhiệm nhân sự, đánh giá đúng trình độ, năng lực của ứng viên, lựa chọn những người có năng lực thực sự và phù hợp với công việc góp phần nâng cao hiệu quả quản lý và hiệu quả kinh doanh.</w:t>
      </w:r>
    </w:p>
    <w:p w:rsidR="00231F5E" w:rsidRPr="00231F5E" w:rsidRDefault="00231F5E" w:rsidP="00231F5E">
      <w:pPr>
        <w:pStyle w:val="ListParagraph"/>
        <w:numPr>
          <w:ilvl w:val="0"/>
          <w:numId w:val="12"/>
        </w:numPr>
        <w:ind w:left="284" w:hanging="284"/>
        <w:rPr>
          <w:rFonts w:ascii="Times New Roman" w:hAnsi="Times New Roman" w:cs="Times New Roman"/>
          <w:color w:val="000000" w:themeColor="text1"/>
        </w:rPr>
      </w:pPr>
      <w:r w:rsidRPr="00231F5E">
        <w:rPr>
          <w:rFonts w:ascii="Times New Roman" w:hAnsi="Times New Roman" w:cs="Times New Roman"/>
          <w:color w:val="000000" w:themeColor="text1"/>
        </w:rPr>
        <w:t>Cán bộ được bổ nhiệm vào các vị trí lãnh đạo, quản lý, ngoài khả năng chuyên môn, cần đánh giá tư chất lãnh đạo qua khả năng thu hút đám đông, có uy tín với đồng nghiệp, cá tính phù hợp như phải quyết đoán, dũng cảm, khách quan, có khả năng tiếp thu các vấn đề khó, phức tạp, sẵn sàng nhận nhiệm vụ, dám nhận trách nhiệm.</w:t>
      </w:r>
    </w:p>
    <w:p w:rsidR="00231F5E" w:rsidRPr="00231F5E" w:rsidRDefault="00231F5E" w:rsidP="00231F5E">
      <w:pPr>
        <w:pStyle w:val="ListParagraph"/>
        <w:numPr>
          <w:ilvl w:val="0"/>
          <w:numId w:val="12"/>
        </w:numPr>
        <w:ind w:left="284" w:hanging="284"/>
        <w:rPr>
          <w:rFonts w:ascii="Times New Roman" w:hAnsi="Times New Roman" w:cs="Times New Roman"/>
          <w:color w:val="000000" w:themeColor="text1"/>
        </w:rPr>
      </w:pPr>
      <w:r w:rsidRPr="00231F5E">
        <w:rPr>
          <w:rFonts w:ascii="Times New Roman" w:hAnsi="Times New Roman" w:cs="Times New Roman"/>
          <w:color w:val="000000" w:themeColor="text1"/>
        </w:rPr>
        <w:t>Thực hiện tốt công tác tuyển dụng và bổ nhiệm nhân sự, Công ty sẽ xây dựng được một đội ngũ cán bộ có trình độ chuyên môn cao, năng lực giỏi, thành thạo trong việc sử dụng trang thiết bị mới và ứng dụng công nghệ tiên tiến trong sản xuất kinh doanh; tạo điều kiện để làm tinh gọn bộ máy quản lý, giảm chi phí và nâng cao hiệu quả sản xuất kinh doanh.</w:t>
      </w:r>
    </w:p>
    <w:p w:rsidR="00231F5E" w:rsidRPr="00231F5E" w:rsidRDefault="00231F5E" w:rsidP="00231F5E">
      <w:pPr>
        <w:rPr>
          <w:b/>
          <w:i/>
          <w:color w:val="000000" w:themeColor="text1"/>
          <w:szCs w:val="24"/>
        </w:rPr>
      </w:pPr>
      <w:r w:rsidRPr="00231F5E">
        <w:rPr>
          <w:b/>
          <w:i/>
          <w:color w:val="000000" w:themeColor="text1"/>
          <w:szCs w:val="24"/>
        </w:rPr>
        <w:t>Công tác đào tạo, phát triển nguồn nhân lực:</w:t>
      </w:r>
    </w:p>
    <w:p w:rsidR="00231F5E" w:rsidRPr="00231F5E" w:rsidRDefault="00231F5E" w:rsidP="00231F5E">
      <w:pPr>
        <w:rPr>
          <w:color w:val="000000" w:themeColor="text1"/>
          <w:szCs w:val="24"/>
        </w:rPr>
      </w:pPr>
      <w:r w:rsidRPr="00231F5E">
        <w:rPr>
          <w:color w:val="000000" w:themeColor="text1"/>
          <w:szCs w:val="24"/>
        </w:rPr>
        <w:t>Để nắm bắt nhanh các cơ hội kinh doanh, đồng thời thích ứng và đối phó hiệu quả với những thách thức thường xuyên của thị trường. Công ty thực hiện công tác đào tạo, phát triển nguồn nhân lực như sau:</w:t>
      </w:r>
    </w:p>
    <w:p w:rsidR="00231F5E" w:rsidRPr="00231F5E" w:rsidRDefault="00231F5E" w:rsidP="00231F5E">
      <w:pPr>
        <w:pStyle w:val="ListParagraph"/>
        <w:numPr>
          <w:ilvl w:val="0"/>
          <w:numId w:val="13"/>
        </w:numPr>
        <w:ind w:left="284" w:hanging="284"/>
        <w:rPr>
          <w:rFonts w:ascii="Times New Roman" w:hAnsi="Times New Roman" w:cs="Times New Roman"/>
          <w:color w:val="000000" w:themeColor="text1"/>
        </w:rPr>
      </w:pPr>
      <w:r w:rsidRPr="00231F5E">
        <w:rPr>
          <w:rFonts w:ascii="Times New Roman" w:hAnsi="Times New Roman" w:cs="Times New Roman"/>
          <w:color w:val="000000" w:themeColor="text1"/>
        </w:rPr>
        <w:t>Thường xuyên tạo điều kiện cho cán bộ, nhân viên được nâng cao trình độ chuyên môn nghiệp vụ và kỹ năng tay nghề thông qua việc tham dự các khóa đào tạo, bồi dưỡng. Thực hiện tốt công tác đào tạo, đào tạo lại, đào tạo nâng cao để người lao động thực hiện tốt nhiệm vụ, công việc theo yêu cầu nhằm hoàn thành khối lượng, chất lượng công việc được giao cho Công ty.</w:t>
      </w:r>
    </w:p>
    <w:p w:rsidR="00231F5E" w:rsidRPr="00231F5E" w:rsidRDefault="00231F5E" w:rsidP="00231F5E">
      <w:pPr>
        <w:pStyle w:val="ListParagraph"/>
        <w:numPr>
          <w:ilvl w:val="0"/>
          <w:numId w:val="13"/>
        </w:numPr>
        <w:ind w:left="284" w:hanging="284"/>
        <w:rPr>
          <w:rFonts w:ascii="Times New Roman" w:hAnsi="Times New Roman" w:cs="Times New Roman"/>
          <w:color w:val="000000" w:themeColor="text1"/>
        </w:rPr>
      </w:pPr>
      <w:r w:rsidRPr="00231F5E">
        <w:rPr>
          <w:rFonts w:ascii="Times New Roman" w:hAnsi="Times New Roman" w:cs="Times New Roman"/>
          <w:color w:val="000000" w:themeColor="text1"/>
        </w:rPr>
        <w:t>Tiếp tục tuyển dụng và đào tạo đội ngũ cán bộ có kiến thức mới; có kế hoạch bổ sung thay thế và nâng cao chất lượng lao động trên cơ sở thực hiện tốt công tác đào tạo kết hợp với việc tuyển dụng mới lao động được đào tạo cơ bản. Đặc biệt chú trọng đến đội ngũ cán bộ trẻ, coi đó là việc đầu tư cho tương lai.</w:t>
      </w:r>
    </w:p>
    <w:p w:rsidR="00231F5E" w:rsidRPr="00231F5E" w:rsidRDefault="00231F5E" w:rsidP="00231F5E">
      <w:pPr>
        <w:pStyle w:val="ListParagraph"/>
        <w:numPr>
          <w:ilvl w:val="0"/>
          <w:numId w:val="13"/>
        </w:numPr>
        <w:ind w:left="284" w:hanging="284"/>
        <w:rPr>
          <w:rFonts w:ascii="Times New Roman" w:hAnsi="Times New Roman" w:cs="Times New Roman"/>
          <w:color w:val="000000" w:themeColor="text1"/>
        </w:rPr>
      </w:pPr>
      <w:r w:rsidRPr="00231F5E">
        <w:rPr>
          <w:rFonts w:ascii="Times New Roman" w:hAnsi="Times New Roman" w:cs="Times New Roman"/>
          <w:color w:val="000000" w:themeColor="text1"/>
        </w:rPr>
        <w:t>Công ty có biện pháp hỗ trợ nguồn nhân lực tại các chi nhánh trực thuộc và nâng cao chất lượng đào tạo lao động nhằm xây dựng một lực lượng lao động chuyên nghiệp.</w:t>
      </w:r>
    </w:p>
    <w:p w:rsidR="00231F5E" w:rsidRPr="00231F5E" w:rsidRDefault="00231F5E" w:rsidP="00231F5E">
      <w:pPr>
        <w:rPr>
          <w:b/>
          <w:i/>
          <w:color w:val="000000" w:themeColor="text1"/>
          <w:szCs w:val="24"/>
        </w:rPr>
      </w:pPr>
      <w:r w:rsidRPr="00231F5E">
        <w:rPr>
          <w:b/>
          <w:i/>
          <w:color w:val="000000" w:themeColor="text1"/>
          <w:szCs w:val="24"/>
        </w:rPr>
        <w:t>Thu hút và sử dụng nhân tài:</w:t>
      </w:r>
    </w:p>
    <w:p w:rsidR="00231F5E" w:rsidRPr="00231F5E" w:rsidRDefault="00231F5E" w:rsidP="00231F5E">
      <w:pPr>
        <w:rPr>
          <w:i/>
          <w:color w:val="000000" w:themeColor="text1"/>
          <w:szCs w:val="24"/>
        </w:rPr>
      </w:pPr>
      <w:r w:rsidRPr="00231F5E">
        <w:rPr>
          <w:i/>
          <w:color w:val="000000" w:themeColor="text1"/>
          <w:szCs w:val="24"/>
        </w:rPr>
        <w:t>Xây dựng cơ chế, chính sách thu hút nhân tài từ bên ngoài vào Công ty:</w:t>
      </w:r>
    </w:p>
    <w:p w:rsidR="00231F5E" w:rsidRPr="00231F5E" w:rsidRDefault="00231F5E" w:rsidP="00231F5E">
      <w:pPr>
        <w:pStyle w:val="ListParagraph"/>
        <w:numPr>
          <w:ilvl w:val="0"/>
          <w:numId w:val="14"/>
        </w:numPr>
        <w:ind w:left="284" w:hanging="284"/>
        <w:rPr>
          <w:rFonts w:ascii="Times New Roman" w:hAnsi="Times New Roman" w:cs="Times New Roman"/>
          <w:color w:val="000000" w:themeColor="text1"/>
        </w:rPr>
      </w:pPr>
      <w:r w:rsidRPr="00231F5E">
        <w:rPr>
          <w:rFonts w:ascii="Times New Roman" w:hAnsi="Times New Roman" w:cs="Times New Roman"/>
          <w:color w:val="000000" w:themeColor="text1"/>
        </w:rPr>
        <w:t>Xây dựng chính sách ưu đãi về tiền lương, tiền thưởng và các chính sách khuyến khích khác như bổ nhiệm, giao nhiệm vụ quan trọng, phương tiện đi lại... để thu hút chuyên gia trình độ cao và nhân tài.</w:t>
      </w:r>
    </w:p>
    <w:p w:rsidR="00231F5E" w:rsidRPr="00231F5E" w:rsidRDefault="00231F5E" w:rsidP="00231F5E">
      <w:pPr>
        <w:pStyle w:val="ListParagraph"/>
        <w:numPr>
          <w:ilvl w:val="0"/>
          <w:numId w:val="14"/>
        </w:numPr>
        <w:ind w:left="284" w:hanging="284"/>
        <w:rPr>
          <w:rFonts w:ascii="Times New Roman" w:hAnsi="Times New Roman" w:cs="Times New Roman"/>
          <w:color w:val="000000" w:themeColor="text1"/>
        </w:rPr>
      </w:pPr>
      <w:r w:rsidRPr="00231F5E">
        <w:rPr>
          <w:rFonts w:ascii="Times New Roman" w:hAnsi="Times New Roman" w:cs="Times New Roman"/>
          <w:color w:val="000000" w:themeColor="text1"/>
        </w:rPr>
        <w:lastRenderedPageBreak/>
        <w:t>Thực hiện chính sách ưu tiên tuyển dụng đối với các đối tượng là sinh viên tốt nghiệp đại học đạt loại xuất sắc, loại giỏi chuyên ngành đào tạo phù hợp với vị trí cần tuyển; người có bằng thạc sỹ tuổi đời dưới 30, chuyên gia trình độ cao có chuyên ngành đào tạo thuộc các chuyên ngành, lĩnh vực quản trị, kinh doanh quan trọng của Công ty.</w:t>
      </w:r>
    </w:p>
    <w:p w:rsidR="00231F5E" w:rsidRPr="00231F5E" w:rsidRDefault="00231F5E" w:rsidP="00231F5E">
      <w:pPr>
        <w:rPr>
          <w:i/>
          <w:color w:val="000000" w:themeColor="text1"/>
          <w:szCs w:val="24"/>
        </w:rPr>
      </w:pPr>
      <w:r w:rsidRPr="00231F5E">
        <w:rPr>
          <w:i/>
          <w:color w:val="000000" w:themeColor="text1"/>
          <w:szCs w:val="24"/>
        </w:rPr>
        <w:t>Thực hiện kế hoạch sử dụng nhân tài của Công ty:</w:t>
      </w:r>
    </w:p>
    <w:p w:rsidR="00231F5E" w:rsidRPr="00231F5E" w:rsidRDefault="00231F5E" w:rsidP="00231F5E">
      <w:pPr>
        <w:pStyle w:val="ListParagraph"/>
        <w:numPr>
          <w:ilvl w:val="0"/>
          <w:numId w:val="16"/>
        </w:numPr>
        <w:ind w:left="284" w:hanging="284"/>
        <w:rPr>
          <w:rFonts w:ascii="Times New Roman" w:hAnsi="Times New Roman" w:cs="Times New Roman"/>
          <w:color w:val="000000" w:themeColor="text1"/>
        </w:rPr>
      </w:pPr>
      <w:r w:rsidRPr="00231F5E">
        <w:rPr>
          <w:rFonts w:ascii="Times New Roman" w:hAnsi="Times New Roman" w:cs="Times New Roman"/>
          <w:color w:val="000000" w:themeColor="text1"/>
        </w:rPr>
        <w:t>Cụ thể hoá các cơ chế, chính sách của Đảng và Nhà nước về nhân tài, tạo điều kiện để nhân tài phát triển, cống hiến cho Công ty và tự khẳng định mình để được xã hội tôn vinh.</w:t>
      </w:r>
    </w:p>
    <w:p w:rsidR="00231F5E" w:rsidRPr="00231F5E" w:rsidRDefault="00231F5E" w:rsidP="00231F5E">
      <w:pPr>
        <w:pStyle w:val="ListParagraph"/>
        <w:numPr>
          <w:ilvl w:val="0"/>
          <w:numId w:val="16"/>
        </w:numPr>
        <w:ind w:left="284" w:hanging="284"/>
        <w:rPr>
          <w:rFonts w:ascii="Times New Roman" w:hAnsi="Times New Roman" w:cs="Times New Roman"/>
          <w:color w:val="000000" w:themeColor="text1"/>
        </w:rPr>
      </w:pPr>
      <w:r w:rsidRPr="00231F5E">
        <w:rPr>
          <w:rFonts w:ascii="Times New Roman" w:hAnsi="Times New Roman" w:cs="Times New Roman"/>
          <w:color w:val="000000" w:themeColor="text1"/>
        </w:rPr>
        <w:t>Thực hiện chính sách trọng dụng, đãi ngộ và tôn vinh nhân tài. Xây dựng chính sách đãi ngộ nhân tài như chế độ lương, điều kiện làm việc, khen thưởng, tôn vinh người có tài, người có công, bố trí sử dụng nhân tài; tạo môi trường làm việc và có chính sách khuyến khích những sáng kiến cải tiến có giá trị thực tiễn cao.</w:t>
      </w:r>
    </w:p>
    <w:p w:rsidR="00231F5E" w:rsidRPr="00231F5E" w:rsidRDefault="00231F5E" w:rsidP="00231F5E">
      <w:pPr>
        <w:rPr>
          <w:i/>
          <w:color w:val="000000" w:themeColor="text1"/>
          <w:szCs w:val="24"/>
        </w:rPr>
      </w:pPr>
      <w:r w:rsidRPr="00231F5E">
        <w:rPr>
          <w:i/>
          <w:color w:val="000000" w:themeColor="text1"/>
          <w:szCs w:val="24"/>
        </w:rPr>
        <w:t>Tiến hành đánh giá và có kế hoạch bố trí, sử dụng nhân tài một cách hợp lý. Cán bộ, nhân viên thuộc diện tài năng trẻ, nhân lực chất lượng cao được ưu tiên tạo điều kiện trong công tác, cụ thể như sau:</w:t>
      </w:r>
    </w:p>
    <w:p w:rsidR="00231F5E" w:rsidRPr="00231F5E" w:rsidRDefault="00231F5E" w:rsidP="00231F5E">
      <w:pPr>
        <w:pStyle w:val="ListParagraph"/>
        <w:numPr>
          <w:ilvl w:val="0"/>
          <w:numId w:val="15"/>
        </w:numPr>
        <w:ind w:left="284" w:hanging="284"/>
        <w:rPr>
          <w:rFonts w:ascii="Times New Roman" w:hAnsi="Times New Roman" w:cs="Times New Roman"/>
          <w:color w:val="000000" w:themeColor="text1"/>
        </w:rPr>
      </w:pPr>
      <w:r w:rsidRPr="00231F5E">
        <w:rPr>
          <w:rFonts w:ascii="Times New Roman" w:hAnsi="Times New Roman" w:cs="Times New Roman"/>
          <w:color w:val="000000" w:themeColor="text1"/>
        </w:rPr>
        <w:t>Được bố trí, phân công công việc phù hợp với năng lực, sở trường, trình độ chuyên môn, nghiệp vụ.</w:t>
      </w:r>
    </w:p>
    <w:p w:rsidR="00231F5E" w:rsidRPr="00231F5E" w:rsidRDefault="00231F5E" w:rsidP="00231F5E">
      <w:pPr>
        <w:pStyle w:val="ListParagraph"/>
        <w:numPr>
          <w:ilvl w:val="0"/>
          <w:numId w:val="15"/>
        </w:numPr>
        <w:ind w:left="284" w:hanging="284"/>
        <w:rPr>
          <w:rFonts w:ascii="Times New Roman" w:hAnsi="Times New Roman" w:cs="Times New Roman"/>
          <w:color w:val="000000" w:themeColor="text1"/>
        </w:rPr>
      </w:pPr>
      <w:r w:rsidRPr="00231F5E">
        <w:rPr>
          <w:rFonts w:ascii="Times New Roman" w:hAnsi="Times New Roman" w:cs="Times New Roman"/>
          <w:color w:val="000000" w:themeColor="text1"/>
        </w:rPr>
        <w:t>Được ưu tiên tạo điều kiện về phương tiện làm việc, nghiên cứu, học tập nâng cao trình độ.</w:t>
      </w:r>
    </w:p>
    <w:p w:rsidR="00231F5E" w:rsidRPr="00231F5E" w:rsidRDefault="00231F5E" w:rsidP="00231F5E">
      <w:pPr>
        <w:pStyle w:val="ListParagraph"/>
        <w:numPr>
          <w:ilvl w:val="0"/>
          <w:numId w:val="15"/>
        </w:numPr>
        <w:ind w:left="284" w:hanging="284"/>
        <w:rPr>
          <w:rFonts w:ascii="Times New Roman" w:hAnsi="Times New Roman" w:cs="Times New Roman"/>
          <w:color w:val="000000" w:themeColor="text1"/>
        </w:rPr>
      </w:pPr>
      <w:r w:rsidRPr="00231F5E">
        <w:rPr>
          <w:rFonts w:ascii="Times New Roman" w:hAnsi="Times New Roman" w:cs="Times New Roman"/>
          <w:color w:val="000000" w:themeColor="text1"/>
        </w:rPr>
        <w:t>Được ưu tiên xem xét trong việc bổ nhiệm, giới thiệu ứng cử vào các chức vụ lãnh đạo, quản lý của Công ty.</w:t>
      </w:r>
    </w:p>
    <w:p w:rsidR="00231F5E" w:rsidRPr="00231F5E" w:rsidRDefault="00231F5E" w:rsidP="00231F5E">
      <w:pPr>
        <w:widowControl/>
        <w:rPr>
          <w:b/>
          <w:i/>
          <w:szCs w:val="24"/>
        </w:rPr>
      </w:pPr>
      <w:r w:rsidRPr="00231F5E">
        <w:rPr>
          <w:b/>
          <w:i/>
          <w:szCs w:val="24"/>
        </w:rPr>
        <w:t xml:space="preserve">Chính sách lương, thưởng, trợ cấp, phúc lợi </w:t>
      </w:r>
    </w:p>
    <w:p w:rsidR="00231F5E" w:rsidRPr="00231F5E" w:rsidRDefault="00231F5E" w:rsidP="00231F5E">
      <w:pPr>
        <w:jc w:val="left"/>
        <w:rPr>
          <w:szCs w:val="24"/>
        </w:rPr>
      </w:pPr>
      <w:r w:rsidRPr="00231F5E">
        <w:rPr>
          <w:szCs w:val="24"/>
        </w:rPr>
        <w:t>Thu nhập bình quân của người lao động qua các năm (đồng/tháng/người)</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0"/>
        <w:gridCol w:w="3826"/>
        <w:gridCol w:w="4060"/>
      </w:tblGrid>
      <w:tr w:rsidR="00231F5E" w:rsidRPr="00231F5E" w:rsidTr="00CF5EE9">
        <w:trPr>
          <w:trHeight w:val="437"/>
        </w:trPr>
        <w:tc>
          <w:tcPr>
            <w:tcW w:w="1130" w:type="dxa"/>
            <w:shd w:val="clear" w:color="auto" w:fill="4472C4" w:themeFill="accent5"/>
            <w:tcMar>
              <w:left w:w="108" w:type="dxa"/>
            </w:tcMar>
            <w:vAlign w:val="center"/>
          </w:tcPr>
          <w:p w:rsidR="00231F5E" w:rsidRPr="00231F5E" w:rsidRDefault="00231F5E" w:rsidP="00CF5EE9">
            <w:pPr>
              <w:spacing w:before="80" w:after="80"/>
              <w:jc w:val="center"/>
              <w:rPr>
                <w:b/>
                <w:color w:val="FFFFFF" w:themeColor="background1"/>
                <w:szCs w:val="24"/>
              </w:rPr>
            </w:pPr>
            <w:r w:rsidRPr="00231F5E">
              <w:rPr>
                <w:b/>
                <w:color w:val="FFFFFF" w:themeColor="background1"/>
                <w:szCs w:val="24"/>
              </w:rPr>
              <w:t>STT</w:t>
            </w:r>
          </w:p>
        </w:tc>
        <w:tc>
          <w:tcPr>
            <w:tcW w:w="3826" w:type="dxa"/>
            <w:shd w:val="clear" w:color="auto" w:fill="4472C4" w:themeFill="accent5"/>
            <w:tcMar>
              <w:left w:w="108" w:type="dxa"/>
            </w:tcMar>
            <w:vAlign w:val="center"/>
          </w:tcPr>
          <w:p w:rsidR="00231F5E" w:rsidRPr="00231F5E" w:rsidRDefault="00231F5E" w:rsidP="00CF5EE9">
            <w:pPr>
              <w:spacing w:before="80" w:after="80"/>
              <w:jc w:val="center"/>
              <w:rPr>
                <w:b/>
                <w:color w:val="FFFFFF" w:themeColor="background1"/>
                <w:szCs w:val="24"/>
              </w:rPr>
            </w:pPr>
            <w:r w:rsidRPr="00231F5E">
              <w:rPr>
                <w:b/>
                <w:color w:val="FFFFFF" w:themeColor="background1"/>
                <w:szCs w:val="24"/>
              </w:rPr>
              <w:t>Năm</w:t>
            </w:r>
          </w:p>
        </w:tc>
        <w:tc>
          <w:tcPr>
            <w:tcW w:w="4060" w:type="dxa"/>
            <w:shd w:val="clear" w:color="auto" w:fill="4472C4" w:themeFill="accent5"/>
            <w:tcMar>
              <w:left w:w="108" w:type="dxa"/>
            </w:tcMar>
            <w:vAlign w:val="center"/>
          </w:tcPr>
          <w:p w:rsidR="00231F5E" w:rsidRPr="00231F5E" w:rsidRDefault="00231F5E" w:rsidP="00CF5EE9">
            <w:pPr>
              <w:spacing w:before="80" w:after="80"/>
              <w:jc w:val="center"/>
              <w:rPr>
                <w:b/>
                <w:color w:val="FFFFFF" w:themeColor="background1"/>
                <w:szCs w:val="24"/>
              </w:rPr>
            </w:pPr>
            <w:r w:rsidRPr="00231F5E">
              <w:rPr>
                <w:b/>
                <w:color w:val="FFFFFF" w:themeColor="background1"/>
                <w:szCs w:val="24"/>
              </w:rPr>
              <w:t>Mức lương bình quân</w:t>
            </w:r>
          </w:p>
        </w:tc>
      </w:tr>
      <w:tr w:rsidR="00231F5E" w:rsidRPr="00231F5E" w:rsidTr="00CF5EE9">
        <w:trPr>
          <w:trHeight w:val="420"/>
        </w:trPr>
        <w:tc>
          <w:tcPr>
            <w:tcW w:w="1130"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1</w:t>
            </w:r>
          </w:p>
        </w:tc>
        <w:tc>
          <w:tcPr>
            <w:tcW w:w="3826"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2015</w:t>
            </w:r>
          </w:p>
        </w:tc>
        <w:tc>
          <w:tcPr>
            <w:tcW w:w="4060"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5.000.000</w:t>
            </w:r>
          </w:p>
        </w:tc>
      </w:tr>
      <w:tr w:rsidR="00231F5E" w:rsidRPr="00231F5E" w:rsidTr="00CF5EE9">
        <w:trPr>
          <w:trHeight w:val="390"/>
        </w:trPr>
        <w:tc>
          <w:tcPr>
            <w:tcW w:w="1130"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2</w:t>
            </w:r>
          </w:p>
        </w:tc>
        <w:tc>
          <w:tcPr>
            <w:tcW w:w="3826"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2016</w:t>
            </w:r>
          </w:p>
        </w:tc>
        <w:tc>
          <w:tcPr>
            <w:tcW w:w="4060"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5.500.000</w:t>
            </w:r>
          </w:p>
        </w:tc>
      </w:tr>
      <w:tr w:rsidR="00231F5E" w:rsidRPr="00231F5E" w:rsidTr="00CF5EE9">
        <w:trPr>
          <w:trHeight w:val="375"/>
        </w:trPr>
        <w:tc>
          <w:tcPr>
            <w:tcW w:w="1130"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3</w:t>
            </w:r>
          </w:p>
        </w:tc>
        <w:tc>
          <w:tcPr>
            <w:tcW w:w="3826"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2017</w:t>
            </w:r>
          </w:p>
        </w:tc>
        <w:tc>
          <w:tcPr>
            <w:tcW w:w="4060"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6.000.000</w:t>
            </w:r>
          </w:p>
        </w:tc>
      </w:tr>
      <w:tr w:rsidR="00231F5E" w:rsidRPr="00231F5E" w:rsidTr="00CF5EE9">
        <w:trPr>
          <w:trHeight w:val="375"/>
        </w:trPr>
        <w:tc>
          <w:tcPr>
            <w:tcW w:w="1130"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4</w:t>
            </w:r>
          </w:p>
        </w:tc>
        <w:tc>
          <w:tcPr>
            <w:tcW w:w="3826"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2018</w:t>
            </w:r>
          </w:p>
        </w:tc>
        <w:tc>
          <w:tcPr>
            <w:tcW w:w="4060"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7.500.000</w:t>
            </w:r>
          </w:p>
        </w:tc>
      </w:tr>
      <w:tr w:rsidR="00231F5E" w:rsidRPr="00231F5E" w:rsidTr="00CF5EE9">
        <w:trPr>
          <w:trHeight w:val="405"/>
        </w:trPr>
        <w:tc>
          <w:tcPr>
            <w:tcW w:w="1130"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5</w:t>
            </w:r>
          </w:p>
        </w:tc>
        <w:tc>
          <w:tcPr>
            <w:tcW w:w="3826"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2019</w:t>
            </w:r>
          </w:p>
        </w:tc>
        <w:tc>
          <w:tcPr>
            <w:tcW w:w="4060"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7.500.000</w:t>
            </w:r>
          </w:p>
        </w:tc>
      </w:tr>
    </w:tbl>
    <w:p w:rsidR="00231F5E" w:rsidRPr="00231F5E" w:rsidRDefault="00231F5E" w:rsidP="00231F5E">
      <w:pPr>
        <w:pStyle w:val="ListParagraph"/>
        <w:spacing w:before="80" w:after="80"/>
        <w:ind w:left="360"/>
        <w:jc w:val="right"/>
        <w:rPr>
          <w:rFonts w:ascii="Times New Roman" w:hAnsi="Times New Roman" w:cs="Times New Roman"/>
          <w:i/>
          <w:lang w:val="en-AU"/>
        </w:rPr>
      </w:pPr>
      <w:r w:rsidRPr="00231F5E">
        <w:rPr>
          <w:rFonts w:ascii="Times New Roman" w:hAnsi="Times New Roman" w:cs="Times New Roman"/>
          <w:i/>
          <w:lang w:val="en-AU"/>
        </w:rPr>
        <w:t>Nguồn: Công ty Cổ phần Cầu đường Đà Nẵng</w:t>
      </w:r>
    </w:p>
    <w:p w:rsidR="00231F5E" w:rsidRPr="00231F5E" w:rsidRDefault="00231F5E" w:rsidP="00231F5E">
      <w:pPr>
        <w:pStyle w:val="Heading2"/>
        <w:numPr>
          <w:ilvl w:val="0"/>
          <w:numId w:val="2"/>
        </w:numPr>
        <w:spacing w:before="80" w:after="80"/>
        <w:rPr>
          <w:szCs w:val="24"/>
        </w:rPr>
      </w:pPr>
      <w:bookmarkStart w:id="45" w:name="_Toc530219962"/>
      <w:bookmarkStart w:id="46" w:name="_Toc34755175"/>
      <w:bookmarkEnd w:id="45"/>
      <w:r w:rsidRPr="00231F5E">
        <w:rPr>
          <w:szCs w:val="24"/>
        </w:rPr>
        <w:t>Chính sách cổ tức</w:t>
      </w:r>
      <w:bookmarkEnd w:id="46"/>
    </w:p>
    <w:p w:rsidR="00231F5E" w:rsidRPr="00231F5E" w:rsidRDefault="00231F5E" w:rsidP="00231F5E">
      <w:pPr>
        <w:widowControl/>
        <w:rPr>
          <w:rFonts w:eastAsia="Times New Roman"/>
          <w:szCs w:val="24"/>
          <w:lang w:val="vi-VN" w:eastAsia="vi-VN"/>
        </w:rPr>
      </w:pPr>
      <w:r w:rsidRPr="00231F5E">
        <w:rPr>
          <w:rFonts w:eastAsia="Times New Roman"/>
          <w:szCs w:val="24"/>
          <w:lang w:val="vi-VN" w:eastAsia="vi-VN"/>
        </w:rPr>
        <w:t>Kết thúc niên độ tài chính, Hội đồng quản trị xây dựng phương án phân phối lợi nhuận và trích lập các quỹ để trình Đại hội đồng cổ đông. Phương án này được xây dựng trên cơ sở lợi nhuận sau thuế mà Công ty thu được từ hoạt động kinh doanh trong năm tài chính vừa qua sau khi đã thực hiện nghĩa vụ nộp thuế và tài chính khác theo quy định của pháp luật hiện hành. Bên cạnh đó, Công ty cũng xét tới kế hoạch và định hướng kinh doanh, chiến lược đầu tư mở rộng hoạt động kinh doanh trong năm tới để đưa ra mức cổ tức dự kiến hợp lý.</w:t>
      </w:r>
    </w:p>
    <w:p w:rsidR="00231F5E" w:rsidRPr="00231F5E" w:rsidRDefault="00231F5E" w:rsidP="00231F5E">
      <w:pPr>
        <w:widowControl/>
        <w:rPr>
          <w:rFonts w:eastAsia="Times New Roman"/>
          <w:szCs w:val="24"/>
          <w:lang w:val="vi-VN" w:eastAsia="vi-VN"/>
        </w:rPr>
      </w:pPr>
      <w:r w:rsidRPr="00231F5E">
        <w:rPr>
          <w:rFonts w:eastAsia="Times New Roman"/>
          <w:szCs w:val="24"/>
          <w:lang w:val="vi-VN" w:eastAsia="vi-VN"/>
        </w:rPr>
        <w:lastRenderedPageBreak/>
        <w:t>Công ty đi vào hoạt động theo loại hình công ty cổ phần từ ngày 02/01/2020, trước đó công ty hoạt động theo loại hình công ty TNHH MTV. Vì vậy, những năm trước đây công ty không thực hiện chi trả cổ tức.</w:t>
      </w:r>
    </w:p>
    <w:p w:rsidR="00231F5E" w:rsidRPr="00231F5E" w:rsidRDefault="00231F5E" w:rsidP="00231F5E">
      <w:pPr>
        <w:widowControl/>
        <w:rPr>
          <w:rFonts w:eastAsia="Times New Roman"/>
          <w:szCs w:val="24"/>
          <w:lang w:val="vi-VN" w:eastAsia="vi-VN"/>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A0" w:firstRow="1" w:lastRow="0" w:firstColumn="1" w:lastColumn="0" w:noHBand="1" w:noVBand="1"/>
      </w:tblPr>
      <w:tblGrid>
        <w:gridCol w:w="5096"/>
        <w:gridCol w:w="3920"/>
      </w:tblGrid>
      <w:tr w:rsidR="00231F5E" w:rsidRPr="00231F5E" w:rsidTr="00CF5EE9">
        <w:trPr>
          <w:trHeight w:val="397"/>
        </w:trPr>
        <w:tc>
          <w:tcPr>
            <w:tcW w:w="5096" w:type="dxa"/>
            <w:shd w:val="clear" w:color="auto" w:fill="4472C4" w:themeFill="accent5"/>
            <w:tcMar>
              <w:left w:w="108" w:type="dxa"/>
            </w:tcMar>
            <w:vAlign w:val="center"/>
          </w:tcPr>
          <w:p w:rsidR="00231F5E" w:rsidRPr="00231F5E" w:rsidRDefault="00231F5E" w:rsidP="00CF5EE9">
            <w:pPr>
              <w:tabs>
                <w:tab w:val="right" w:leader="dot" w:pos="8640"/>
              </w:tabs>
              <w:spacing w:before="0" w:after="0" w:line="240" w:lineRule="auto"/>
              <w:jc w:val="center"/>
              <w:rPr>
                <w:rFonts w:eastAsia="Times New Roman"/>
                <w:b/>
                <w:bCs/>
                <w:color w:val="FFFFFF" w:themeColor="background1"/>
                <w:szCs w:val="24"/>
                <w:lang w:val="nl-NL"/>
              </w:rPr>
            </w:pPr>
            <w:r w:rsidRPr="00231F5E">
              <w:rPr>
                <w:rFonts w:eastAsia="Times New Roman"/>
                <w:b/>
                <w:bCs/>
                <w:color w:val="FFFFFF" w:themeColor="background1"/>
                <w:szCs w:val="24"/>
                <w:lang w:val="nl-NL"/>
              </w:rPr>
              <w:t>Năm</w:t>
            </w:r>
          </w:p>
        </w:tc>
        <w:tc>
          <w:tcPr>
            <w:tcW w:w="3920" w:type="dxa"/>
            <w:shd w:val="clear" w:color="auto" w:fill="4472C4" w:themeFill="accent5"/>
            <w:tcMar>
              <w:left w:w="108" w:type="dxa"/>
            </w:tcMar>
            <w:vAlign w:val="center"/>
          </w:tcPr>
          <w:p w:rsidR="00231F5E" w:rsidRPr="00231F5E" w:rsidRDefault="00231F5E" w:rsidP="00CF5EE9">
            <w:pPr>
              <w:tabs>
                <w:tab w:val="right" w:leader="dot" w:pos="8640"/>
              </w:tabs>
              <w:spacing w:before="0" w:after="0" w:line="240" w:lineRule="auto"/>
              <w:jc w:val="center"/>
              <w:rPr>
                <w:rFonts w:eastAsia="Times New Roman"/>
                <w:b/>
                <w:bCs/>
                <w:color w:val="FFFFFF" w:themeColor="background1"/>
                <w:szCs w:val="24"/>
                <w:lang w:val="nl-NL"/>
              </w:rPr>
            </w:pPr>
            <w:r w:rsidRPr="00231F5E">
              <w:rPr>
                <w:rFonts w:eastAsia="Times New Roman"/>
                <w:b/>
                <w:bCs/>
                <w:color w:val="FFFFFF" w:themeColor="background1"/>
                <w:szCs w:val="24"/>
                <w:lang w:val="nl-NL"/>
              </w:rPr>
              <w:t>Tỷ lệ cổ tức</w:t>
            </w:r>
          </w:p>
        </w:tc>
      </w:tr>
      <w:tr w:rsidR="00231F5E" w:rsidRPr="00231F5E" w:rsidTr="00CF5EE9">
        <w:trPr>
          <w:trHeight w:val="420"/>
        </w:trPr>
        <w:tc>
          <w:tcPr>
            <w:tcW w:w="5096" w:type="dxa"/>
            <w:shd w:val="clear" w:color="auto" w:fill="auto"/>
            <w:tcMar>
              <w:left w:w="108" w:type="dxa"/>
            </w:tcMar>
            <w:vAlign w:val="center"/>
          </w:tcPr>
          <w:p w:rsidR="00231F5E" w:rsidRPr="00231F5E" w:rsidRDefault="00231F5E" w:rsidP="00CF5EE9">
            <w:pPr>
              <w:tabs>
                <w:tab w:val="right" w:leader="dot" w:pos="8640"/>
              </w:tabs>
              <w:spacing w:before="0" w:after="0" w:line="240" w:lineRule="auto"/>
              <w:jc w:val="center"/>
              <w:rPr>
                <w:rFonts w:eastAsia="Times New Roman"/>
                <w:bCs/>
                <w:szCs w:val="24"/>
                <w:lang w:val="nl-NL"/>
              </w:rPr>
            </w:pPr>
            <w:r w:rsidRPr="00231F5E">
              <w:rPr>
                <w:rFonts w:eastAsia="Times New Roman"/>
                <w:bCs/>
                <w:szCs w:val="24"/>
                <w:lang w:val="nl-NL"/>
              </w:rPr>
              <w:t>2020</w:t>
            </w:r>
          </w:p>
        </w:tc>
        <w:tc>
          <w:tcPr>
            <w:tcW w:w="3920" w:type="dxa"/>
            <w:shd w:val="clear" w:color="auto" w:fill="auto"/>
            <w:tcMar>
              <w:left w:w="108" w:type="dxa"/>
            </w:tcMar>
            <w:vAlign w:val="center"/>
          </w:tcPr>
          <w:p w:rsidR="00231F5E" w:rsidRPr="00231F5E" w:rsidRDefault="00231F5E" w:rsidP="00CF5EE9">
            <w:pPr>
              <w:tabs>
                <w:tab w:val="right" w:leader="dot" w:pos="8640"/>
              </w:tabs>
              <w:spacing w:before="0" w:after="0" w:line="240" w:lineRule="auto"/>
              <w:jc w:val="right"/>
              <w:rPr>
                <w:rFonts w:eastAsia="Times New Roman"/>
                <w:szCs w:val="24"/>
                <w:lang w:val="nl-NL"/>
              </w:rPr>
            </w:pPr>
            <w:r w:rsidRPr="00231F5E">
              <w:rPr>
                <w:rFonts w:eastAsia="Times New Roman"/>
                <w:szCs w:val="24"/>
                <w:lang w:val="nl-NL"/>
              </w:rPr>
              <w:t>5,99%</w:t>
            </w:r>
          </w:p>
        </w:tc>
      </w:tr>
    </w:tbl>
    <w:p w:rsidR="00231F5E" w:rsidRPr="00231F5E" w:rsidRDefault="00231F5E" w:rsidP="00231F5E">
      <w:pPr>
        <w:jc w:val="right"/>
        <w:rPr>
          <w:i/>
          <w:szCs w:val="24"/>
          <w:lang w:val="en-AU"/>
        </w:rPr>
      </w:pPr>
      <w:r w:rsidRPr="00231F5E">
        <w:rPr>
          <w:i/>
          <w:szCs w:val="24"/>
        </w:rPr>
        <w:t>Nguồn: Nghị quyết ĐHĐCĐ lần thứ nhất ngày 18/12/2019</w:t>
      </w:r>
    </w:p>
    <w:p w:rsidR="00231F5E" w:rsidRPr="00231F5E" w:rsidRDefault="00231F5E" w:rsidP="00231F5E">
      <w:pPr>
        <w:widowControl/>
        <w:rPr>
          <w:i/>
          <w:szCs w:val="24"/>
        </w:rPr>
      </w:pPr>
      <w:r w:rsidRPr="00231F5E">
        <w:rPr>
          <w:i/>
          <w:szCs w:val="24"/>
          <w:lang w:val="en-AU"/>
        </w:rPr>
        <w:t xml:space="preserve">(*) </w:t>
      </w:r>
      <w:r w:rsidRPr="00231F5E">
        <w:rPr>
          <w:rFonts w:eastAsia="Times New Roman"/>
          <w:i/>
          <w:szCs w:val="24"/>
          <w:lang w:val="en-AU" w:eastAsia="vi-VN"/>
        </w:rPr>
        <w:t xml:space="preserve">Công ty sẽ thực hiện việc chi trả cổ tức </w:t>
      </w:r>
      <w:r w:rsidRPr="00231F5E">
        <w:rPr>
          <w:rFonts w:eastAsia="Times New Roman"/>
          <w:i/>
          <w:szCs w:val="24"/>
          <w:lang w:val="vi-VN" w:eastAsia="vi-VN"/>
        </w:rPr>
        <w:t>vào năm 2020</w:t>
      </w:r>
    </w:p>
    <w:p w:rsidR="00231F5E" w:rsidRPr="00231F5E" w:rsidRDefault="00231F5E" w:rsidP="00231F5E">
      <w:pPr>
        <w:pStyle w:val="Heading2"/>
        <w:numPr>
          <w:ilvl w:val="0"/>
          <w:numId w:val="2"/>
        </w:numPr>
        <w:rPr>
          <w:szCs w:val="24"/>
        </w:rPr>
      </w:pPr>
      <w:bookmarkStart w:id="47" w:name="_Toc530219963"/>
      <w:bookmarkStart w:id="48" w:name="_Toc34755176"/>
      <w:bookmarkEnd w:id="47"/>
      <w:r w:rsidRPr="00231F5E">
        <w:rPr>
          <w:szCs w:val="24"/>
        </w:rPr>
        <w:t>Tình hình tài chính</w:t>
      </w:r>
      <w:bookmarkEnd w:id="48"/>
    </w:p>
    <w:p w:rsidR="00231F5E" w:rsidRPr="00231F5E" w:rsidRDefault="00231F5E" w:rsidP="00231F5E">
      <w:pPr>
        <w:pStyle w:val="Heading3"/>
        <w:numPr>
          <w:ilvl w:val="1"/>
          <w:numId w:val="2"/>
        </w:numPr>
        <w:ind w:left="567" w:hanging="567"/>
        <w:rPr>
          <w:szCs w:val="24"/>
        </w:rPr>
      </w:pPr>
      <w:bookmarkStart w:id="49" w:name="_Toc526954159"/>
      <w:bookmarkStart w:id="50" w:name="_Toc454630570"/>
      <w:bookmarkStart w:id="51" w:name="_Toc454630456"/>
      <w:r w:rsidRPr="00231F5E">
        <w:rPr>
          <w:szCs w:val="24"/>
        </w:rPr>
        <w:t>Trích khấu hao TSCĐ</w:t>
      </w:r>
      <w:bookmarkEnd w:id="49"/>
      <w:bookmarkEnd w:id="50"/>
      <w:bookmarkEnd w:id="51"/>
      <w:r w:rsidRPr="00231F5E">
        <w:rPr>
          <w:szCs w:val="24"/>
        </w:rPr>
        <w:t xml:space="preserve"> </w:t>
      </w:r>
    </w:p>
    <w:p w:rsidR="00231F5E" w:rsidRPr="00231F5E" w:rsidRDefault="00231F5E" w:rsidP="00231F5E">
      <w:pPr>
        <w:widowControl/>
        <w:jc w:val="left"/>
        <w:rPr>
          <w:rFonts w:eastAsia="Times New Roman"/>
          <w:color w:val="00000A"/>
          <w:szCs w:val="24"/>
          <w:lang w:val="vi-VN" w:eastAsia="en-AU"/>
        </w:rPr>
      </w:pPr>
      <w:r w:rsidRPr="00231F5E">
        <w:rPr>
          <w:rFonts w:eastAsia="Times New Roman"/>
          <w:szCs w:val="24"/>
          <w:lang w:val="vi-VN" w:eastAsia="vi-VN"/>
        </w:rPr>
        <w:t>Tài sản cố định hữu hình, tài sản cố định vô hình được ghi nhận theo giá gốc. Trong quá trình sử dụng, tài sản cố dịnh hữu hình, tài sàn cổ định vô hình dược ghi nhận theo nguyên giá, hao mòn luỹ kế và giá trị còn lại.</w:t>
      </w:r>
    </w:p>
    <w:p w:rsidR="00231F5E" w:rsidRPr="00231F5E" w:rsidRDefault="00231F5E" w:rsidP="00231F5E">
      <w:pPr>
        <w:widowControl/>
        <w:jc w:val="left"/>
        <w:rPr>
          <w:rFonts w:eastAsia="Times New Roman"/>
          <w:color w:val="00000A"/>
          <w:szCs w:val="24"/>
          <w:lang w:val="vi-VN" w:eastAsia="en-AU"/>
        </w:rPr>
      </w:pPr>
      <w:r w:rsidRPr="00231F5E">
        <w:rPr>
          <w:rFonts w:eastAsia="Times New Roman"/>
          <w:szCs w:val="24"/>
          <w:lang w:val="vi-VN" w:eastAsia="vi-VN"/>
        </w:rPr>
        <w:t>Khấu hao dược trích theo phương pháp dường thẳng, với thời gian khấu hao được ước tính như sau:</w:t>
      </w:r>
    </w:p>
    <w:p w:rsidR="00231F5E" w:rsidRPr="00231F5E" w:rsidRDefault="00231F5E" w:rsidP="00231F5E">
      <w:pPr>
        <w:widowControl/>
        <w:numPr>
          <w:ilvl w:val="0"/>
          <w:numId w:val="18"/>
        </w:numPr>
        <w:jc w:val="left"/>
        <w:rPr>
          <w:rFonts w:eastAsia="Times New Roman"/>
          <w:szCs w:val="24"/>
          <w:lang w:val="vi-VN" w:eastAsia="vi-VN"/>
        </w:rPr>
      </w:pPr>
      <w:r w:rsidRPr="00231F5E">
        <w:rPr>
          <w:rFonts w:eastAsia="Times New Roman"/>
          <w:szCs w:val="24"/>
          <w:lang w:val="vi-VN" w:eastAsia="vi-VN"/>
        </w:rPr>
        <w:t>Máy móc, thiết bị</w:t>
      </w:r>
      <w:r w:rsidRPr="00231F5E">
        <w:rPr>
          <w:rFonts w:eastAsia="Times New Roman"/>
          <w:szCs w:val="24"/>
          <w:lang w:val="vi-VN" w:eastAsia="vi-VN"/>
        </w:rPr>
        <w:tab/>
      </w:r>
      <w:r w:rsidRPr="00231F5E">
        <w:rPr>
          <w:rFonts w:eastAsia="Times New Roman"/>
          <w:szCs w:val="24"/>
          <w:lang w:val="vi-VN" w:eastAsia="vi-VN"/>
        </w:rPr>
        <w:tab/>
      </w:r>
      <w:r w:rsidRPr="00231F5E">
        <w:rPr>
          <w:rFonts w:eastAsia="Times New Roman"/>
          <w:szCs w:val="24"/>
          <w:lang w:val="vi-VN" w:eastAsia="vi-VN"/>
        </w:rPr>
        <w:tab/>
      </w:r>
      <w:r w:rsidRPr="00231F5E">
        <w:rPr>
          <w:rFonts w:eastAsia="Times New Roman"/>
          <w:szCs w:val="24"/>
          <w:lang w:val="vi-VN" w:eastAsia="vi-VN"/>
        </w:rPr>
        <w:tab/>
      </w:r>
      <w:r w:rsidRPr="00231F5E">
        <w:rPr>
          <w:rFonts w:eastAsia="Times New Roman"/>
          <w:szCs w:val="24"/>
          <w:lang w:eastAsia="vi-VN"/>
        </w:rPr>
        <w:t>10 năm</w:t>
      </w:r>
    </w:p>
    <w:p w:rsidR="00231F5E" w:rsidRPr="00231F5E" w:rsidRDefault="00231F5E" w:rsidP="00231F5E">
      <w:pPr>
        <w:widowControl/>
        <w:numPr>
          <w:ilvl w:val="0"/>
          <w:numId w:val="18"/>
        </w:numPr>
        <w:jc w:val="left"/>
        <w:rPr>
          <w:rFonts w:eastAsia="Times New Roman"/>
          <w:szCs w:val="24"/>
          <w:lang w:val="vi-VN" w:eastAsia="vi-VN"/>
        </w:rPr>
      </w:pPr>
      <w:r w:rsidRPr="00231F5E">
        <w:rPr>
          <w:rFonts w:eastAsia="Times New Roman"/>
          <w:szCs w:val="24"/>
          <w:lang w:val="vi-VN" w:eastAsia="vi-VN"/>
        </w:rPr>
        <w:t>Phương tiện vận tải</w:t>
      </w:r>
      <w:r w:rsidRPr="00231F5E">
        <w:rPr>
          <w:rFonts w:eastAsia="Times New Roman"/>
          <w:szCs w:val="24"/>
          <w:lang w:val="vi-VN" w:eastAsia="vi-VN"/>
        </w:rPr>
        <w:tab/>
      </w:r>
      <w:r w:rsidRPr="00231F5E">
        <w:rPr>
          <w:rFonts w:eastAsia="Times New Roman"/>
          <w:szCs w:val="24"/>
          <w:lang w:val="vi-VN" w:eastAsia="vi-VN"/>
        </w:rPr>
        <w:tab/>
      </w:r>
      <w:r w:rsidRPr="00231F5E">
        <w:rPr>
          <w:rFonts w:eastAsia="Times New Roman"/>
          <w:szCs w:val="24"/>
          <w:lang w:eastAsia="vi-VN"/>
        </w:rPr>
        <w:t xml:space="preserve">                        </w:t>
      </w:r>
      <w:r w:rsidRPr="00231F5E">
        <w:rPr>
          <w:rFonts w:eastAsia="Times New Roman"/>
          <w:szCs w:val="24"/>
          <w:lang w:val="vi-VN" w:eastAsia="vi-VN"/>
        </w:rPr>
        <w:t>15 năm</w:t>
      </w:r>
    </w:p>
    <w:p w:rsidR="00231F5E" w:rsidRPr="00231F5E" w:rsidRDefault="00231F5E" w:rsidP="00231F5E">
      <w:pPr>
        <w:widowControl/>
        <w:numPr>
          <w:ilvl w:val="0"/>
          <w:numId w:val="18"/>
        </w:numPr>
        <w:jc w:val="left"/>
        <w:rPr>
          <w:rFonts w:eastAsia="Times New Roman"/>
          <w:szCs w:val="24"/>
          <w:lang w:val="vi-VN" w:eastAsia="vi-VN"/>
        </w:rPr>
      </w:pPr>
      <w:r w:rsidRPr="00231F5E">
        <w:rPr>
          <w:rFonts w:eastAsia="Times New Roman"/>
          <w:szCs w:val="24"/>
          <w:lang w:val="vi-VN" w:eastAsia="vi-VN"/>
        </w:rPr>
        <w:t>Thiết bị, dụng cụ quản lý</w:t>
      </w:r>
      <w:r w:rsidRPr="00231F5E">
        <w:rPr>
          <w:rFonts w:eastAsia="Times New Roman"/>
          <w:szCs w:val="24"/>
          <w:lang w:val="vi-VN" w:eastAsia="vi-VN"/>
        </w:rPr>
        <w:tab/>
      </w:r>
      <w:r w:rsidRPr="00231F5E">
        <w:rPr>
          <w:rFonts w:eastAsia="Times New Roman"/>
          <w:szCs w:val="24"/>
          <w:lang w:val="vi-VN" w:eastAsia="vi-VN"/>
        </w:rPr>
        <w:tab/>
      </w:r>
      <w:r w:rsidRPr="00231F5E">
        <w:rPr>
          <w:rFonts w:eastAsia="Times New Roman"/>
          <w:szCs w:val="24"/>
          <w:lang w:val="vi-VN" w:eastAsia="vi-VN"/>
        </w:rPr>
        <w:tab/>
        <w:t>5 – 8 năm</w:t>
      </w:r>
    </w:p>
    <w:p w:rsidR="00231F5E" w:rsidRPr="00231F5E" w:rsidRDefault="00231F5E" w:rsidP="00231F5E">
      <w:pPr>
        <w:widowControl/>
        <w:numPr>
          <w:ilvl w:val="0"/>
          <w:numId w:val="18"/>
        </w:numPr>
        <w:jc w:val="left"/>
        <w:rPr>
          <w:rFonts w:eastAsia="Times New Roman"/>
          <w:szCs w:val="24"/>
          <w:lang w:val="vi-VN" w:eastAsia="vi-VN"/>
        </w:rPr>
      </w:pPr>
      <w:r w:rsidRPr="00231F5E">
        <w:rPr>
          <w:rFonts w:eastAsia="Times New Roman"/>
          <w:szCs w:val="24"/>
          <w:lang w:eastAsia="vi-VN"/>
        </w:rPr>
        <w:t>Nhà cửa vật kiến trúc</w:t>
      </w:r>
      <w:r w:rsidRPr="00231F5E">
        <w:rPr>
          <w:rFonts w:eastAsia="Times New Roman"/>
          <w:szCs w:val="24"/>
          <w:lang w:val="vi-VN" w:eastAsia="vi-VN"/>
        </w:rPr>
        <w:tab/>
      </w:r>
      <w:r w:rsidRPr="00231F5E">
        <w:rPr>
          <w:rFonts w:eastAsia="Times New Roman"/>
          <w:szCs w:val="24"/>
          <w:lang w:val="vi-VN" w:eastAsia="vi-VN"/>
        </w:rPr>
        <w:tab/>
      </w:r>
      <w:r w:rsidRPr="00231F5E">
        <w:rPr>
          <w:rFonts w:eastAsia="Times New Roman"/>
          <w:szCs w:val="24"/>
          <w:lang w:val="vi-VN" w:eastAsia="vi-VN"/>
        </w:rPr>
        <w:tab/>
      </w:r>
      <w:r w:rsidRPr="00231F5E">
        <w:rPr>
          <w:rFonts w:eastAsia="Times New Roman"/>
          <w:szCs w:val="24"/>
          <w:lang w:val="vi-VN" w:eastAsia="vi-VN"/>
        </w:rPr>
        <w:tab/>
      </w:r>
      <w:r w:rsidRPr="00231F5E">
        <w:rPr>
          <w:rFonts w:eastAsia="Times New Roman"/>
          <w:szCs w:val="24"/>
          <w:lang w:eastAsia="vi-VN"/>
        </w:rPr>
        <w:t xml:space="preserve">25 </w:t>
      </w:r>
      <w:r w:rsidRPr="00231F5E">
        <w:rPr>
          <w:rFonts w:eastAsia="Times New Roman"/>
          <w:szCs w:val="24"/>
          <w:lang w:val="vi-VN" w:eastAsia="vi-VN"/>
        </w:rPr>
        <w:t>năm</w:t>
      </w:r>
    </w:p>
    <w:p w:rsidR="00231F5E" w:rsidRPr="00231F5E" w:rsidRDefault="00231F5E" w:rsidP="00231F5E">
      <w:pPr>
        <w:widowControl/>
        <w:numPr>
          <w:ilvl w:val="0"/>
          <w:numId w:val="18"/>
        </w:numPr>
        <w:jc w:val="left"/>
        <w:rPr>
          <w:rFonts w:eastAsia="Times New Roman"/>
          <w:szCs w:val="24"/>
          <w:lang w:val="vi-VN" w:eastAsia="vi-VN"/>
        </w:rPr>
      </w:pPr>
      <w:r w:rsidRPr="00231F5E">
        <w:rPr>
          <w:rFonts w:eastAsia="Times New Roman"/>
          <w:szCs w:val="24"/>
          <w:lang w:eastAsia="vi-VN"/>
        </w:rPr>
        <w:t>Máy móc thiết bị</w:t>
      </w:r>
      <w:r w:rsidRPr="00231F5E">
        <w:rPr>
          <w:rFonts w:eastAsia="Times New Roman"/>
          <w:szCs w:val="24"/>
          <w:lang w:val="vi-VN" w:eastAsia="vi-VN"/>
        </w:rPr>
        <w:tab/>
      </w:r>
      <w:r w:rsidRPr="00231F5E">
        <w:rPr>
          <w:rFonts w:eastAsia="Times New Roman"/>
          <w:szCs w:val="24"/>
          <w:lang w:val="vi-VN" w:eastAsia="vi-VN"/>
        </w:rPr>
        <w:tab/>
      </w:r>
      <w:r w:rsidRPr="00231F5E">
        <w:rPr>
          <w:rFonts w:eastAsia="Times New Roman"/>
          <w:szCs w:val="24"/>
          <w:lang w:eastAsia="vi-VN"/>
        </w:rPr>
        <w:t xml:space="preserve">                        </w:t>
      </w:r>
      <w:r w:rsidRPr="00231F5E">
        <w:rPr>
          <w:rFonts w:eastAsia="Times New Roman"/>
          <w:szCs w:val="24"/>
          <w:lang w:val="vi-VN" w:eastAsia="vi-VN"/>
        </w:rPr>
        <w:t>10 năm</w:t>
      </w:r>
    </w:p>
    <w:p w:rsidR="00231F5E" w:rsidRPr="00231F5E" w:rsidRDefault="00231F5E" w:rsidP="00231F5E">
      <w:pPr>
        <w:widowControl/>
        <w:numPr>
          <w:ilvl w:val="0"/>
          <w:numId w:val="18"/>
        </w:numPr>
        <w:jc w:val="left"/>
        <w:rPr>
          <w:rFonts w:eastAsia="Times New Roman"/>
          <w:szCs w:val="24"/>
          <w:lang w:val="vi-VN" w:eastAsia="vi-VN"/>
        </w:rPr>
      </w:pPr>
      <w:r w:rsidRPr="00231F5E">
        <w:rPr>
          <w:rFonts w:eastAsia="Times New Roman"/>
          <w:szCs w:val="24"/>
          <w:lang w:val="vi-VN" w:eastAsia="vi-VN"/>
        </w:rPr>
        <w:t>Phần mềm quản lý</w:t>
      </w:r>
      <w:r w:rsidRPr="00231F5E">
        <w:rPr>
          <w:rFonts w:eastAsia="Times New Roman"/>
          <w:szCs w:val="24"/>
          <w:lang w:eastAsia="vi-VN"/>
        </w:rPr>
        <w:t xml:space="preserve"> văn bản</w:t>
      </w:r>
      <w:r w:rsidRPr="00231F5E">
        <w:rPr>
          <w:rFonts w:eastAsia="Times New Roman"/>
          <w:szCs w:val="24"/>
          <w:lang w:val="vi-VN" w:eastAsia="vi-VN"/>
        </w:rPr>
        <w:tab/>
      </w:r>
      <w:r w:rsidRPr="00231F5E">
        <w:rPr>
          <w:rFonts w:eastAsia="Times New Roman"/>
          <w:szCs w:val="24"/>
          <w:lang w:val="vi-VN" w:eastAsia="vi-VN"/>
        </w:rPr>
        <w:tab/>
        <w:t xml:space="preserve">            </w:t>
      </w:r>
      <w:r w:rsidRPr="00231F5E">
        <w:rPr>
          <w:rFonts w:eastAsia="Times New Roman"/>
          <w:szCs w:val="24"/>
          <w:lang w:eastAsia="vi-VN"/>
        </w:rPr>
        <w:t xml:space="preserve">8 năm </w:t>
      </w:r>
    </w:p>
    <w:p w:rsidR="00231F5E" w:rsidRPr="00231F5E" w:rsidRDefault="00231F5E" w:rsidP="00231F5E">
      <w:pPr>
        <w:pStyle w:val="Heading3"/>
        <w:numPr>
          <w:ilvl w:val="1"/>
          <w:numId w:val="2"/>
        </w:numPr>
        <w:spacing w:line="240" w:lineRule="auto"/>
        <w:ind w:left="567" w:hanging="567"/>
        <w:rPr>
          <w:szCs w:val="24"/>
          <w:lang w:val="vi-VN"/>
        </w:rPr>
      </w:pPr>
      <w:bookmarkStart w:id="52" w:name="_Toc526954160"/>
      <w:bookmarkStart w:id="53" w:name="_Toc454630571"/>
      <w:bookmarkStart w:id="54" w:name="_Toc454630457"/>
      <w:bookmarkEnd w:id="52"/>
      <w:bookmarkEnd w:id="53"/>
      <w:bookmarkEnd w:id="54"/>
      <w:r w:rsidRPr="00231F5E">
        <w:rPr>
          <w:szCs w:val="24"/>
          <w:lang w:val="vi-VN"/>
        </w:rPr>
        <w:t>Thanh toán các khoản nợ đến hạn</w:t>
      </w:r>
    </w:p>
    <w:p w:rsidR="00231F5E" w:rsidRPr="00231F5E" w:rsidRDefault="00231F5E" w:rsidP="00231F5E">
      <w:pPr>
        <w:spacing w:line="240" w:lineRule="auto"/>
        <w:rPr>
          <w:szCs w:val="24"/>
          <w:lang w:val="vi-VN"/>
        </w:rPr>
      </w:pPr>
      <w:r w:rsidRPr="00231F5E">
        <w:rPr>
          <w:szCs w:val="24"/>
          <w:lang w:val="vi-VN"/>
        </w:rPr>
        <w:t>Công ty Cổ phần Cầu đường Đà Nẵng luôn chấp hành tốt quy định và đảm bảo thanh toán đầy đủ và trước hoặc đúng hạn các khoản nợ đến hạn trả.</w:t>
      </w:r>
    </w:p>
    <w:p w:rsidR="00231F5E" w:rsidRPr="00231F5E" w:rsidRDefault="00231F5E" w:rsidP="00231F5E">
      <w:pPr>
        <w:pStyle w:val="Heading3"/>
        <w:numPr>
          <w:ilvl w:val="1"/>
          <w:numId w:val="2"/>
        </w:numPr>
        <w:spacing w:line="240" w:lineRule="auto"/>
        <w:ind w:left="567" w:hanging="567"/>
        <w:rPr>
          <w:szCs w:val="24"/>
          <w:lang w:val="vi-VN"/>
        </w:rPr>
      </w:pPr>
      <w:bookmarkStart w:id="55" w:name="_Toc526954161"/>
      <w:bookmarkStart w:id="56" w:name="_Toc454630572"/>
      <w:bookmarkStart w:id="57" w:name="_Toc454630458"/>
      <w:bookmarkEnd w:id="55"/>
      <w:bookmarkEnd w:id="56"/>
      <w:bookmarkEnd w:id="57"/>
      <w:r w:rsidRPr="00231F5E">
        <w:rPr>
          <w:szCs w:val="24"/>
          <w:lang w:val="vi-VN"/>
        </w:rPr>
        <w:t>Trích lập các quỹ theo luật định</w:t>
      </w:r>
    </w:p>
    <w:p w:rsidR="00231F5E" w:rsidRPr="00231F5E" w:rsidRDefault="00231F5E" w:rsidP="00231F5E">
      <w:pPr>
        <w:spacing w:before="80" w:after="80"/>
        <w:ind w:firstLine="720"/>
        <w:jc w:val="right"/>
        <w:rPr>
          <w:szCs w:val="24"/>
          <w:lang w:val="vi-VN"/>
        </w:rPr>
      </w:pPr>
      <w:r w:rsidRPr="00231F5E">
        <w:rPr>
          <w:i/>
          <w:szCs w:val="24"/>
          <w:lang w:val="vi-VN"/>
        </w:rPr>
        <w:t xml:space="preserve">Đơn vị tính: </w:t>
      </w:r>
      <w:r w:rsidRPr="00231F5E">
        <w:rPr>
          <w:i/>
          <w:szCs w:val="24"/>
        </w:rPr>
        <w:t>T</w:t>
      </w:r>
      <w:r w:rsidRPr="00231F5E">
        <w:rPr>
          <w:i/>
          <w:szCs w:val="24"/>
          <w:lang w:val="vi-VN"/>
        </w:rPr>
        <w:t>riệu đồng</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9"/>
        <w:gridCol w:w="4406"/>
        <w:gridCol w:w="1837"/>
        <w:gridCol w:w="1834"/>
      </w:tblGrid>
      <w:tr w:rsidR="00231F5E" w:rsidRPr="00231F5E" w:rsidTr="00CF5EE9">
        <w:trPr>
          <w:trHeight w:val="402"/>
        </w:trPr>
        <w:tc>
          <w:tcPr>
            <w:tcW w:w="939" w:type="dxa"/>
            <w:shd w:val="clear" w:color="auto" w:fill="4472C4" w:themeFill="accent5"/>
            <w:tcMar>
              <w:left w:w="108" w:type="dxa"/>
            </w:tcMar>
            <w:vAlign w:val="center"/>
          </w:tcPr>
          <w:p w:rsidR="00231F5E" w:rsidRPr="00231F5E" w:rsidRDefault="00231F5E" w:rsidP="00CF5EE9">
            <w:pPr>
              <w:spacing w:beforeLines="40" w:before="96" w:afterLines="40" w:after="96"/>
              <w:jc w:val="center"/>
              <w:rPr>
                <w:b/>
                <w:bCs/>
                <w:color w:val="FFFFFF" w:themeColor="background1"/>
                <w:szCs w:val="24"/>
              </w:rPr>
            </w:pPr>
            <w:r w:rsidRPr="00231F5E">
              <w:rPr>
                <w:b/>
                <w:bCs/>
                <w:color w:val="FFFFFF" w:themeColor="background1"/>
                <w:szCs w:val="24"/>
              </w:rPr>
              <w:t>STT</w:t>
            </w:r>
          </w:p>
        </w:tc>
        <w:tc>
          <w:tcPr>
            <w:tcW w:w="4406" w:type="dxa"/>
            <w:shd w:val="clear" w:color="auto" w:fill="4472C4" w:themeFill="accent5"/>
            <w:tcMar>
              <w:left w:w="108" w:type="dxa"/>
            </w:tcMar>
            <w:vAlign w:val="center"/>
          </w:tcPr>
          <w:p w:rsidR="00231F5E" w:rsidRPr="00231F5E" w:rsidRDefault="00231F5E" w:rsidP="00CF5EE9">
            <w:pPr>
              <w:spacing w:beforeLines="40" w:before="96" w:afterLines="40" w:after="96"/>
              <w:jc w:val="center"/>
              <w:rPr>
                <w:b/>
                <w:bCs/>
                <w:color w:val="FFFFFF" w:themeColor="background1"/>
                <w:szCs w:val="24"/>
              </w:rPr>
            </w:pPr>
            <w:r w:rsidRPr="00231F5E">
              <w:rPr>
                <w:b/>
                <w:bCs/>
                <w:color w:val="FFFFFF" w:themeColor="background1"/>
                <w:szCs w:val="24"/>
                <w:lang w:val="vi-VN"/>
              </w:rPr>
              <w:t>Các quỹ của Công ty</w:t>
            </w:r>
          </w:p>
        </w:tc>
        <w:tc>
          <w:tcPr>
            <w:tcW w:w="1837" w:type="dxa"/>
            <w:shd w:val="clear" w:color="auto" w:fill="4472C4" w:themeFill="accent5"/>
            <w:tcMar>
              <w:left w:w="108" w:type="dxa"/>
            </w:tcMar>
            <w:vAlign w:val="center"/>
          </w:tcPr>
          <w:p w:rsidR="00231F5E" w:rsidRPr="00231F5E" w:rsidRDefault="00231F5E" w:rsidP="00CF5EE9">
            <w:pPr>
              <w:widowControl/>
              <w:spacing w:beforeLines="40" w:before="96" w:afterLines="40" w:after="96" w:line="240" w:lineRule="auto"/>
              <w:jc w:val="center"/>
              <w:rPr>
                <w:b/>
                <w:bCs/>
                <w:color w:val="FFFFFF"/>
                <w:szCs w:val="24"/>
              </w:rPr>
            </w:pPr>
            <w:r w:rsidRPr="00231F5E">
              <w:rPr>
                <w:b/>
                <w:bCs/>
                <w:color w:val="FFFFFF"/>
                <w:szCs w:val="24"/>
              </w:rPr>
              <w:t>01/01/2019</w:t>
            </w:r>
          </w:p>
        </w:tc>
        <w:tc>
          <w:tcPr>
            <w:tcW w:w="1834" w:type="dxa"/>
            <w:shd w:val="clear" w:color="auto" w:fill="4472C4" w:themeFill="accent5"/>
            <w:tcMar>
              <w:left w:w="108" w:type="dxa"/>
            </w:tcMar>
            <w:vAlign w:val="center"/>
          </w:tcPr>
          <w:p w:rsidR="00231F5E" w:rsidRPr="00231F5E" w:rsidRDefault="00231F5E" w:rsidP="00CF5EE9">
            <w:pPr>
              <w:spacing w:beforeLines="40" w:before="96" w:afterLines="40" w:after="96"/>
              <w:jc w:val="center"/>
              <w:rPr>
                <w:b/>
                <w:bCs/>
                <w:color w:val="FFFFFF"/>
                <w:szCs w:val="24"/>
              </w:rPr>
            </w:pPr>
            <w:r w:rsidRPr="00231F5E">
              <w:rPr>
                <w:b/>
                <w:bCs/>
                <w:color w:val="FFFFFF"/>
                <w:szCs w:val="24"/>
              </w:rPr>
              <w:t>01/01/2020</w:t>
            </w:r>
          </w:p>
        </w:tc>
      </w:tr>
      <w:tr w:rsidR="00231F5E" w:rsidRPr="00231F5E" w:rsidTr="00CF5EE9">
        <w:trPr>
          <w:trHeight w:val="402"/>
        </w:trPr>
        <w:tc>
          <w:tcPr>
            <w:tcW w:w="939" w:type="dxa"/>
            <w:shd w:val="clear" w:color="auto" w:fill="auto"/>
            <w:tcMar>
              <w:left w:w="108" w:type="dxa"/>
            </w:tcMar>
            <w:vAlign w:val="center"/>
          </w:tcPr>
          <w:p w:rsidR="00231F5E" w:rsidRPr="00231F5E" w:rsidRDefault="00231F5E" w:rsidP="00CF5EE9">
            <w:pPr>
              <w:spacing w:beforeLines="40" w:before="96" w:afterLines="40" w:after="96"/>
              <w:jc w:val="center"/>
              <w:rPr>
                <w:szCs w:val="24"/>
              </w:rPr>
            </w:pPr>
            <w:r w:rsidRPr="00231F5E">
              <w:rPr>
                <w:szCs w:val="24"/>
              </w:rPr>
              <w:t>1</w:t>
            </w:r>
          </w:p>
        </w:tc>
        <w:tc>
          <w:tcPr>
            <w:tcW w:w="4406" w:type="dxa"/>
            <w:shd w:val="clear" w:color="auto" w:fill="auto"/>
            <w:tcMar>
              <w:left w:w="108" w:type="dxa"/>
            </w:tcMar>
          </w:tcPr>
          <w:p w:rsidR="00231F5E" w:rsidRPr="00231F5E" w:rsidRDefault="00231F5E" w:rsidP="00CF5EE9">
            <w:pPr>
              <w:spacing w:beforeLines="40" w:before="96" w:afterLines="40" w:after="96"/>
              <w:rPr>
                <w:szCs w:val="24"/>
              </w:rPr>
            </w:pPr>
            <w:r w:rsidRPr="00231F5E">
              <w:rPr>
                <w:szCs w:val="24"/>
              </w:rPr>
              <w:t xml:space="preserve">Quỹ khen thưởng </w:t>
            </w:r>
          </w:p>
        </w:tc>
        <w:tc>
          <w:tcPr>
            <w:tcW w:w="1837" w:type="dxa"/>
            <w:shd w:val="clear" w:color="auto" w:fill="auto"/>
            <w:tcMar>
              <w:left w:w="108" w:type="dxa"/>
            </w:tcMar>
            <w:vAlign w:val="center"/>
          </w:tcPr>
          <w:p w:rsidR="00231F5E" w:rsidRPr="00231F5E" w:rsidRDefault="00231F5E" w:rsidP="00CF5EE9">
            <w:pPr>
              <w:widowControl/>
              <w:spacing w:beforeLines="40" w:before="96" w:afterLines="40" w:after="96" w:line="240" w:lineRule="auto"/>
              <w:jc w:val="right"/>
              <w:rPr>
                <w:szCs w:val="24"/>
              </w:rPr>
            </w:pPr>
            <w:r w:rsidRPr="00231F5E">
              <w:rPr>
                <w:szCs w:val="24"/>
              </w:rPr>
              <w:t>509</w:t>
            </w:r>
          </w:p>
        </w:tc>
        <w:tc>
          <w:tcPr>
            <w:tcW w:w="1834" w:type="dxa"/>
            <w:shd w:val="clear" w:color="auto" w:fill="auto"/>
            <w:tcMar>
              <w:left w:w="108" w:type="dxa"/>
            </w:tcMar>
            <w:vAlign w:val="center"/>
          </w:tcPr>
          <w:p w:rsidR="00231F5E" w:rsidRPr="00231F5E" w:rsidRDefault="00231F5E" w:rsidP="00CF5EE9">
            <w:pPr>
              <w:spacing w:beforeLines="40" w:before="96" w:afterLines="40" w:after="96"/>
              <w:jc w:val="right"/>
              <w:rPr>
                <w:szCs w:val="24"/>
              </w:rPr>
            </w:pPr>
            <w:r w:rsidRPr="00231F5E">
              <w:rPr>
                <w:szCs w:val="24"/>
              </w:rPr>
              <w:t>570</w:t>
            </w:r>
          </w:p>
        </w:tc>
      </w:tr>
      <w:tr w:rsidR="00231F5E" w:rsidRPr="00231F5E" w:rsidTr="00CF5EE9">
        <w:trPr>
          <w:trHeight w:val="402"/>
        </w:trPr>
        <w:tc>
          <w:tcPr>
            <w:tcW w:w="939" w:type="dxa"/>
            <w:shd w:val="clear" w:color="auto" w:fill="auto"/>
            <w:tcMar>
              <w:left w:w="108" w:type="dxa"/>
            </w:tcMar>
            <w:vAlign w:val="center"/>
          </w:tcPr>
          <w:p w:rsidR="00231F5E" w:rsidRPr="00231F5E" w:rsidRDefault="00231F5E" w:rsidP="00CF5EE9">
            <w:pPr>
              <w:spacing w:beforeLines="40" w:before="96" w:afterLines="40" w:after="96"/>
              <w:jc w:val="center"/>
              <w:rPr>
                <w:szCs w:val="24"/>
              </w:rPr>
            </w:pPr>
            <w:r w:rsidRPr="00231F5E">
              <w:rPr>
                <w:szCs w:val="24"/>
              </w:rPr>
              <w:t>2</w:t>
            </w:r>
          </w:p>
        </w:tc>
        <w:tc>
          <w:tcPr>
            <w:tcW w:w="4406" w:type="dxa"/>
            <w:shd w:val="clear" w:color="auto" w:fill="auto"/>
            <w:tcMar>
              <w:left w:w="108" w:type="dxa"/>
            </w:tcMar>
          </w:tcPr>
          <w:p w:rsidR="00231F5E" w:rsidRPr="00231F5E" w:rsidRDefault="00231F5E" w:rsidP="00CF5EE9">
            <w:pPr>
              <w:spacing w:beforeLines="40" w:before="96" w:afterLines="40" w:after="96"/>
              <w:rPr>
                <w:szCs w:val="24"/>
              </w:rPr>
            </w:pPr>
            <w:r w:rsidRPr="00231F5E">
              <w:rPr>
                <w:szCs w:val="24"/>
              </w:rPr>
              <w:t>Quỹ phúc lợi</w:t>
            </w:r>
          </w:p>
        </w:tc>
        <w:tc>
          <w:tcPr>
            <w:tcW w:w="1837" w:type="dxa"/>
            <w:shd w:val="clear" w:color="auto" w:fill="auto"/>
            <w:tcMar>
              <w:left w:w="108" w:type="dxa"/>
            </w:tcMar>
            <w:vAlign w:val="center"/>
          </w:tcPr>
          <w:p w:rsidR="00231F5E" w:rsidRPr="00231F5E" w:rsidRDefault="00231F5E" w:rsidP="00CF5EE9">
            <w:pPr>
              <w:spacing w:beforeLines="40" w:before="96" w:afterLines="40" w:after="96"/>
              <w:jc w:val="right"/>
              <w:rPr>
                <w:szCs w:val="24"/>
              </w:rPr>
            </w:pPr>
            <w:r w:rsidRPr="00231F5E">
              <w:rPr>
                <w:szCs w:val="24"/>
              </w:rPr>
              <w:t>234</w:t>
            </w:r>
          </w:p>
        </w:tc>
        <w:tc>
          <w:tcPr>
            <w:tcW w:w="1834" w:type="dxa"/>
            <w:shd w:val="clear" w:color="auto" w:fill="auto"/>
            <w:tcMar>
              <w:left w:w="108" w:type="dxa"/>
            </w:tcMar>
            <w:vAlign w:val="center"/>
          </w:tcPr>
          <w:p w:rsidR="00231F5E" w:rsidRPr="00231F5E" w:rsidRDefault="00231F5E" w:rsidP="00CF5EE9">
            <w:pPr>
              <w:spacing w:beforeLines="40" w:before="96" w:afterLines="40" w:after="96"/>
              <w:jc w:val="right"/>
              <w:rPr>
                <w:szCs w:val="24"/>
              </w:rPr>
            </w:pPr>
            <w:r w:rsidRPr="00231F5E">
              <w:rPr>
                <w:szCs w:val="24"/>
              </w:rPr>
              <w:t>274</w:t>
            </w:r>
          </w:p>
        </w:tc>
      </w:tr>
      <w:tr w:rsidR="00231F5E" w:rsidRPr="00231F5E" w:rsidTr="00CF5EE9">
        <w:trPr>
          <w:trHeight w:val="402"/>
        </w:trPr>
        <w:tc>
          <w:tcPr>
            <w:tcW w:w="939" w:type="dxa"/>
            <w:shd w:val="clear" w:color="auto" w:fill="auto"/>
            <w:tcMar>
              <w:left w:w="108" w:type="dxa"/>
            </w:tcMar>
            <w:vAlign w:val="center"/>
          </w:tcPr>
          <w:p w:rsidR="00231F5E" w:rsidRPr="00231F5E" w:rsidRDefault="00231F5E" w:rsidP="00CF5EE9">
            <w:pPr>
              <w:spacing w:beforeLines="40" w:before="96" w:afterLines="40" w:after="96"/>
              <w:jc w:val="center"/>
              <w:rPr>
                <w:szCs w:val="24"/>
              </w:rPr>
            </w:pPr>
            <w:r w:rsidRPr="00231F5E">
              <w:rPr>
                <w:szCs w:val="24"/>
              </w:rPr>
              <w:t>3</w:t>
            </w:r>
          </w:p>
        </w:tc>
        <w:tc>
          <w:tcPr>
            <w:tcW w:w="4406" w:type="dxa"/>
            <w:shd w:val="clear" w:color="auto" w:fill="auto"/>
            <w:tcMar>
              <w:left w:w="108" w:type="dxa"/>
            </w:tcMar>
          </w:tcPr>
          <w:p w:rsidR="00231F5E" w:rsidRPr="00231F5E" w:rsidRDefault="00231F5E" w:rsidP="00CF5EE9">
            <w:pPr>
              <w:spacing w:beforeLines="40" w:before="96" w:afterLines="40" w:after="96"/>
              <w:rPr>
                <w:szCs w:val="24"/>
              </w:rPr>
            </w:pPr>
            <w:r w:rsidRPr="00231F5E">
              <w:rPr>
                <w:szCs w:val="24"/>
              </w:rPr>
              <w:t>Quỹ bỗ sung thu nhập</w:t>
            </w:r>
          </w:p>
        </w:tc>
        <w:tc>
          <w:tcPr>
            <w:tcW w:w="1837" w:type="dxa"/>
            <w:shd w:val="clear" w:color="auto" w:fill="auto"/>
            <w:tcMar>
              <w:left w:w="108" w:type="dxa"/>
            </w:tcMar>
            <w:vAlign w:val="center"/>
          </w:tcPr>
          <w:p w:rsidR="00231F5E" w:rsidRPr="00231F5E" w:rsidRDefault="00231F5E" w:rsidP="00CF5EE9">
            <w:pPr>
              <w:spacing w:beforeLines="40" w:before="96" w:afterLines="40" w:after="96"/>
              <w:jc w:val="right"/>
              <w:rPr>
                <w:szCs w:val="24"/>
              </w:rPr>
            </w:pPr>
            <w:r w:rsidRPr="00231F5E">
              <w:rPr>
                <w:szCs w:val="24"/>
              </w:rPr>
              <w:t>521</w:t>
            </w:r>
          </w:p>
        </w:tc>
        <w:tc>
          <w:tcPr>
            <w:tcW w:w="1834" w:type="dxa"/>
            <w:shd w:val="clear" w:color="auto" w:fill="auto"/>
            <w:tcMar>
              <w:left w:w="108" w:type="dxa"/>
            </w:tcMar>
            <w:vAlign w:val="center"/>
          </w:tcPr>
          <w:p w:rsidR="00231F5E" w:rsidRPr="00231F5E" w:rsidRDefault="00231F5E" w:rsidP="00CF5EE9">
            <w:pPr>
              <w:spacing w:beforeLines="40" w:before="96" w:afterLines="40" w:after="96"/>
              <w:jc w:val="right"/>
              <w:rPr>
                <w:szCs w:val="24"/>
              </w:rPr>
            </w:pPr>
            <w:r w:rsidRPr="00231F5E">
              <w:rPr>
                <w:szCs w:val="24"/>
              </w:rPr>
              <w:t>-</w:t>
            </w:r>
          </w:p>
        </w:tc>
      </w:tr>
      <w:tr w:rsidR="00231F5E" w:rsidRPr="00231F5E" w:rsidTr="00CF5EE9">
        <w:trPr>
          <w:trHeight w:val="402"/>
        </w:trPr>
        <w:tc>
          <w:tcPr>
            <w:tcW w:w="939" w:type="dxa"/>
            <w:shd w:val="clear" w:color="auto" w:fill="auto"/>
            <w:tcMar>
              <w:left w:w="108" w:type="dxa"/>
            </w:tcMar>
            <w:vAlign w:val="center"/>
          </w:tcPr>
          <w:p w:rsidR="00231F5E" w:rsidRPr="00231F5E" w:rsidRDefault="00231F5E" w:rsidP="00CF5EE9">
            <w:pPr>
              <w:spacing w:beforeLines="40" w:before="96" w:afterLines="40" w:after="96"/>
              <w:jc w:val="center"/>
              <w:rPr>
                <w:szCs w:val="24"/>
              </w:rPr>
            </w:pPr>
            <w:r w:rsidRPr="00231F5E">
              <w:rPr>
                <w:szCs w:val="24"/>
              </w:rPr>
              <w:t>4</w:t>
            </w:r>
          </w:p>
        </w:tc>
        <w:tc>
          <w:tcPr>
            <w:tcW w:w="4406" w:type="dxa"/>
            <w:shd w:val="clear" w:color="auto" w:fill="auto"/>
            <w:tcMar>
              <w:left w:w="108" w:type="dxa"/>
            </w:tcMar>
          </w:tcPr>
          <w:p w:rsidR="00231F5E" w:rsidRPr="00231F5E" w:rsidRDefault="00231F5E" w:rsidP="00CF5EE9">
            <w:pPr>
              <w:spacing w:beforeLines="40" w:before="96" w:afterLines="40" w:after="96"/>
              <w:rPr>
                <w:szCs w:val="24"/>
              </w:rPr>
            </w:pPr>
            <w:r w:rsidRPr="00231F5E">
              <w:rPr>
                <w:szCs w:val="24"/>
              </w:rPr>
              <w:t>Quỹ phát triển hoạt động sự nghiệp</w:t>
            </w:r>
          </w:p>
        </w:tc>
        <w:tc>
          <w:tcPr>
            <w:tcW w:w="1837" w:type="dxa"/>
            <w:shd w:val="clear" w:color="auto" w:fill="auto"/>
            <w:tcMar>
              <w:left w:w="108" w:type="dxa"/>
            </w:tcMar>
            <w:vAlign w:val="center"/>
          </w:tcPr>
          <w:p w:rsidR="00231F5E" w:rsidRPr="00231F5E" w:rsidRDefault="00231F5E" w:rsidP="00CF5EE9">
            <w:pPr>
              <w:spacing w:beforeLines="40" w:before="96" w:afterLines="40" w:after="96"/>
              <w:jc w:val="right"/>
              <w:rPr>
                <w:szCs w:val="24"/>
              </w:rPr>
            </w:pPr>
            <w:r w:rsidRPr="00231F5E">
              <w:rPr>
                <w:szCs w:val="24"/>
              </w:rPr>
              <w:t>515</w:t>
            </w:r>
          </w:p>
        </w:tc>
        <w:tc>
          <w:tcPr>
            <w:tcW w:w="1834" w:type="dxa"/>
            <w:shd w:val="clear" w:color="auto" w:fill="auto"/>
            <w:tcMar>
              <w:left w:w="108" w:type="dxa"/>
            </w:tcMar>
            <w:vAlign w:val="center"/>
          </w:tcPr>
          <w:p w:rsidR="00231F5E" w:rsidRPr="00231F5E" w:rsidRDefault="00231F5E" w:rsidP="00CF5EE9">
            <w:pPr>
              <w:spacing w:beforeLines="40" w:before="96" w:afterLines="40" w:after="96"/>
              <w:jc w:val="right"/>
              <w:rPr>
                <w:szCs w:val="24"/>
              </w:rPr>
            </w:pPr>
            <w:r w:rsidRPr="00231F5E">
              <w:rPr>
                <w:szCs w:val="24"/>
              </w:rPr>
              <w:t>1.031</w:t>
            </w:r>
          </w:p>
        </w:tc>
      </w:tr>
      <w:tr w:rsidR="00231F5E" w:rsidRPr="00231F5E" w:rsidTr="00CF5EE9">
        <w:trPr>
          <w:trHeight w:val="402"/>
        </w:trPr>
        <w:tc>
          <w:tcPr>
            <w:tcW w:w="5345" w:type="dxa"/>
            <w:gridSpan w:val="2"/>
            <w:shd w:val="clear" w:color="auto" w:fill="auto"/>
            <w:tcMar>
              <w:left w:w="108" w:type="dxa"/>
            </w:tcMar>
            <w:vAlign w:val="center"/>
          </w:tcPr>
          <w:p w:rsidR="00231F5E" w:rsidRPr="00231F5E" w:rsidRDefault="00231F5E" w:rsidP="00CF5EE9">
            <w:pPr>
              <w:spacing w:beforeLines="40" w:before="96" w:afterLines="40" w:after="96"/>
              <w:jc w:val="center"/>
              <w:rPr>
                <w:b/>
                <w:bCs/>
                <w:color w:val="FFFFFF" w:themeColor="background1"/>
                <w:szCs w:val="24"/>
              </w:rPr>
            </w:pPr>
            <w:r w:rsidRPr="00231F5E">
              <w:rPr>
                <w:b/>
                <w:bCs/>
                <w:color w:val="000000" w:themeColor="text1"/>
                <w:szCs w:val="24"/>
              </w:rPr>
              <w:t>Tổng cộng</w:t>
            </w:r>
          </w:p>
        </w:tc>
        <w:tc>
          <w:tcPr>
            <w:tcW w:w="1837" w:type="dxa"/>
            <w:shd w:val="clear" w:color="auto" w:fill="auto"/>
            <w:tcMar>
              <w:left w:w="108" w:type="dxa"/>
            </w:tcMar>
            <w:vAlign w:val="center"/>
          </w:tcPr>
          <w:p w:rsidR="00231F5E" w:rsidRPr="00231F5E" w:rsidRDefault="00231F5E" w:rsidP="00CF5EE9">
            <w:pPr>
              <w:spacing w:beforeLines="40" w:before="96" w:afterLines="40" w:after="96"/>
              <w:jc w:val="right"/>
              <w:rPr>
                <w:b/>
                <w:bCs/>
                <w:color w:val="000000" w:themeColor="text1"/>
                <w:szCs w:val="24"/>
              </w:rPr>
            </w:pPr>
            <w:r w:rsidRPr="00231F5E">
              <w:rPr>
                <w:b/>
                <w:bCs/>
                <w:color w:val="000000" w:themeColor="text1"/>
                <w:szCs w:val="24"/>
              </w:rPr>
              <w:t>1.779</w:t>
            </w:r>
          </w:p>
        </w:tc>
        <w:tc>
          <w:tcPr>
            <w:tcW w:w="1834" w:type="dxa"/>
            <w:shd w:val="clear" w:color="auto" w:fill="auto"/>
            <w:tcMar>
              <w:left w:w="108" w:type="dxa"/>
            </w:tcMar>
            <w:vAlign w:val="center"/>
          </w:tcPr>
          <w:p w:rsidR="00231F5E" w:rsidRPr="00231F5E" w:rsidRDefault="00231F5E" w:rsidP="00CF5EE9">
            <w:pPr>
              <w:spacing w:beforeLines="40" w:before="96" w:afterLines="40" w:after="96"/>
              <w:jc w:val="right"/>
              <w:rPr>
                <w:b/>
                <w:bCs/>
                <w:color w:val="000000" w:themeColor="text1"/>
                <w:szCs w:val="24"/>
              </w:rPr>
            </w:pPr>
            <w:r w:rsidRPr="00231F5E">
              <w:rPr>
                <w:b/>
                <w:bCs/>
                <w:color w:val="000000" w:themeColor="text1"/>
                <w:szCs w:val="24"/>
              </w:rPr>
              <w:t>1.876</w:t>
            </w:r>
          </w:p>
        </w:tc>
      </w:tr>
    </w:tbl>
    <w:p w:rsidR="00231F5E" w:rsidRPr="00231F5E" w:rsidRDefault="00231F5E" w:rsidP="00231F5E">
      <w:pPr>
        <w:pStyle w:val="ListParagraph"/>
        <w:keepNext/>
        <w:tabs>
          <w:tab w:val="left" w:pos="3119"/>
        </w:tabs>
        <w:spacing w:before="80" w:after="80"/>
        <w:ind w:right="-46"/>
        <w:jc w:val="right"/>
        <w:rPr>
          <w:rFonts w:ascii="Times New Roman" w:hAnsi="Times New Roman" w:cs="Times New Roman"/>
          <w:i/>
        </w:rPr>
      </w:pPr>
      <w:r w:rsidRPr="00231F5E">
        <w:rPr>
          <w:rFonts w:ascii="Times New Roman" w:hAnsi="Times New Roman" w:cs="Times New Roman"/>
          <w:i/>
        </w:rPr>
        <w:lastRenderedPageBreak/>
        <w:t>Nguồn: BCTC Công ty Quản lý Cầu đường Đà Nẵng đã được kiểm toán cho kỳ kế toán từ ngày 01/01/2019 đến ngày 01/01/2020</w:t>
      </w:r>
    </w:p>
    <w:p w:rsidR="00231F5E" w:rsidRPr="00231F5E" w:rsidRDefault="00231F5E" w:rsidP="00231F5E">
      <w:pPr>
        <w:keepNext/>
        <w:tabs>
          <w:tab w:val="left" w:pos="3119"/>
        </w:tabs>
        <w:spacing w:before="80" w:after="80" w:line="240" w:lineRule="auto"/>
        <w:ind w:right="-45"/>
        <w:rPr>
          <w:szCs w:val="24"/>
        </w:rPr>
      </w:pPr>
      <w:bookmarkStart w:id="58" w:name="_Toc526954162"/>
      <w:bookmarkStart w:id="59" w:name="_Toc454630573"/>
      <w:bookmarkStart w:id="60" w:name="_Toc454630459"/>
      <w:bookmarkEnd w:id="58"/>
      <w:bookmarkEnd w:id="59"/>
      <w:bookmarkEnd w:id="60"/>
      <w:r w:rsidRPr="00231F5E">
        <w:rPr>
          <w:szCs w:val="24"/>
        </w:rPr>
        <w:t>Các khoản phải nộp theo luật định</w:t>
      </w:r>
    </w:p>
    <w:p w:rsidR="00231F5E" w:rsidRPr="00231F5E" w:rsidRDefault="00231F5E" w:rsidP="00231F5E">
      <w:pPr>
        <w:spacing w:line="240" w:lineRule="auto"/>
        <w:rPr>
          <w:szCs w:val="24"/>
          <w:lang w:val="en-AU"/>
        </w:rPr>
      </w:pPr>
      <w:r w:rsidRPr="00231F5E">
        <w:rPr>
          <w:szCs w:val="24"/>
        </w:rPr>
        <w:t>Công ty thực hiện nghiêm túc việc nộp các khoản thuế và các khoản phải nộp đúng theo quy định của Nhà nước</w:t>
      </w:r>
      <w:r w:rsidRPr="00231F5E">
        <w:rPr>
          <w:szCs w:val="24"/>
          <w:lang w:val="en-AU"/>
        </w:rPr>
        <w:t>.</w:t>
      </w:r>
    </w:p>
    <w:p w:rsidR="00231F5E" w:rsidRPr="00231F5E" w:rsidRDefault="00231F5E" w:rsidP="00231F5E">
      <w:pPr>
        <w:spacing w:before="80" w:after="80"/>
        <w:ind w:firstLine="720"/>
        <w:jc w:val="right"/>
        <w:rPr>
          <w:i/>
          <w:szCs w:val="24"/>
        </w:rPr>
      </w:pPr>
      <w:r w:rsidRPr="00231F5E">
        <w:rPr>
          <w:i/>
          <w:szCs w:val="24"/>
        </w:rPr>
        <w:t>Đơn vị tính: Triệu đồng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4"/>
        <w:gridCol w:w="3072"/>
        <w:gridCol w:w="2620"/>
        <w:gridCol w:w="2620"/>
      </w:tblGrid>
      <w:tr w:rsidR="00231F5E" w:rsidRPr="00231F5E" w:rsidTr="00CF5EE9">
        <w:trPr>
          <w:trHeight w:val="397"/>
        </w:trPr>
        <w:tc>
          <w:tcPr>
            <w:tcW w:w="704" w:type="dxa"/>
            <w:shd w:val="clear" w:color="auto" w:fill="4472C4" w:themeFill="accent5"/>
            <w:tcMar>
              <w:left w:w="108" w:type="dxa"/>
            </w:tcMar>
            <w:vAlign w:val="center"/>
          </w:tcPr>
          <w:p w:rsidR="00231F5E" w:rsidRPr="00231F5E" w:rsidRDefault="00231F5E" w:rsidP="00CF5EE9">
            <w:pPr>
              <w:spacing w:before="80" w:after="80"/>
              <w:jc w:val="center"/>
              <w:rPr>
                <w:szCs w:val="24"/>
              </w:rPr>
            </w:pPr>
            <w:r w:rsidRPr="00231F5E">
              <w:rPr>
                <w:b/>
                <w:color w:val="FFFFFF" w:themeColor="background1"/>
                <w:szCs w:val="24"/>
              </w:rPr>
              <w:t>STT</w:t>
            </w:r>
          </w:p>
        </w:tc>
        <w:tc>
          <w:tcPr>
            <w:tcW w:w="3072" w:type="dxa"/>
            <w:shd w:val="clear" w:color="auto" w:fill="4472C4" w:themeFill="accent5"/>
            <w:tcMar>
              <w:left w:w="108" w:type="dxa"/>
            </w:tcMar>
            <w:vAlign w:val="center"/>
          </w:tcPr>
          <w:p w:rsidR="00231F5E" w:rsidRPr="00231F5E" w:rsidRDefault="00231F5E" w:rsidP="00CF5EE9">
            <w:pPr>
              <w:spacing w:before="80" w:after="80"/>
              <w:jc w:val="center"/>
              <w:rPr>
                <w:b/>
                <w:color w:val="FFFFFF" w:themeColor="background1"/>
                <w:szCs w:val="24"/>
              </w:rPr>
            </w:pPr>
            <w:r w:rsidRPr="00231F5E">
              <w:rPr>
                <w:b/>
                <w:color w:val="FFFFFF" w:themeColor="background1"/>
                <w:szCs w:val="24"/>
              </w:rPr>
              <w:t>Khoản mục</w:t>
            </w:r>
          </w:p>
        </w:tc>
        <w:tc>
          <w:tcPr>
            <w:tcW w:w="2620" w:type="dxa"/>
            <w:shd w:val="clear" w:color="auto" w:fill="4472C4" w:themeFill="accent5"/>
            <w:tcMar>
              <w:left w:w="108" w:type="dxa"/>
            </w:tcMar>
            <w:vAlign w:val="center"/>
          </w:tcPr>
          <w:p w:rsidR="00231F5E" w:rsidRPr="00231F5E" w:rsidRDefault="00231F5E" w:rsidP="00CF5EE9">
            <w:pPr>
              <w:tabs>
                <w:tab w:val="left" w:pos="285"/>
              </w:tabs>
              <w:spacing w:before="80" w:after="80"/>
              <w:jc w:val="center"/>
              <w:rPr>
                <w:b/>
                <w:color w:val="FFFFFF" w:themeColor="background1"/>
                <w:szCs w:val="24"/>
              </w:rPr>
            </w:pPr>
            <w:r w:rsidRPr="00231F5E">
              <w:rPr>
                <w:b/>
                <w:color w:val="FFFFFF" w:themeColor="background1"/>
                <w:szCs w:val="24"/>
              </w:rPr>
              <w:t>Năm 2018</w:t>
            </w:r>
          </w:p>
        </w:tc>
        <w:tc>
          <w:tcPr>
            <w:tcW w:w="2620" w:type="dxa"/>
            <w:shd w:val="clear" w:color="auto" w:fill="4472C4" w:themeFill="accent5"/>
            <w:tcMar>
              <w:left w:w="108" w:type="dxa"/>
            </w:tcMar>
            <w:vAlign w:val="center"/>
          </w:tcPr>
          <w:p w:rsidR="00231F5E" w:rsidRPr="00231F5E" w:rsidRDefault="00231F5E" w:rsidP="00CF5EE9">
            <w:pPr>
              <w:spacing w:before="80" w:after="80"/>
              <w:jc w:val="center"/>
              <w:rPr>
                <w:b/>
                <w:color w:val="FFFFFF" w:themeColor="background1"/>
                <w:szCs w:val="24"/>
              </w:rPr>
            </w:pPr>
            <w:r w:rsidRPr="00231F5E">
              <w:rPr>
                <w:b/>
                <w:color w:val="FFFFFF" w:themeColor="background1"/>
                <w:szCs w:val="24"/>
              </w:rPr>
              <w:t>Từ ngày 01/01/2019 đến ngày 01/01/2020</w:t>
            </w:r>
          </w:p>
        </w:tc>
      </w:tr>
      <w:tr w:rsidR="00231F5E" w:rsidRPr="00231F5E" w:rsidTr="00CF5EE9">
        <w:trPr>
          <w:trHeight w:val="397"/>
        </w:trPr>
        <w:tc>
          <w:tcPr>
            <w:tcW w:w="704" w:type="dxa"/>
            <w:shd w:val="clear" w:color="auto" w:fill="auto"/>
            <w:tcMar>
              <w:left w:w="108" w:type="dxa"/>
            </w:tcMar>
            <w:vAlign w:val="center"/>
          </w:tcPr>
          <w:p w:rsidR="00231F5E" w:rsidRPr="00231F5E" w:rsidRDefault="00231F5E" w:rsidP="00CF5EE9">
            <w:pPr>
              <w:spacing w:before="80" w:after="80"/>
              <w:jc w:val="center"/>
              <w:rPr>
                <w:szCs w:val="24"/>
              </w:rPr>
            </w:pPr>
            <w:r w:rsidRPr="00231F5E">
              <w:rPr>
                <w:szCs w:val="24"/>
              </w:rPr>
              <w:t>1</w:t>
            </w:r>
          </w:p>
        </w:tc>
        <w:tc>
          <w:tcPr>
            <w:tcW w:w="3072" w:type="dxa"/>
            <w:shd w:val="clear" w:color="auto" w:fill="auto"/>
            <w:tcMar>
              <w:left w:w="108" w:type="dxa"/>
            </w:tcMar>
            <w:vAlign w:val="center"/>
          </w:tcPr>
          <w:p w:rsidR="00231F5E" w:rsidRPr="00231F5E" w:rsidRDefault="00231F5E" w:rsidP="00CF5EE9">
            <w:pPr>
              <w:spacing w:before="80" w:after="80"/>
              <w:jc w:val="left"/>
              <w:rPr>
                <w:szCs w:val="24"/>
              </w:rPr>
            </w:pPr>
            <w:r w:rsidRPr="00231F5E">
              <w:rPr>
                <w:szCs w:val="24"/>
              </w:rPr>
              <w:t>Thuế thu nhập doanh nghiệp</w:t>
            </w:r>
          </w:p>
        </w:tc>
        <w:tc>
          <w:tcPr>
            <w:tcW w:w="2620" w:type="dxa"/>
            <w:shd w:val="clear" w:color="auto" w:fill="auto"/>
            <w:tcMar>
              <w:left w:w="108" w:type="dxa"/>
            </w:tcMar>
            <w:vAlign w:val="center"/>
          </w:tcPr>
          <w:p w:rsidR="00231F5E" w:rsidRPr="00231F5E" w:rsidRDefault="00231F5E" w:rsidP="00CF5EE9">
            <w:pPr>
              <w:spacing w:before="80" w:after="80"/>
              <w:ind w:firstLine="720"/>
              <w:jc w:val="center"/>
              <w:rPr>
                <w:szCs w:val="24"/>
              </w:rPr>
            </w:pPr>
            <w:r w:rsidRPr="00231F5E">
              <w:rPr>
                <w:szCs w:val="24"/>
              </w:rPr>
              <w:t>523</w:t>
            </w:r>
          </w:p>
        </w:tc>
        <w:tc>
          <w:tcPr>
            <w:tcW w:w="2620" w:type="dxa"/>
            <w:shd w:val="clear" w:color="auto" w:fill="auto"/>
            <w:tcMar>
              <w:left w:w="108" w:type="dxa"/>
            </w:tcMar>
            <w:vAlign w:val="center"/>
          </w:tcPr>
          <w:p w:rsidR="00231F5E" w:rsidRPr="00231F5E" w:rsidRDefault="00231F5E" w:rsidP="00CF5EE9">
            <w:pPr>
              <w:spacing w:before="80" w:after="80"/>
              <w:ind w:firstLine="720"/>
              <w:jc w:val="center"/>
              <w:rPr>
                <w:szCs w:val="24"/>
              </w:rPr>
            </w:pPr>
            <w:r w:rsidRPr="00231F5E">
              <w:rPr>
                <w:szCs w:val="24"/>
              </w:rPr>
              <w:t>543</w:t>
            </w:r>
          </w:p>
        </w:tc>
      </w:tr>
      <w:tr w:rsidR="00231F5E" w:rsidRPr="00231F5E" w:rsidTr="00CF5EE9">
        <w:trPr>
          <w:trHeight w:val="111"/>
        </w:trPr>
        <w:tc>
          <w:tcPr>
            <w:tcW w:w="3776" w:type="dxa"/>
            <w:gridSpan w:val="2"/>
            <w:shd w:val="clear" w:color="auto" w:fill="auto"/>
            <w:tcMar>
              <w:left w:w="108" w:type="dxa"/>
            </w:tcMar>
          </w:tcPr>
          <w:p w:rsidR="00231F5E" w:rsidRPr="00231F5E" w:rsidRDefault="00231F5E" w:rsidP="00CF5EE9">
            <w:pPr>
              <w:spacing w:before="80" w:after="80"/>
              <w:jc w:val="center"/>
              <w:rPr>
                <w:b/>
                <w:szCs w:val="24"/>
              </w:rPr>
            </w:pPr>
            <w:r w:rsidRPr="00231F5E">
              <w:rPr>
                <w:b/>
                <w:szCs w:val="24"/>
              </w:rPr>
              <w:t>Tổng</w:t>
            </w:r>
          </w:p>
        </w:tc>
        <w:tc>
          <w:tcPr>
            <w:tcW w:w="2620" w:type="dxa"/>
            <w:shd w:val="clear" w:color="auto" w:fill="auto"/>
            <w:tcMar>
              <w:left w:w="108" w:type="dxa"/>
            </w:tcMar>
            <w:vAlign w:val="center"/>
          </w:tcPr>
          <w:p w:rsidR="00231F5E" w:rsidRPr="00231F5E" w:rsidRDefault="00231F5E" w:rsidP="00CF5EE9">
            <w:pPr>
              <w:spacing w:before="80" w:after="80"/>
              <w:ind w:firstLine="720"/>
              <w:jc w:val="center"/>
              <w:rPr>
                <w:b/>
                <w:szCs w:val="24"/>
              </w:rPr>
            </w:pPr>
            <w:r w:rsidRPr="00231F5E">
              <w:rPr>
                <w:b/>
                <w:szCs w:val="24"/>
              </w:rPr>
              <w:t>523</w:t>
            </w:r>
          </w:p>
        </w:tc>
        <w:tc>
          <w:tcPr>
            <w:tcW w:w="2620" w:type="dxa"/>
            <w:shd w:val="clear" w:color="auto" w:fill="auto"/>
            <w:tcMar>
              <w:left w:w="108" w:type="dxa"/>
            </w:tcMar>
            <w:vAlign w:val="center"/>
          </w:tcPr>
          <w:p w:rsidR="00231F5E" w:rsidRPr="00231F5E" w:rsidRDefault="00231F5E" w:rsidP="00CF5EE9">
            <w:pPr>
              <w:spacing w:before="80" w:after="80"/>
              <w:ind w:firstLine="720"/>
              <w:jc w:val="center"/>
              <w:rPr>
                <w:b/>
                <w:szCs w:val="24"/>
              </w:rPr>
            </w:pPr>
            <w:r w:rsidRPr="00231F5E">
              <w:rPr>
                <w:b/>
                <w:szCs w:val="24"/>
              </w:rPr>
              <w:t>543</w:t>
            </w:r>
          </w:p>
        </w:tc>
      </w:tr>
    </w:tbl>
    <w:p w:rsidR="00231F5E" w:rsidRPr="00231F5E" w:rsidRDefault="00231F5E" w:rsidP="00231F5E">
      <w:pPr>
        <w:tabs>
          <w:tab w:val="left" w:pos="3119"/>
        </w:tabs>
        <w:spacing w:before="80" w:after="80" w:line="240" w:lineRule="auto"/>
        <w:ind w:right="-45"/>
        <w:jc w:val="right"/>
        <w:rPr>
          <w:i/>
          <w:szCs w:val="24"/>
        </w:rPr>
      </w:pPr>
      <w:r w:rsidRPr="00231F5E">
        <w:rPr>
          <w:i/>
          <w:szCs w:val="24"/>
        </w:rPr>
        <w:t>Nguồn: BCTC Công ty Quản lý Cầu đường Đà Nẵng đã được kiểm toán cho kỳ kế toán từ ngày 01/01/2019 đến ngày 01/01/2020</w:t>
      </w:r>
    </w:p>
    <w:p w:rsidR="00231F5E" w:rsidRPr="00231F5E" w:rsidRDefault="00231F5E" w:rsidP="00231F5E">
      <w:pPr>
        <w:pStyle w:val="ListParagraph"/>
        <w:numPr>
          <w:ilvl w:val="0"/>
          <w:numId w:val="20"/>
        </w:numPr>
        <w:spacing w:line="240" w:lineRule="auto"/>
        <w:ind w:left="426"/>
        <w:contextualSpacing w:val="0"/>
        <w:rPr>
          <w:rFonts w:ascii="Times New Roman" w:hAnsi="Times New Roman" w:cs="Times New Roman"/>
          <w:b/>
        </w:rPr>
      </w:pPr>
      <w:r w:rsidRPr="00231F5E">
        <w:rPr>
          <w:rFonts w:ascii="Times New Roman" w:hAnsi="Times New Roman" w:cs="Times New Roman"/>
          <w:b/>
        </w:rPr>
        <w:t>Các khoản phải thu</w:t>
      </w:r>
    </w:p>
    <w:p w:rsidR="00231F5E" w:rsidRPr="00231F5E" w:rsidRDefault="00231F5E" w:rsidP="00231F5E">
      <w:pPr>
        <w:jc w:val="right"/>
        <w:rPr>
          <w:i/>
          <w:szCs w:val="24"/>
        </w:rPr>
      </w:pPr>
      <w:r w:rsidRPr="00231F5E">
        <w:rPr>
          <w:i/>
          <w:szCs w:val="24"/>
        </w:rPr>
        <w:t>Đơn vị tính: Triệu đồng</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3192"/>
        <w:gridCol w:w="2561"/>
        <w:gridCol w:w="2559"/>
      </w:tblGrid>
      <w:tr w:rsidR="00231F5E" w:rsidRPr="00231F5E" w:rsidTr="00CF5EE9">
        <w:trPr>
          <w:trHeight w:val="567"/>
        </w:trPr>
        <w:tc>
          <w:tcPr>
            <w:tcW w:w="704" w:type="dxa"/>
            <w:shd w:val="clear" w:color="auto" w:fill="4472C4" w:themeFill="accent5"/>
            <w:tcMar>
              <w:left w:w="108" w:type="dxa"/>
            </w:tcMar>
            <w:vAlign w:val="center"/>
          </w:tcPr>
          <w:p w:rsidR="00231F5E" w:rsidRPr="00231F5E" w:rsidRDefault="00231F5E" w:rsidP="00CF5EE9">
            <w:pPr>
              <w:spacing w:before="60" w:after="60"/>
              <w:rPr>
                <w:b/>
                <w:bCs/>
                <w:szCs w:val="24"/>
              </w:rPr>
            </w:pPr>
            <w:r w:rsidRPr="00231F5E">
              <w:rPr>
                <w:b/>
                <w:bCs/>
                <w:color w:val="FFFFFF" w:themeColor="background1"/>
                <w:szCs w:val="24"/>
                <w:lang w:val="vi-VN"/>
              </w:rPr>
              <w:t>STT</w:t>
            </w:r>
          </w:p>
        </w:tc>
        <w:tc>
          <w:tcPr>
            <w:tcW w:w="3192" w:type="dxa"/>
            <w:shd w:val="clear" w:color="auto" w:fill="4472C4" w:themeFill="accent5"/>
            <w:tcMar>
              <w:left w:w="108" w:type="dxa"/>
            </w:tcMar>
            <w:vAlign w:val="center"/>
          </w:tcPr>
          <w:p w:rsidR="00231F5E" w:rsidRPr="00231F5E" w:rsidRDefault="00231F5E" w:rsidP="00CF5EE9">
            <w:pPr>
              <w:spacing w:before="60" w:after="60"/>
              <w:ind w:firstLine="720"/>
              <w:rPr>
                <w:b/>
                <w:bCs/>
                <w:color w:val="FFFFFF" w:themeColor="background1"/>
                <w:szCs w:val="24"/>
              </w:rPr>
            </w:pPr>
            <w:r w:rsidRPr="00231F5E">
              <w:rPr>
                <w:b/>
                <w:bCs/>
                <w:color w:val="FFFFFF" w:themeColor="background1"/>
                <w:szCs w:val="24"/>
                <w:lang w:val="vi-VN"/>
              </w:rPr>
              <w:t>Khoản mục</w:t>
            </w:r>
          </w:p>
        </w:tc>
        <w:tc>
          <w:tcPr>
            <w:tcW w:w="2561" w:type="dxa"/>
            <w:shd w:val="clear" w:color="auto" w:fill="4472C4" w:themeFill="accent5"/>
            <w:tcMar>
              <w:left w:w="108" w:type="dxa"/>
            </w:tcMar>
            <w:vAlign w:val="center"/>
          </w:tcPr>
          <w:p w:rsidR="00231F5E" w:rsidRPr="00231F5E" w:rsidRDefault="00231F5E" w:rsidP="00CF5EE9">
            <w:pPr>
              <w:spacing w:before="60" w:after="60"/>
              <w:ind w:firstLine="397"/>
              <w:jc w:val="center"/>
              <w:rPr>
                <w:szCs w:val="24"/>
              </w:rPr>
            </w:pPr>
            <w:r w:rsidRPr="00231F5E">
              <w:rPr>
                <w:b/>
                <w:bCs/>
                <w:color w:val="FFFFFF" w:themeColor="background1"/>
                <w:szCs w:val="24"/>
              </w:rPr>
              <w:t>01/01/2019</w:t>
            </w:r>
          </w:p>
        </w:tc>
        <w:tc>
          <w:tcPr>
            <w:tcW w:w="2559" w:type="dxa"/>
            <w:shd w:val="clear" w:color="auto" w:fill="4472C4" w:themeFill="accent5"/>
            <w:tcMar>
              <w:left w:w="108" w:type="dxa"/>
            </w:tcMar>
            <w:vAlign w:val="center"/>
          </w:tcPr>
          <w:p w:rsidR="00231F5E" w:rsidRPr="00231F5E" w:rsidRDefault="00231F5E" w:rsidP="00CF5EE9">
            <w:pPr>
              <w:spacing w:before="60" w:after="60"/>
              <w:ind w:firstLine="340"/>
              <w:jc w:val="center"/>
              <w:rPr>
                <w:szCs w:val="24"/>
              </w:rPr>
            </w:pPr>
            <w:r w:rsidRPr="00231F5E">
              <w:rPr>
                <w:b/>
                <w:bCs/>
                <w:color w:val="FFFFFF" w:themeColor="background1"/>
                <w:szCs w:val="24"/>
                <w:lang w:val="vi-VN"/>
              </w:rPr>
              <w:t>01/01/2020</w:t>
            </w:r>
          </w:p>
        </w:tc>
      </w:tr>
      <w:tr w:rsidR="00231F5E" w:rsidRPr="00231F5E" w:rsidTr="00CF5EE9">
        <w:trPr>
          <w:trHeight w:val="523"/>
        </w:trPr>
        <w:tc>
          <w:tcPr>
            <w:tcW w:w="704" w:type="dxa"/>
            <w:shd w:val="clear" w:color="auto" w:fill="auto"/>
            <w:tcMar>
              <w:left w:w="108" w:type="dxa"/>
            </w:tcMar>
            <w:vAlign w:val="center"/>
          </w:tcPr>
          <w:p w:rsidR="00231F5E" w:rsidRPr="00231F5E" w:rsidRDefault="00231F5E" w:rsidP="00CF5EE9">
            <w:pPr>
              <w:spacing w:beforeLines="40" w:before="96" w:afterLines="40" w:after="96"/>
              <w:jc w:val="center"/>
              <w:rPr>
                <w:b/>
                <w:szCs w:val="24"/>
              </w:rPr>
            </w:pPr>
            <w:r w:rsidRPr="00231F5E">
              <w:rPr>
                <w:b/>
                <w:szCs w:val="24"/>
              </w:rPr>
              <w:t>I</w:t>
            </w:r>
          </w:p>
        </w:tc>
        <w:tc>
          <w:tcPr>
            <w:tcW w:w="3192" w:type="dxa"/>
            <w:shd w:val="clear" w:color="auto" w:fill="auto"/>
            <w:tcMar>
              <w:left w:w="108" w:type="dxa"/>
            </w:tcMar>
            <w:vAlign w:val="center"/>
          </w:tcPr>
          <w:p w:rsidR="00231F5E" w:rsidRPr="00231F5E" w:rsidRDefault="00231F5E" w:rsidP="00CF5EE9">
            <w:pPr>
              <w:spacing w:beforeLines="40" w:before="96" w:afterLines="40" w:after="96"/>
              <w:jc w:val="left"/>
              <w:rPr>
                <w:b/>
                <w:szCs w:val="24"/>
              </w:rPr>
            </w:pPr>
            <w:r w:rsidRPr="00231F5E">
              <w:rPr>
                <w:b/>
                <w:szCs w:val="24"/>
              </w:rPr>
              <w:t>Phải thu ngắn hạn</w:t>
            </w:r>
          </w:p>
        </w:tc>
        <w:tc>
          <w:tcPr>
            <w:tcW w:w="2561" w:type="dxa"/>
            <w:shd w:val="clear" w:color="auto" w:fill="auto"/>
            <w:tcMar>
              <w:left w:w="108" w:type="dxa"/>
            </w:tcMar>
            <w:vAlign w:val="bottom"/>
          </w:tcPr>
          <w:p w:rsidR="00231F5E" w:rsidRPr="00231F5E" w:rsidRDefault="00231F5E" w:rsidP="00CF5EE9">
            <w:pPr>
              <w:widowControl/>
              <w:spacing w:beforeLines="40" w:before="96" w:afterLines="40" w:after="96" w:line="240" w:lineRule="auto"/>
              <w:jc w:val="right"/>
              <w:rPr>
                <w:szCs w:val="24"/>
              </w:rPr>
            </w:pPr>
            <w:r w:rsidRPr="00231F5E">
              <w:rPr>
                <w:szCs w:val="24"/>
              </w:rPr>
              <w:t>9.848</w:t>
            </w:r>
          </w:p>
        </w:tc>
        <w:tc>
          <w:tcPr>
            <w:tcW w:w="2559" w:type="dxa"/>
            <w:shd w:val="clear" w:color="auto" w:fill="auto"/>
            <w:tcMar>
              <w:left w:w="108" w:type="dxa"/>
            </w:tcMar>
            <w:vAlign w:val="bottom"/>
          </w:tcPr>
          <w:p w:rsidR="00231F5E" w:rsidRPr="00231F5E" w:rsidRDefault="00231F5E" w:rsidP="00CF5EE9">
            <w:pPr>
              <w:spacing w:beforeLines="40" w:before="96" w:afterLines="40" w:after="96"/>
              <w:jc w:val="right"/>
              <w:rPr>
                <w:szCs w:val="24"/>
              </w:rPr>
            </w:pPr>
            <w:r w:rsidRPr="00231F5E">
              <w:rPr>
                <w:szCs w:val="24"/>
              </w:rPr>
              <w:t>16.786</w:t>
            </w:r>
          </w:p>
        </w:tc>
      </w:tr>
      <w:tr w:rsidR="00231F5E" w:rsidRPr="00231F5E" w:rsidTr="00CF5EE9">
        <w:trPr>
          <w:trHeight w:val="57"/>
        </w:trPr>
        <w:tc>
          <w:tcPr>
            <w:tcW w:w="704" w:type="dxa"/>
            <w:shd w:val="clear" w:color="auto" w:fill="auto"/>
            <w:tcMar>
              <w:left w:w="108" w:type="dxa"/>
            </w:tcMar>
            <w:vAlign w:val="center"/>
          </w:tcPr>
          <w:p w:rsidR="00231F5E" w:rsidRPr="00231F5E" w:rsidRDefault="00231F5E" w:rsidP="00CF5EE9">
            <w:pPr>
              <w:spacing w:beforeLines="40" w:before="96" w:afterLines="40" w:after="96"/>
              <w:jc w:val="center"/>
              <w:rPr>
                <w:szCs w:val="24"/>
              </w:rPr>
            </w:pPr>
            <w:r w:rsidRPr="00231F5E">
              <w:rPr>
                <w:szCs w:val="24"/>
              </w:rPr>
              <w:t>1</w:t>
            </w:r>
          </w:p>
        </w:tc>
        <w:tc>
          <w:tcPr>
            <w:tcW w:w="3192" w:type="dxa"/>
            <w:shd w:val="clear" w:color="auto" w:fill="auto"/>
            <w:tcMar>
              <w:left w:w="108" w:type="dxa"/>
            </w:tcMar>
            <w:vAlign w:val="center"/>
          </w:tcPr>
          <w:p w:rsidR="00231F5E" w:rsidRPr="00231F5E" w:rsidRDefault="00231F5E" w:rsidP="00CF5EE9">
            <w:pPr>
              <w:spacing w:beforeLines="40" w:before="96" w:afterLines="40" w:after="96"/>
              <w:jc w:val="left"/>
              <w:rPr>
                <w:szCs w:val="24"/>
              </w:rPr>
            </w:pPr>
            <w:r w:rsidRPr="00231F5E">
              <w:rPr>
                <w:szCs w:val="24"/>
              </w:rPr>
              <w:t>Phải thu khách hàng</w:t>
            </w:r>
          </w:p>
        </w:tc>
        <w:tc>
          <w:tcPr>
            <w:tcW w:w="2561" w:type="dxa"/>
            <w:shd w:val="clear" w:color="auto" w:fill="auto"/>
            <w:tcMar>
              <w:left w:w="108" w:type="dxa"/>
            </w:tcMar>
            <w:vAlign w:val="bottom"/>
          </w:tcPr>
          <w:p w:rsidR="00231F5E" w:rsidRPr="00231F5E" w:rsidRDefault="00231F5E" w:rsidP="00CF5EE9">
            <w:pPr>
              <w:spacing w:beforeLines="40" w:before="96" w:afterLines="40" w:after="96"/>
              <w:jc w:val="right"/>
              <w:rPr>
                <w:szCs w:val="24"/>
              </w:rPr>
            </w:pPr>
            <w:r w:rsidRPr="00231F5E">
              <w:rPr>
                <w:szCs w:val="24"/>
              </w:rPr>
              <w:t>9.219</w:t>
            </w:r>
          </w:p>
        </w:tc>
        <w:tc>
          <w:tcPr>
            <w:tcW w:w="2559" w:type="dxa"/>
            <w:shd w:val="clear" w:color="auto" w:fill="auto"/>
            <w:tcMar>
              <w:left w:w="108" w:type="dxa"/>
            </w:tcMar>
            <w:vAlign w:val="bottom"/>
          </w:tcPr>
          <w:p w:rsidR="00231F5E" w:rsidRPr="00231F5E" w:rsidRDefault="00231F5E" w:rsidP="00CF5EE9">
            <w:pPr>
              <w:spacing w:beforeLines="40" w:before="96" w:afterLines="40" w:after="96"/>
              <w:jc w:val="right"/>
              <w:rPr>
                <w:szCs w:val="24"/>
              </w:rPr>
            </w:pPr>
            <w:r w:rsidRPr="00231F5E">
              <w:rPr>
                <w:szCs w:val="24"/>
              </w:rPr>
              <w:t>8.532</w:t>
            </w:r>
          </w:p>
        </w:tc>
      </w:tr>
      <w:tr w:rsidR="00231F5E" w:rsidRPr="00231F5E" w:rsidTr="00CF5EE9">
        <w:trPr>
          <w:trHeight w:val="57"/>
        </w:trPr>
        <w:tc>
          <w:tcPr>
            <w:tcW w:w="704" w:type="dxa"/>
            <w:shd w:val="clear" w:color="auto" w:fill="auto"/>
            <w:tcMar>
              <w:left w:w="108" w:type="dxa"/>
            </w:tcMar>
            <w:vAlign w:val="center"/>
          </w:tcPr>
          <w:p w:rsidR="00231F5E" w:rsidRPr="00231F5E" w:rsidRDefault="00231F5E" w:rsidP="00CF5EE9">
            <w:pPr>
              <w:spacing w:beforeLines="40" w:before="96" w:afterLines="40" w:after="96"/>
              <w:jc w:val="center"/>
              <w:rPr>
                <w:szCs w:val="24"/>
              </w:rPr>
            </w:pPr>
            <w:r w:rsidRPr="00231F5E">
              <w:rPr>
                <w:szCs w:val="24"/>
              </w:rPr>
              <w:t>2</w:t>
            </w:r>
          </w:p>
        </w:tc>
        <w:tc>
          <w:tcPr>
            <w:tcW w:w="3192" w:type="dxa"/>
            <w:shd w:val="clear" w:color="auto" w:fill="auto"/>
            <w:tcMar>
              <w:left w:w="108" w:type="dxa"/>
            </w:tcMar>
            <w:vAlign w:val="center"/>
          </w:tcPr>
          <w:p w:rsidR="00231F5E" w:rsidRPr="00231F5E" w:rsidRDefault="00231F5E" w:rsidP="00CF5EE9">
            <w:pPr>
              <w:spacing w:beforeLines="40" w:before="96" w:afterLines="40" w:after="96"/>
              <w:jc w:val="left"/>
              <w:rPr>
                <w:szCs w:val="24"/>
              </w:rPr>
            </w:pPr>
            <w:r w:rsidRPr="00231F5E">
              <w:rPr>
                <w:szCs w:val="24"/>
              </w:rPr>
              <w:t>Trả trước cho người bán</w:t>
            </w:r>
          </w:p>
        </w:tc>
        <w:tc>
          <w:tcPr>
            <w:tcW w:w="2561" w:type="dxa"/>
            <w:shd w:val="clear" w:color="auto" w:fill="auto"/>
            <w:tcMar>
              <w:left w:w="108" w:type="dxa"/>
            </w:tcMar>
            <w:vAlign w:val="bottom"/>
          </w:tcPr>
          <w:p w:rsidR="00231F5E" w:rsidRPr="00231F5E" w:rsidRDefault="00231F5E" w:rsidP="00CF5EE9">
            <w:pPr>
              <w:spacing w:beforeLines="40" w:before="96" w:afterLines="40" w:after="96"/>
              <w:jc w:val="right"/>
              <w:rPr>
                <w:szCs w:val="24"/>
              </w:rPr>
            </w:pPr>
            <w:r w:rsidRPr="00231F5E">
              <w:rPr>
                <w:szCs w:val="24"/>
              </w:rPr>
              <w:t>511</w:t>
            </w:r>
          </w:p>
        </w:tc>
        <w:tc>
          <w:tcPr>
            <w:tcW w:w="2559" w:type="dxa"/>
            <w:shd w:val="clear" w:color="auto" w:fill="auto"/>
            <w:tcMar>
              <w:left w:w="108" w:type="dxa"/>
            </w:tcMar>
            <w:vAlign w:val="bottom"/>
          </w:tcPr>
          <w:p w:rsidR="00231F5E" w:rsidRPr="00231F5E" w:rsidRDefault="00231F5E" w:rsidP="00CF5EE9">
            <w:pPr>
              <w:spacing w:beforeLines="40" w:before="96" w:afterLines="40" w:after="96"/>
              <w:jc w:val="right"/>
              <w:rPr>
                <w:szCs w:val="24"/>
              </w:rPr>
            </w:pPr>
            <w:r w:rsidRPr="00231F5E">
              <w:rPr>
                <w:szCs w:val="24"/>
              </w:rPr>
              <w:t>6</w:t>
            </w:r>
          </w:p>
        </w:tc>
      </w:tr>
      <w:tr w:rsidR="00231F5E" w:rsidRPr="00231F5E" w:rsidTr="00CF5EE9">
        <w:trPr>
          <w:trHeight w:val="57"/>
        </w:trPr>
        <w:tc>
          <w:tcPr>
            <w:tcW w:w="704" w:type="dxa"/>
            <w:shd w:val="clear" w:color="auto" w:fill="auto"/>
            <w:tcMar>
              <w:left w:w="108" w:type="dxa"/>
            </w:tcMar>
            <w:vAlign w:val="center"/>
          </w:tcPr>
          <w:p w:rsidR="00231F5E" w:rsidRPr="00231F5E" w:rsidRDefault="00231F5E" w:rsidP="00CF5EE9">
            <w:pPr>
              <w:spacing w:beforeLines="40" w:before="96" w:afterLines="40" w:after="96"/>
              <w:jc w:val="center"/>
              <w:rPr>
                <w:szCs w:val="24"/>
              </w:rPr>
            </w:pPr>
            <w:r w:rsidRPr="00231F5E">
              <w:rPr>
                <w:szCs w:val="24"/>
              </w:rPr>
              <w:t>3</w:t>
            </w:r>
          </w:p>
        </w:tc>
        <w:tc>
          <w:tcPr>
            <w:tcW w:w="3192" w:type="dxa"/>
            <w:shd w:val="clear" w:color="auto" w:fill="auto"/>
            <w:tcMar>
              <w:left w:w="108" w:type="dxa"/>
            </w:tcMar>
            <w:vAlign w:val="center"/>
          </w:tcPr>
          <w:p w:rsidR="00231F5E" w:rsidRPr="00231F5E" w:rsidRDefault="00231F5E" w:rsidP="00CF5EE9">
            <w:pPr>
              <w:spacing w:beforeLines="40" w:before="96" w:afterLines="40" w:after="96"/>
              <w:jc w:val="left"/>
              <w:rPr>
                <w:szCs w:val="24"/>
              </w:rPr>
            </w:pPr>
            <w:r w:rsidRPr="00231F5E">
              <w:rPr>
                <w:szCs w:val="24"/>
              </w:rPr>
              <w:t>Phải thu khác</w:t>
            </w:r>
          </w:p>
        </w:tc>
        <w:tc>
          <w:tcPr>
            <w:tcW w:w="2561" w:type="dxa"/>
            <w:shd w:val="clear" w:color="auto" w:fill="auto"/>
            <w:tcMar>
              <w:left w:w="108" w:type="dxa"/>
            </w:tcMar>
            <w:vAlign w:val="bottom"/>
          </w:tcPr>
          <w:p w:rsidR="00231F5E" w:rsidRPr="00231F5E" w:rsidRDefault="00231F5E" w:rsidP="00CF5EE9">
            <w:pPr>
              <w:spacing w:beforeLines="40" w:before="96" w:afterLines="40" w:after="96"/>
              <w:jc w:val="right"/>
              <w:rPr>
                <w:szCs w:val="24"/>
              </w:rPr>
            </w:pPr>
            <w:r w:rsidRPr="00231F5E">
              <w:rPr>
                <w:szCs w:val="24"/>
              </w:rPr>
              <w:t>118</w:t>
            </w:r>
          </w:p>
        </w:tc>
        <w:tc>
          <w:tcPr>
            <w:tcW w:w="2559" w:type="dxa"/>
            <w:shd w:val="clear" w:color="auto" w:fill="auto"/>
            <w:tcMar>
              <w:left w:w="108" w:type="dxa"/>
            </w:tcMar>
            <w:vAlign w:val="bottom"/>
          </w:tcPr>
          <w:p w:rsidR="00231F5E" w:rsidRPr="00231F5E" w:rsidRDefault="00231F5E" w:rsidP="00CF5EE9">
            <w:pPr>
              <w:spacing w:beforeLines="40" w:before="96" w:afterLines="40" w:after="96"/>
              <w:jc w:val="right"/>
              <w:rPr>
                <w:szCs w:val="24"/>
              </w:rPr>
            </w:pPr>
            <w:r w:rsidRPr="00231F5E">
              <w:rPr>
                <w:szCs w:val="24"/>
              </w:rPr>
              <w:t>8.249</w:t>
            </w:r>
          </w:p>
        </w:tc>
      </w:tr>
      <w:tr w:rsidR="00231F5E" w:rsidRPr="00231F5E" w:rsidTr="00CF5EE9">
        <w:trPr>
          <w:trHeight w:val="57"/>
        </w:trPr>
        <w:tc>
          <w:tcPr>
            <w:tcW w:w="704" w:type="dxa"/>
            <w:shd w:val="clear" w:color="auto" w:fill="auto"/>
            <w:tcMar>
              <w:left w:w="108" w:type="dxa"/>
            </w:tcMar>
            <w:vAlign w:val="center"/>
          </w:tcPr>
          <w:p w:rsidR="00231F5E" w:rsidRPr="00231F5E" w:rsidRDefault="00231F5E" w:rsidP="00CF5EE9">
            <w:pPr>
              <w:spacing w:beforeLines="40" w:before="96" w:afterLines="40" w:after="96"/>
              <w:jc w:val="center"/>
              <w:rPr>
                <w:b/>
                <w:szCs w:val="24"/>
              </w:rPr>
            </w:pPr>
            <w:r w:rsidRPr="00231F5E">
              <w:rPr>
                <w:b/>
                <w:szCs w:val="24"/>
              </w:rPr>
              <w:t>II</w:t>
            </w:r>
          </w:p>
        </w:tc>
        <w:tc>
          <w:tcPr>
            <w:tcW w:w="3192" w:type="dxa"/>
            <w:shd w:val="clear" w:color="auto" w:fill="auto"/>
            <w:tcMar>
              <w:left w:w="108" w:type="dxa"/>
            </w:tcMar>
            <w:vAlign w:val="center"/>
          </w:tcPr>
          <w:p w:rsidR="00231F5E" w:rsidRPr="00231F5E" w:rsidRDefault="00231F5E" w:rsidP="00CF5EE9">
            <w:pPr>
              <w:spacing w:beforeLines="40" w:before="96" w:afterLines="40" w:after="96"/>
              <w:jc w:val="left"/>
              <w:rPr>
                <w:b/>
                <w:szCs w:val="24"/>
              </w:rPr>
            </w:pPr>
            <w:r w:rsidRPr="00231F5E">
              <w:rPr>
                <w:b/>
                <w:szCs w:val="24"/>
              </w:rPr>
              <w:t>Phải thu dài hạn</w:t>
            </w:r>
          </w:p>
        </w:tc>
        <w:tc>
          <w:tcPr>
            <w:tcW w:w="2561" w:type="dxa"/>
            <w:shd w:val="clear" w:color="auto" w:fill="auto"/>
            <w:tcMar>
              <w:left w:w="108" w:type="dxa"/>
            </w:tcMar>
            <w:vAlign w:val="bottom"/>
          </w:tcPr>
          <w:p w:rsidR="00231F5E" w:rsidRPr="00231F5E" w:rsidRDefault="00231F5E" w:rsidP="00CF5EE9">
            <w:pPr>
              <w:spacing w:beforeLines="40" w:before="96" w:afterLines="40" w:after="96"/>
              <w:jc w:val="right"/>
              <w:rPr>
                <w:szCs w:val="24"/>
              </w:rPr>
            </w:pPr>
            <w:r w:rsidRPr="00231F5E">
              <w:rPr>
                <w:szCs w:val="24"/>
              </w:rPr>
              <w:t>-</w:t>
            </w:r>
          </w:p>
        </w:tc>
        <w:tc>
          <w:tcPr>
            <w:tcW w:w="2559" w:type="dxa"/>
            <w:shd w:val="clear" w:color="auto" w:fill="auto"/>
            <w:tcMar>
              <w:left w:w="108" w:type="dxa"/>
            </w:tcMar>
            <w:vAlign w:val="bottom"/>
          </w:tcPr>
          <w:p w:rsidR="00231F5E" w:rsidRPr="00231F5E" w:rsidRDefault="00231F5E" w:rsidP="00CF5EE9">
            <w:pPr>
              <w:spacing w:beforeLines="40" w:before="96" w:afterLines="40" w:after="96"/>
              <w:jc w:val="right"/>
              <w:rPr>
                <w:szCs w:val="24"/>
              </w:rPr>
            </w:pPr>
            <w:r w:rsidRPr="00231F5E">
              <w:rPr>
                <w:szCs w:val="24"/>
              </w:rPr>
              <w:t>-</w:t>
            </w:r>
          </w:p>
        </w:tc>
      </w:tr>
      <w:tr w:rsidR="00231F5E" w:rsidRPr="00231F5E" w:rsidTr="00CF5EE9">
        <w:trPr>
          <w:trHeight w:val="57"/>
        </w:trPr>
        <w:tc>
          <w:tcPr>
            <w:tcW w:w="3896" w:type="dxa"/>
            <w:gridSpan w:val="2"/>
            <w:shd w:val="clear" w:color="auto" w:fill="auto"/>
            <w:tcMar>
              <w:left w:w="108" w:type="dxa"/>
            </w:tcMar>
            <w:vAlign w:val="center"/>
          </w:tcPr>
          <w:p w:rsidR="00231F5E" w:rsidRPr="00231F5E" w:rsidRDefault="00231F5E" w:rsidP="00CF5EE9">
            <w:pPr>
              <w:spacing w:beforeLines="40" w:before="96" w:afterLines="40" w:after="96"/>
              <w:ind w:firstLine="720"/>
              <w:jc w:val="center"/>
              <w:rPr>
                <w:b/>
                <w:szCs w:val="24"/>
              </w:rPr>
            </w:pPr>
            <w:r w:rsidRPr="00231F5E">
              <w:rPr>
                <w:b/>
                <w:szCs w:val="24"/>
              </w:rPr>
              <w:t>Tổng</w:t>
            </w:r>
          </w:p>
        </w:tc>
        <w:tc>
          <w:tcPr>
            <w:tcW w:w="2561" w:type="dxa"/>
            <w:shd w:val="clear" w:color="auto" w:fill="auto"/>
            <w:tcMar>
              <w:left w:w="108" w:type="dxa"/>
            </w:tcMar>
            <w:vAlign w:val="center"/>
          </w:tcPr>
          <w:p w:rsidR="00231F5E" w:rsidRPr="00231F5E" w:rsidRDefault="00231F5E" w:rsidP="00CF5EE9">
            <w:pPr>
              <w:widowControl/>
              <w:spacing w:beforeLines="40" w:before="96" w:afterLines="40" w:after="96" w:line="240" w:lineRule="auto"/>
              <w:jc w:val="right"/>
              <w:rPr>
                <w:b/>
                <w:szCs w:val="24"/>
              </w:rPr>
            </w:pPr>
            <w:r w:rsidRPr="00231F5E">
              <w:rPr>
                <w:b/>
                <w:szCs w:val="24"/>
              </w:rPr>
              <w:t>984.849</w:t>
            </w:r>
          </w:p>
        </w:tc>
        <w:tc>
          <w:tcPr>
            <w:tcW w:w="2559" w:type="dxa"/>
            <w:shd w:val="clear" w:color="auto" w:fill="auto"/>
            <w:tcMar>
              <w:left w:w="108" w:type="dxa"/>
            </w:tcMar>
            <w:vAlign w:val="bottom"/>
          </w:tcPr>
          <w:p w:rsidR="00231F5E" w:rsidRPr="00231F5E" w:rsidRDefault="00231F5E" w:rsidP="00CF5EE9">
            <w:pPr>
              <w:widowControl/>
              <w:spacing w:beforeLines="40" w:before="96" w:afterLines="40" w:after="96" w:line="240" w:lineRule="auto"/>
              <w:jc w:val="right"/>
              <w:rPr>
                <w:b/>
                <w:szCs w:val="24"/>
              </w:rPr>
            </w:pPr>
            <w:r w:rsidRPr="00231F5E">
              <w:rPr>
                <w:b/>
                <w:szCs w:val="24"/>
              </w:rPr>
              <w:t>16.786</w:t>
            </w:r>
          </w:p>
        </w:tc>
      </w:tr>
    </w:tbl>
    <w:p w:rsidR="00231F5E" w:rsidRPr="00231F5E" w:rsidRDefault="00231F5E" w:rsidP="00231F5E">
      <w:pPr>
        <w:spacing w:line="240" w:lineRule="auto"/>
        <w:jc w:val="right"/>
        <w:rPr>
          <w:b/>
          <w:szCs w:val="24"/>
        </w:rPr>
      </w:pPr>
      <w:r w:rsidRPr="00231F5E">
        <w:rPr>
          <w:i/>
          <w:szCs w:val="24"/>
        </w:rPr>
        <w:t>Nguồn: BCTC Công ty Quản lý Cầu đường Đà Nẵng đã được kiểm toán cho kỳ kế toán từ ngày 01/01/2019 đến ngày 01/01/2020</w:t>
      </w:r>
    </w:p>
    <w:p w:rsidR="00231F5E" w:rsidRPr="00231F5E" w:rsidRDefault="00231F5E" w:rsidP="00231F5E">
      <w:pPr>
        <w:pStyle w:val="ListParagraph"/>
        <w:numPr>
          <w:ilvl w:val="0"/>
          <w:numId w:val="20"/>
        </w:numPr>
        <w:spacing w:line="240" w:lineRule="auto"/>
        <w:ind w:left="426"/>
        <w:contextualSpacing w:val="0"/>
        <w:rPr>
          <w:rFonts w:ascii="Times New Roman" w:hAnsi="Times New Roman" w:cs="Times New Roman"/>
          <w:b/>
        </w:rPr>
      </w:pPr>
      <w:r w:rsidRPr="00231F5E">
        <w:rPr>
          <w:rFonts w:ascii="Times New Roman" w:hAnsi="Times New Roman" w:cs="Times New Roman"/>
          <w:b/>
        </w:rPr>
        <w:t>Các khoản phải trả</w:t>
      </w:r>
    </w:p>
    <w:p w:rsidR="00231F5E" w:rsidRPr="00231F5E" w:rsidRDefault="00231F5E" w:rsidP="00231F5E">
      <w:pPr>
        <w:tabs>
          <w:tab w:val="left" w:pos="3119"/>
        </w:tabs>
        <w:spacing w:before="80" w:after="80"/>
        <w:ind w:left="709" w:right="102"/>
        <w:jc w:val="right"/>
        <w:rPr>
          <w:i/>
          <w:szCs w:val="24"/>
        </w:rPr>
      </w:pPr>
      <w:r w:rsidRPr="00231F5E">
        <w:rPr>
          <w:i/>
          <w:szCs w:val="24"/>
        </w:rPr>
        <w:tab/>
      </w:r>
      <w:r w:rsidRPr="00231F5E">
        <w:rPr>
          <w:i/>
          <w:szCs w:val="24"/>
        </w:rPr>
        <w:tab/>
      </w:r>
      <w:r w:rsidRPr="00231F5E">
        <w:rPr>
          <w:i/>
          <w:szCs w:val="24"/>
        </w:rPr>
        <w:tab/>
      </w:r>
      <w:r w:rsidRPr="00231F5E">
        <w:rPr>
          <w:i/>
          <w:szCs w:val="24"/>
        </w:rPr>
        <w:tab/>
        <w:t xml:space="preserve">Đơn vị tính: Triệu đồng </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A0" w:firstRow="1" w:lastRow="0" w:firstColumn="1" w:lastColumn="0" w:noHBand="0" w:noVBand="0"/>
      </w:tblPr>
      <w:tblGrid>
        <w:gridCol w:w="837"/>
        <w:gridCol w:w="4687"/>
        <w:gridCol w:w="1842"/>
        <w:gridCol w:w="1650"/>
      </w:tblGrid>
      <w:tr w:rsidR="00231F5E" w:rsidRPr="00231F5E" w:rsidTr="00CF5EE9">
        <w:trPr>
          <w:trHeight w:val="530"/>
        </w:trPr>
        <w:tc>
          <w:tcPr>
            <w:tcW w:w="837" w:type="dxa"/>
            <w:shd w:val="clear" w:color="auto" w:fill="4472C4" w:themeFill="accent5"/>
            <w:tcMar>
              <w:left w:w="108" w:type="dxa"/>
            </w:tcMar>
            <w:vAlign w:val="center"/>
          </w:tcPr>
          <w:p w:rsidR="00231F5E" w:rsidRPr="00231F5E" w:rsidRDefault="00231F5E" w:rsidP="00CF5EE9">
            <w:pPr>
              <w:spacing w:beforeLines="40" w:before="96" w:afterLines="40" w:after="96"/>
              <w:jc w:val="center"/>
              <w:rPr>
                <w:b/>
                <w:color w:val="FFFFFF"/>
                <w:szCs w:val="24"/>
              </w:rPr>
            </w:pPr>
            <w:r w:rsidRPr="00231F5E">
              <w:rPr>
                <w:b/>
                <w:color w:val="FFFFFF"/>
                <w:szCs w:val="24"/>
              </w:rPr>
              <w:t>STT</w:t>
            </w:r>
          </w:p>
        </w:tc>
        <w:tc>
          <w:tcPr>
            <w:tcW w:w="4687" w:type="dxa"/>
            <w:shd w:val="clear" w:color="auto" w:fill="4472C4" w:themeFill="accent5"/>
            <w:tcMar>
              <w:left w:w="108" w:type="dxa"/>
            </w:tcMar>
            <w:vAlign w:val="center"/>
          </w:tcPr>
          <w:p w:rsidR="00231F5E" w:rsidRPr="00231F5E" w:rsidRDefault="00231F5E" w:rsidP="00CF5EE9">
            <w:pPr>
              <w:spacing w:beforeLines="40" w:before="96" w:afterLines="40" w:after="96"/>
              <w:jc w:val="center"/>
              <w:rPr>
                <w:b/>
                <w:color w:val="FFFFFF"/>
                <w:szCs w:val="24"/>
              </w:rPr>
            </w:pPr>
            <w:r w:rsidRPr="00231F5E">
              <w:rPr>
                <w:b/>
                <w:color w:val="FFFFFF"/>
                <w:szCs w:val="24"/>
              </w:rPr>
              <w:t>Chỉ tiêu</w:t>
            </w:r>
          </w:p>
        </w:tc>
        <w:tc>
          <w:tcPr>
            <w:tcW w:w="1842" w:type="dxa"/>
            <w:shd w:val="clear" w:color="auto" w:fill="4472C4" w:themeFill="accent5"/>
            <w:tcMar>
              <w:left w:w="108" w:type="dxa"/>
            </w:tcMar>
            <w:vAlign w:val="center"/>
          </w:tcPr>
          <w:p w:rsidR="00231F5E" w:rsidRPr="00231F5E" w:rsidRDefault="00231F5E" w:rsidP="00CF5EE9">
            <w:pPr>
              <w:spacing w:beforeLines="40" w:before="96" w:afterLines="40" w:after="96"/>
              <w:ind w:firstLine="397"/>
              <w:jc w:val="center"/>
              <w:rPr>
                <w:szCs w:val="24"/>
              </w:rPr>
            </w:pPr>
            <w:r w:rsidRPr="00231F5E">
              <w:rPr>
                <w:b/>
                <w:bCs/>
                <w:color w:val="FFFFFF" w:themeColor="background1"/>
                <w:szCs w:val="24"/>
              </w:rPr>
              <w:t>01/01/2019</w:t>
            </w:r>
          </w:p>
        </w:tc>
        <w:tc>
          <w:tcPr>
            <w:tcW w:w="1650" w:type="dxa"/>
            <w:shd w:val="clear" w:color="auto" w:fill="4472C4" w:themeFill="accent5"/>
            <w:tcMar>
              <w:left w:w="108" w:type="dxa"/>
            </w:tcMar>
            <w:vAlign w:val="center"/>
          </w:tcPr>
          <w:p w:rsidR="00231F5E" w:rsidRPr="00231F5E" w:rsidRDefault="00231F5E" w:rsidP="00CF5EE9">
            <w:pPr>
              <w:spacing w:beforeLines="40" w:before="96" w:afterLines="40" w:after="96"/>
              <w:ind w:firstLine="340"/>
              <w:jc w:val="center"/>
              <w:rPr>
                <w:szCs w:val="24"/>
              </w:rPr>
            </w:pPr>
            <w:r w:rsidRPr="00231F5E">
              <w:rPr>
                <w:b/>
                <w:bCs/>
                <w:color w:val="FFFFFF" w:themeColor="background1"/>
                <w:szCs w:val="24"/>
                <w:lang w:val="vi-VN"/>
              </w:rPr>
              <w:t>01/01/2020</w:t>
            </w:r>
          </w:p>
        </w:tc>
      </w:tr>
      <w:tr w:rsidR="00231F5E" w:rsidRPr="00231F5E" w:rsidTr="00CF5EE9">
        <w:trPr>
          <w:trHeight w:val="510"/>
        </w:trPr>
        <w:tc>
          <w:tcPr>
            <w:tcW w:w="837" w:type="dxa"/>
            <w:shd w:val="clear" w:color="auto" w:fill="auto"/>
            <w:tcMar>
              <w:left w:w="108" w:type="dxa"/>
            </w:tcMar>
            <w:vAlign w:val="center"/>
          </w:tcPr>
          <w:p w:rsidR="00231F5E" w:rsidRPr="00231F5E" w:rsidRDefault="00231F5E" w:rsidP="00CF5EE9">
            <w:pPr>
              <w:spacing w:beforeLines="40" w:before="96" w:afterLines="40" w:after="96"/>
              <w:jc w:val="center"/>
              <w:rPr>
                <w:szCs w:val="24"/>
              </w:rPr>
            </w:pPr>
            <w:r w:rsidRPr="00231F5E">
              <w:rPr>
                <w:szCs w:val="24"/>
              </w:rPr>
              <w:t>1</w:t>
            </w:r>
          </w:p>
        </w:tc>
        <w:tc>
          <w:tcPr>
            <w:tcW w:w="4687" w:type="dxa"/>
            <w:shd w:val="clear" w:color="auto" w:fill="auto"/>
            <w:tcMar>
              <w:left w:w="108" w:type="dxa"/>
            </w:tcMar>
            <w:vAlign w:val="center"/>
          </w:tcPr>
          <w:p w:rsidR="00231F5E" w:rsidRPr="00231F5E" w:rsidRDefault="00231F5E" w:rsidP="00CF5EE9">
            <w:pPr>
              <w:spacing w:beforeLines="40" w:before="96" w:afterLines="40" w:after="96"/>
              <w:rPr>
                <w:szCs w:val="24"/>
              </w:rPr>
            </w:pPr>
            <w:r w:rsidRPr="00231F5E">
              <w:rPr>
                <w:szCs w:val="24"/>
              </w:rPr>
              <w:t xml:space="preserve">Phải trả nhà cung cấp </w:t>
            </w:r>
          </w:p>
        </w:tc>
        <w:tc>
          <w:tcPr>
            <w:tcW w:w="1842" w:type="dxa"/>
            <w:shd w:val="clear" w:color="auto" w:fill="auto"/>
            <w:tcMar>
              <w:left w:w="108" w:type="dxa"/>
            </w:tcMar>
            <w:vAlign w:val="center"/>
          </w:tcPr>
          <w:p w:rsidR="00231F5E" w:rsidRPr="00231F5E" w:rsidRDefault="00231F5E" w:rsidP="00CF5EE9">
            <w:pPr>
              <w:widowControl/>
              <w:spacing w:beforeLines="40" w:before="96" w:afterLines="40" w:after="96" w:line="240" w:lineRule="auto"/>
              <w:jc w:val="right"/>
              <w:rPr>
                <w:szCs w:val="24"/>
              </w:rPr>
            </w:pPr>
            <w:r w:rsidRPr="00231F5E">
              <w:rPr>
                <w:szCs w:val="24"/>
              </w:rPr>
              <w:t>11.757</w:t>
            </w:r>
          </w:p>
        </w:tc>
        <w:tc>
          <w:tcPr>
            <w:tcW w:w="1650" w:type="dxa"/>
            <w:shd w:val="clear" w:color="auto" w:fill="auto"/>
            <w:tcMar>
              <w:left w:w="108" w:type="dxa"/>
            </w:tcMar>
            <w:vAlign w:val="center"/>
          </w:tcPr>
          <w:p w:rsidR="00231F5E" w:rsidRPr="00231F5E" w:rsidRDefault="00231F5E" w:rsidP="00CF5EE9">
            <w:pPr>
              <w:spacing w:beforeLines="40" w:before="96" w:afterLines="40" w:after="96"/>
              <w:jc w:val="right"/>
              <w:rPr>
                <w:szCs w:val="24"/>
              </w:rPr>
            </w:pPr>
            <w:r w:rsidRPr="00231F5E">
              <w:rPr>
                <w:szCs w:val="24"/>
              </w:rPr>
              <w:t>9.362</w:t>
            </w:r>
          </w:p>
        </w:tc>
      </w:tr>
      <w:tr w:rsidR="00231F5E" w:rsidRPr="00231F5E" w:rsidTr="00CF5EE9">
        <w:trPr>
          <w:trHeight w:val="510"/>
        </w:trPr>
        <w:tc>
          <w:tcPr>
            <w:tcW w:w="837" w:type="dxa"/>
            <w:shd w:val="clear" w:color="auto" w:fill="auto"/>
            <w:tcMar>
              <w:left w:w="108" w:type="dxa"/>
            </w:tcMar>
            <w:vAlign w:val="center"/>
          </w:tcPr>
          <w:p w:rsidR="00231F5E" w:rsidRPr="00231F5E" w:rsidRDefault="00231F5E" w:rsidP="00CF5EE9">
            <w:pPr>
              <w:spacing w:beforeLines="40" w:before="96" w:afterLines="40" w:after="96"/>
              <w:jc w:val="center"/>
              <w:rPr>
                <w:szCs w:val="24"/>
              </w:rPr>
            </w:pPr>
            <w:r w:rsidRPr="00231F5E">
              <w:rPr>
                <w:szCs w:val="24"/>
              </w:rPr>
              <w:t>2</w:t>
            </w:r>
          </w:p>
        </w:tc>
        <w:tc>
          <w:tcPr>
            <w:tcW w:w="4687" w:type="dxa"/>
            <w:shd w:val="clear" w:color="auto" w:fill="auto"/>
            <w:tcMar>
              <w:left w:w="108" w:type="dxa"/>
            </w:tcMar>
            <w:vAlign w:val="center"/>
          </w:tcPr>
          <w:p w:rsidR="00231F5E" w:rsidRPr="00231F5E" w:rsidRDefault="00231F5E" w:rsidP="00CF5EE9">
            <w:pPr>
              <w:spacing w:beforeLines="40" w:before="96" w:afterLines="40" w:after="96"/>
              <w:rPr>
                <w:szCs w:val="24"/>
              </w:rPr>
            </w:pPr>
            <w:r w:rsidRPr="00231F5E">
              <w:rPr>
                <w:szCs w:val="24"/>
              </w:rPr>
              <w:t>Các khoản nhận trước của khách hàng</w:t>
            </w:r>
          </w:p>
        </w:tc>
        <w:tc>
          <w:tcPr>
            <w:tcW w:w="1842" w:type="dxa"/>
            <w:shd w:val="clear" w:color="auto" w:fill="auto"/>
            <w:tcMar>
              <w:left w:w="108" w:type="dxa"/>
            </w:tcMar>
            <w:vAlign w:val="center"/>
          </w:tcPr>
          <w:p w:rsidR="00231F5E" w:rsidRPr="00231F5E" w:rsidRDefault="00231F5E" w:rsidP="00CF5EE9">
            <w:pPr>
              <w:spacing w:beforeLines="40" w:before="96" w:afterLines="40" w:after="96"/>
              <w:jc w:val="right"/>
              <w:rPr>
                <w:szCs w:val="24"/>
              </w:rPr>
            </w:pPr>
            <w:r w:rsidRPr="00231F5E">
              <w:rPr>
                <w:szCs w:val="24"/>
              </w:rPr>
              <w:t>699</w:t>
            </w:r>
          </w:p>
        </w:tc>
        <w:tc>
          <w:tcPr>
            <w:tcW w:w="1650" w:type="dxa"/>
            <w:shd w:val="clear" w:color="auto" w:fill="auto"/>
            <w:tcMar>
              <w:left w:w="108" w:type="dxa"/>
            </w:tcMar>
            <w:vAlign w:val="center"/>
          </w:tcPr>
          <w:p w:rsidR="00231F5E" w:rsidRPr="00231F5E" w:rsidRDefault="00231F5E" w:rsidP="00CF5EE9">
            <w:pPr>
              <w:spacing w:beforeLines="40" w:before="96" w:afterLines="40" w:after="96"/>
              <w:jc w:val="right"/>
              <w:rPr>
                <w:szCs w:val="24"/>
              </w:rPr>
            </w:pPr>
            <w:r w:rsidRPr="00231F5E">
              <w:rPr>
                <w:szCs w:val="24"/>
              </w:rPr>
              <w:t>-</w:t>
            </w:r>
          </w:p>
        </w:tc>
      </w:tr>
      <w:tr w:rsidR="00231F5E" w:rsidRPr="00231F5E" w:rsidTr="00CF5EE9">
        <w:trPr>
          <w:trHeight w:val="510"/>
        </w:trPr>
        <w:tc>
          <w:tcPr>
            <w:tcW w:w="837" w:type="dxa"/>
            <w:shd w:val="clear" w:color="auto" w:fill="auto"/>
            <w:tcMar>
              <w:left w:w="108" w:type="dxa"/>
            </w:tcMar>
            <w:vAlign w:val="center"/>
          </w:tcPr>
          <w:p w:rsidR="00231F5E" w:rsidRPr="00231F5E" w:rsidRDefault="00231F5E" w:rsidP="00CF5EE9">
            <w:pPr>
              <w:spacing w:beforeLines="40" w:before="96" w:afterLines="40" w:after="96"/>
              <w:jc w:val="center"/>
              <w:rPr>
                <w:szCs w:val="24"/>
              </w:rPr>
            </w:pPr>
            <w:r w:rsidRPr="00231F5E">
              <w:rPr>
                <w:szCs w:val="24"/>
              </w:rPr>
              <w:t>3</w:t>
            </w:r>
          </w:p>
        </w:tc>
        <w:tc>
          <w:tcPr>
            <w:tcW w:w="4687" w:type="dxa"/>
            <w:shd w:val="clear" w:color="auto" w:fill="auto"/>
            <w:tcMar>
              <w:left w:w="108" w:type="dxa"/>
            </w:tcMar>
            <w:vAlign w:val="center"/>
          </w:tcPr>
          <w:p w:rsidR="00231F5E" w:rsidRPr="00231F5E" w:rsidRDefault="00231F5E" w:rsidP="00CF5EE9">
            <w:pPr>
              <w:spacing w:beforeLines="40" w:before="96" w:afterLines="40" w:after="96"/>
              <w:rPr>
                <w:szCs w:val="24"/>
              </w:rPr>
            </w:pPr>
            <w:r w:rsidRPr="00231F5E">
              <w:rPr>
                <w:szCs w:val="24"/>
              </w:rPr>
              <w:t>Các khoản nhận trước chưa ghi thu</w:t>
            </w:r>
          </w:p>
        </w:tc>
        <w:tc>
          <w:tcPr>
            <w:tcW w:w="1842" w:type="dxa"/>
            <w:shd w:val="clear" w:color="auto" w:fill="auto"/>
            <w:tcMar>
              <w:left w:w="108" w:type="dxa"/>
            </w:tcMar>
            <w:vAlign w:val="center"/>
          </w:tcPr>
          <w:p w:rsidR="00231F5E" w:rsidRPr="00231F5E" w:rsidRDefault="00231F5E" w:rsidP="00CF5EE9">
            <w:pPr>
              <w:spacing w:beforeLines="40" w:before="96" w:afterLines="40" w:after="96"/>
              <w:jc w:val="right"/>
              <w:rPr>
                <w:szCs w:val="24"/>
              </w:rPr>
            </w:pPr>
            <w:r w:rsidRPr="00231F5E">
              <w:rPr>
                <w:szCs w:val="24"/>
              </w:rPr>
              <w:t>15.156</w:t>
            </w:r>
          </w:p>
        </w:tc>
        <w:tc>
          <w:tcPr>
            <w:tcW w:w="1650" w:type="dxa"/>
            <w:shd w:val="clear" w:color="auto" w:fill="auto"/>
            <w:tcMar>
              <w:left w:w="108" w:type="dxa"/>
            </w:tcMar>
            <w:vAlign w:val="center"/>
          </w:tcPr>
          <w:p w:rsidR="00231F5E" w:rsidRPr="00231F5E" w:rsidRDefault="00231F5E" w:rsidP="00CF5EE9">
            <w:pPr>
              <w:spacing w:beforeLines="40" w:before="96" w:afterLines="40" w:after="96"/>
              <w:jc w:val="right"/>
              <w:rPr>
                <w:szCs w:val="24"/>
              </w:rPr>
            </w:pPr>
            <w:r w:rsidRPr="00231F5E">
              <w:rPr>
                <w:szCs w:val="24"/>
              </w:rPr>
              <w:t>13.902</w:t>
            </w:r>
          </w:p>
        </w:tc>
      </w:tr>
      <w:tr w:rsidR="00231F5E" w:rsidRPr="00231F5E" w:rsidTr="00CF5EE9">
        <w:trPr>
          <w:trHeight w:val="510"/>
        </w:trPr>
        <w:tc>
          <w:tcPr>
            <w:tcW w:w="837" w:type="dxa"/>
            <w:shd w:val="clear" w:color="auto" w:fill="auto"/>
            <w:tcMar>
              <w:left w:w="108" w:type="dxa"/>
            </w:tcMar>
            <w:vAlign w:val="center"/>
          </w:tcPr>
          <w:p w:rsidR="00231F5E" w:rsidRPr="00231F5E" w:rsidRDefault="00231F5E" w:rsidP="00CF5EE9">
            <w:pPr>
              <w:spacing w:beforeLines="40" w:before="96" w:afterLines="40" w:after="96"/>
              <w:jc w:val="center"/>
              <w:rPr>
                <w:szCs w:val="24"/>
              </w:rPr>
            </w:pPr>
            <w:r w:rsidRPr="00231F5E">
              <w:rPr>
                <w:szCs w:val="24"/>
              </w:rPr>
              <w:t>4</w:t>
            </w:r>
          </w:p>
        </w:tc>
        <w:tc>
          <w:tcPr>
            <w:tcW w:w="4687" w:type="dxa"/>
            <w:shd w:val="clear" w:color="auto" w:fill="auto"/>
            <w:tcMar>
              <w:left w:w="108" w:type="dxa"/>
            </w:tcMar>
            <w:vAlign w:val="center"/>
          </w:tcPr>
          <w:p w:rsidR="00231F5E" w:rsidRPr="00231F5E" w:rsidRDefault="00231F5E" w:rsidP="00CF5EE9">
            <w:pPr>
              <w:spacing w:beforeLines="40" w:before="96" w:afterLines="40" w:after="96"/>
              <w:rPr>
                <w:szCs w:val="24"/>
              </w:rPr>
            </w:pPr>
            <w:r w:rsidRPr="00231F5E">
              <w:rPr>
                <w:szCs w:val="24"/>
              </w:rPr>
              <w:t>Nợ phải trả khác</w:t>
            </w:r>
          </w:p>
        </w:tc>
        <w:tc>
          <w:tcPr>
            <w:tcW w:w="1842" w:type="dxa"/>
            <w:shd w:val="clear" w:color="auto" w:fill="auto"/>
            <w:tcMar>
              <w:left w:w="108" w:type="dxa"/>
            </w:tcMar>
            <w:vAlign w:val="center"/>
          </w:tcPr>
          <w:p w:rsidR="00231F5E" w:rsidRPr="00231F5E" w:rsidRDefault="00231F5E" w:rsidP="00CF5EE9">
            <w:pPr>
              <w:spacing w:beforeLines="40" w:before="96" w:afterLines="40" w:after="96"/>
              <w:jc w:val="right"/>
              <w:rPr>
                <w:szCs w:val="24"/>
              </w:rPr>
            </w:pPr>
            <w:r w:rsidRPr="00231F5E">
              <w:rPr>
                <w:szCs w:val="24"/>
              </w:rPr>
              <w:t>5.284</w:t>
            </w:r>
          </w:p>
        </w:tc>
        <w:tc>
          <w:tcPr>
            <w:tcW w:w="1650" w:type="dxa"/>
            <w:shd w:val="clear" w:color="auto" w:fill="auto"/>
            <w:tcMar>
              <w:left w:w="108" w:type="dxa"/>
            </w:tcMar>
            <w:vAlign w:val="center"/>
          </w:tcPr>
          <w:p w:rsidR="00231F5E" w:rsidRPr="00231F5E" w:rsidRDefault="00231F5E" w:rsidP="00CF5EE9">
            <w:pPr>
              <w:spacing w:beforeLines="40" w:before="96" w:afterLines="40" w:after="96"/>
              <w:jc w:val="right"/>
              <w:rPr>
                <w:szCs w:val="24"/>
              </w:rPr>
            </w:pPr>
            <w:r w:rsidRPr="00231F5E">
              <w:rPr>
                <w:szCs w:val="24"/>
              </w:rPr>
              <w:t>5.466</w:t>
            </w:r>
          </w:p>
        </w:tc>
      </w:tr>
      <w:tr w:rsidR="00231F5E" w:rsidRPr="00231F5E" w:rsidTr="00CF5EE9">
        <w:trPr>
          <w:trHeight w:val="510"/>
        </w:trPr>
        <w:tc>
          <w:tcPr>
            <w:tcW w:w="5524" w:type="dxa"/>
            <w:gridSpan w:val="2"/>
            <w:shd w:val="clear" w:color="auto" w:fill="auto"/>
            <w:tcMar>
              <w:left w:w="108" w:type="dxa"/>
            </w:tcMar>
            <w:vAlign w:val="center"/>
          </w:tcPr>
          <w:p w:rsidR="00231F5E" w:rsidRPr="00231F5E" w:rsidRDefault="00231F5E" w:rsidP="00CF5EE9">
            <w:pPr>
              <w:spacing w:beforeLines="40" w:before="96" w:afterLines="40" w:after="96"/>
              <w:jc w:val="center"/>
              <w:rPr>
                <w:b/>
                <w:szCs w:val="24"/>
              </w:rPr>
            </w:pPr>
            <w:r w:rsidRPr="00231F5E">
              <w:rPr>
                <w:b/>
                <w:szCs w:val="24"/>
              </w:rPr>
              <w:lastRenderedPageBreak/>
              <w:t>Nợ phải trả</w:t>
            </w:r>
          </w:p>
        </w:tc>
        <w:tc>
          <w:tcPr>
            <w:tcW w:w="1842" w:type="dxa"/>
            <w:shd w:val="clear" w:color="auto" w:fill="auto"/>
            <w:tcMar>
              <w:left w:w="108" w:type="dxa"/>
            </w:tcMar>
            <w:vAlign w:val="center"/>
          </w:tcPr>
          <w:p w:rsidR="00231F5E" w:rsidRPr="00231F5E" w:rsidRDefault="00231F5E" w:rsidP="00CF5EE9">
            <w:pPr>
              <w:widowControl/>
              <w:spacing w:beforeLines="40" w:before="96" w:afterLines="40" w:after="96" w:line="240" w:lineRule="auto"/>
              <w:jc w:val="right"/>
              <w:rPr>
                <w:b/>
                <w:szCs w:val="24"/>
              </w:rPr>
            </w:pPr>
            <w:r w:rsidRPr="00231F5E">
              <w:rPr>
                <w:b/>
                <w:szCs w:val="24"/>
              </w:rPr>
              <w:t>32.896</w:t>
            </w:r>
          </w:p>
        </w:tc>
        <w:tc>
          <w:tcPr>
            <w:tcW w:w="1650" w:type="dxa"/>
            <w:shd w:val="clear" w:color="auto" w:fill="auto"/>
            <w:tcMar>
              <w:left w:w="108" w:type="dxa"/>
            </w:tcMar>
            <w:vAlign w:val="center"/>
          </w:tcPr>
          <w:p w:rsidR="00231F5E" w:rsidRPr="00231F5E" w:rsidRDefault="00231F5E" w:rsidP="00CF5EE9">
            <w:pPr>
              <w:widowControl/>
              <w:spacing w:beforeLines="40" w:before="96" w:afterLines="40" w:after="96" w:line="240" w:lineRule="auto"/>
              <w:jc w:val="right"/>
              <w:rPr>
                <w:b/>
                <w:szCs w:val="24"/>
              </w:rPr>
            </w:pPr>
            <w:r w:rsidRPr="00231F5E">
              <w:rPr>
                <w:b/>
                <w:szCs w:val="24"/>
              </w:rPr>
              <w:t>28.729</w:t>
            </w:r>
          </w:p>
        </w:tc>
        <w:bookmarkStart w:id="61" w:name="_GoBack"/>
        <w:bookmarkEnd w:id="61"/>
      </w:tr>
    </w:tbl>
    <w:p w:rsidR="00231F5E" w:rsidRPr="00231F5E" w:rsidRDefault="00231F5E" w:rsidP="00231F5E">
      <w:pPr>
        <w:spacing w:line="240" w:lineRule="auto"/>
        <w:jc w:val="right"/>
        <w:rPr>
          <w:b/>
          <w:szCs w:val="24"/>
        </w:rPr>
      </w:pPr>
      <w:r w:rsidRPr="00231F5E">
        <w:rPr>
          <w:i/>
          <w:szCs w:val="24"/>
        </w:rPr>
        <w:t>Nguồn: BCTC Công ty Quản lý Cầu đường Đà Nẵng đã được kiểm toán cho kỳ kế toán từ ngày 01/01/2019 đến ngày 01/01/2020</w:t>
      </w:r>
    </w:p>
    <w:p w:rsidR="00231F5E" w:rsidRPr="00231F5E" w:rsidRDefault="00231F5E" w:rsidP="00231F5E">
      <w:pPr>
        <w:pStyle w:val="Heading3"/>
        <w:numPr>
          <w:ilvl w:val="1"/>
          <w:numId w:val="2"/>
        </w:numPr>
        <w:rPr>
          <w:szCs w:val="24"/>
        </w:rPr>
      </w:pPr>
      <w:r w:rsidRPr="00231F5E">
        <w:rPr>
          <w:szCs w:val="24"/>
        </w:rPr>
        <w:t>Các chỉ tiêu tài chính</w:t>
      </w:r>
    </w:p>
    <w:tbl>
      <w:tblPr>
        <w:tblW w:w="907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80"/>
        <w:gridCol w:w="1121"/>
        <w:gridCol w:w="1736"/>
        <w:gridCol w:w="1735"/>
      </w:tblGrid>
      <w:tr w:rsidR="00231F5E" w:rsidRPr="00231F5E" w:rsidTr="00CF5EE9">
        <w:trPr>
          <w:trHeight w:val="600"/>
        </w:trPr>
        <w:tc>
          <w:tcPr>
            <w:tcW w:w="4480" w:type="dxa"/>
            <w:shd w:val="clear" w:color="auto" w:fill="4472C4" w:themeFill="accent5"/>
            <w:tcMar>
              <w:left w:w="108" w:type="dxa"/>
            </w:tcMar>
            <w:vAlign w:val="center"/>
          </w:tcPr>
          <w:p w:rsidR="00231F5E" w:rsidRPr="00231F5E" w:rsidRDefault="00231F5E" w:rsidP="00CF5EE9">
            <w:pPr>
              <w:widowControl/>
              <w:spacing w:before="40" w:after="40" w:line="240" w:lineRule="auto"/>
              <w:jc w:val="center"/>
              <w:rPr>
                <w:rFonts w:eastAsia="Times New Roman"/>
                <w:b/>
                <w:bCs/>
                <w:color w:val="FFFFFF"/>
                <w:szCs w:val="24"/>
                <w:lang w:val="en-AU" w:eastAsia="en-AU"/>
              </w:rPr>
            </w:pPr>
            <w:r w:rsidRPr="00231F5E">
              <w:rPr>
                <w:rFonts w:eastAsia="Times New Roman"/>
                <w:b/>
                <w:bCs/>
                <w:color w:val="FFFFFF"/>
                <w:szCs w:val="24"/>
                <w:lang w:val="vi-VN" w:eastAsia="en-AU"/>
              </w:rPr>
              <w:t>Các chỉ tiêu</w:t>
            </w:r>
          </w:p>
        </w:tc>
        <w:tc>
          <w:tcPr>
            <w:tcW w:w="1121" w:type="dxa"/>
            <w:shd w:val="clear" w:color="auto" w:fill="4472C4" w:themeFill="accent5"/>
            <w:tcMar>
              <w:left w:w="108" w:type="dxa"/>
            </w:tcMar>
            <w:vAlign w:val="center"/>
          </w:tcPr>
          <w:p w:rsidR="00231F5E" w:rsidRPr="00231F5E" w:rsidRDefault="00231F5E" w:rsidP="00CF5EE9">
            <w:pPr>
              <w:widowControl/>
              <w:spacing w:before="40" w:after="40" w:line="240" w:lineRule="auto"/>
              <w:jc w:val="center"/>
              <w:rPr>
                <w:rFonts w:eastAsia="Times New Roman"/>
                <w:b/>
                <w:bCs/>
                <w:color w:val="FFFFFF"/>
                <w:szCs w:val="24"/>
                <w:lang w:val="en-AU" w:eastAsia="en-AU"/>
              </w:rPr>
            </w:pPr>
            <w:r w:rsidRPr="00231F5E">
              <w:rPr>
                <w:rFonts w:eastAsia="Times New Roman"/>
                <w:b/>
                <w:bCs/>
                <w:color w:val="FFFFFF"/>
                <w:szCs w:val="24"/>
                <w:lang w:val="vi-VN" w:eastAsia="en-AU"/>
              </w:rPr>
              <w:t>Đơn vị</w:t>
            </w:r>
          </w:p>
        </w:tc>
        <w:tc>
          <w:tcPr>
            <w:tcW w:w="1736" w:type="dxa"/>
            <w:shd w:val="clear" w:color="auto" w:fill="4472C4" w:themeFill="accent5"/>
            <w:tcMar>
              <w:left w:w="108" w:type="dxa"/>
            </w:tcMar>
            <w:vAlign w:val="center"/>
          </w:tcPr>
          <w:p w:rsidR="00231F5E" w:rsidRPr="00231F5E" w:rsidRDefault="00231F5E" w:rsidP="00CF5EE9">
            <w:pPr>
              <w:widowControl/>
              <w:spacing w:before="40" w:after="40" w:line="240" w:lineRule="auto"/>
              <w:jc w:val="center"/>
              <w:rPr>
                <w:rFonts w:eastAsia="Times New Roman"/>
                <w:b/>
                <w:bCs/>
                <w:color w:val="FFFFFF"/>
                <w:szCs w:val="24"/>
                <w:lang w:val="en-AU" w:eastAsia="en-AU"/>
              </w:rPr>
            </w:pPr>
            <w:r w:rsidRPr="00231F5E">
              <w:rPr>
                <w:rFonts w:eastAsia="Times New Roman"/>
                <w:b/>
                <w:bCs/>
                <w:color w:val="FFFFFF"/>
                <w:szCs w:val="24"/>
                <w:lang w:val="en-AU" w:eastAsia="en-AU"/>
              </w:rPr>
              <w:t>01/01/2019</w:t>
            </w:r>
          </w:p>
        </w:tc>
        <w:tc>
          <w:tcPr>
            <w:tcW w:w="1735" w:type="dxa"/>
            <w:shd w:val="clear" w:color="auto" w:fill="4472C4" w:themeFill="accent5"/>
            <w:tcMar>
              <w:left w:w="108" w:type="dxa"/>
            </w:tcMar>
            <w:vAlign w:val="center"/>
          </w:tcPr>
          <w:p w:rsidR="00231F5E" w:rsidRPr="00231F5E" w:rsidRDefault="00231F5E" w:rsidP="00CF5EE9">
            <w:pPr>
              <w:widowControl/>
              <w:spacing w:before="40" w:after="40" w:line="240" w:lineRule="auto"/>
              <w:jc w:val="center"/>
              <w:rPr>
                <w:rFonts w:eastAsia="Times New Roman"/>
                <w:b/>
                <w:bCs/>
                <w:color w:val="FFFFFF"/>
                <w:szCs w:val="24"/>
                <w:lang w:val="en-AU" w:eastAsia="en-AU"/>
              </w:rPr>
            </w:pPr>
            <w:r w:rsidRPr="00231F5E">
              <w:rPr>
                <w:rFonts w:eastAsia="Times New Roman"/>
                <w:b/>
                <w:bCs/>
                <w:color w:val="FFFFFF"/>
                <w:szCs w:val="24"/>
                <w:lang w:val="en-AU" w:eastAsia="en-AU"/>
              </w:rPr>
              <w:t>01/01/2020</w:t>
            </w:r>
          </w:p>
        </w:tc>
      </w:tr>
      <w:tr w:rsidR="00231F5E" w:rsidRPr="00231F5E" w:rsidTr="00CF5EE9">
        <w:trPr>
          <w:trHeight w:val="600"/>
        </w:trPr>
        <w:tc>
          <w:tcPr>
            <w:tcW w:w="4480" w:type="dxa"/>
            <w:shd w:val="clear" w:color="auto" w:fill="D9E2F3" w:themeFill="accent5" w:themeFillTint="33"/>
            <w:tcMar>
              <w:left w:w="108" w:type="dxa"/>
            </w:tcMar>
            <w:vAlign w:val="center"/>
          </w:tcPr>
          <w:p w:rsidR="00231F5E" w:rsidRPr="00231F5E" w:rsidRDefault="00231F5E" w:rsidP="00CF5EE9">
            <w:pPr>
              <w:widowControl/>
              <w:spacing w:before="40" w:after="40" w:line="240" w:lineRule="auto"/>
              <w:rPr>
                <w:rFonts w:eastAsia="Times New Roman"/>
                <w:b/>
                <w:bCs/>
                <w:szCs w:val="24"/>
                <w:lang w:val="en-AU" w:eastAsia="en-AU"/>
              </w:rPr>
            </w:pPr>
            <w:r w:rsidRPr="00231F5E">
              <w:rPr>
                <w:rFonts w:eastAsia="Times New Roman"/>
                <w:b/>
                <w:bCs/>
                <w:szCs w:val="24"/>
                <w:lang w:val="vi-VN" w:eastAsia="en-AU"/>
              </w:rPr>
              <w:t>1. Chỉ tiêu về khả năng thanh toán</w:t>
            </w:r>
          </w:p>
        </w:tc>
        <w:tc>
          <w:tcPr>
            <w:tcW w:w="1121" w:type="dxa"/>
            <w:shd w:val="clear" w:color="auto" w:fill="D9E2F3" w:themeFill="accent5" w:themeFillTint="33"/>
            <w:tcMar>
              <w:left w:w="108" w:type="dxa"/>
            </w:tcMar>
            <w:vAlign w:val="center"/>
          </w:tcPr>
          <w:p w:rsidR="00231F5E" w:rsidRPr="00231F5E" w:rsidRDefault="00231F5E" w:rsidP="00CF5EE9">
            <w:pPr>
              <w:widowControl/>
              <w:spacing w:before="40" w:after="40" w:line="240" w:lineRule="auto"/>
              <w:jc w:val="center"/>
              <w:rPr>
                <w:rFonts w:eastAsia="Times New Roman"/>
                <w:b/>
                <w:bCs/>
                <w:szCs w:val="24"/>
                <w:lang w:val="en-AU" w:eastAsia="en-AU"/>
              </w:rPr>
            </w:pPr>
            <w:r w:rsidRPr="00231F5E">
              <w:rPr>
                <w:rFonts w:eastAsia="Times New Roman"/>
                <w:b/>
                <w:bCs/>
                <w:szCs w:val="24"/>
                <w:lang w:val="vi-VN" w:eastAsia="en-AU"/>
              </w:rPr>
              <w:t> </w:t>
            </w:r>
          </w:p>
        </w:tc>
        <w:tc>
          <w:tcPr>
            <w:tcW w:w="1736" w:type="dxa"/>
            <w:shd w:val="clear" w:color="auto" w:fill="D9E2F3" w:themeFill="accent5" w:themeFillTint="33"/>
            <w:tcMar>
              <w:left w:w="108" w:type="dxa"/>
            </w:tcMar>
            <w:vAlign w:val="center"/>
          </w:tcPr>
          <w:p w:rsidR="00231F5E" w:rsidRPr="00231F5E" w:rsidRDefault="00231F5E" w:rsidP="00CF5EE9">
            <w:pPr>
              <w:widowControl/>
              <w:spacing w:before="40" w:after="40" w:line="240" w:lineRule="auto"/>
              <w:jc w:val="center"/>
              <w:rPr>
                <w:rFonts w:eastAsia="Times New Roman"/>
                <w:b/>
                <w:bCs/>
                <w:szCs w:val="24"/>
                <w:lang w:val="en-AU" w:eastAsia="en-AU"/>
              </w:rPr>
            </w:pPr>
            <w:r w:rsidRPr="00231F5E">
              <w:rPr>
                <w:rFonts w:eastAsia="Times New Roman"/>
                <w:b/>
                <w:bCs/>
                <w:szCs w:val="24"/>
                <w:lang w:val="vi-VN" w:eastAsia="en-AU"/>
              </w:rPr>
              <w:t> </w:t>
            </w:r>
          </w:p>
        </w:tc>
        <w:tc>
          <w:tcPr>
            <w:tcW w:w="1735" w:type="dxa"/>
            <w:shd w:val="clear" w:color="auto" w:fill="D9E2F3" w:themeFill="accent5" w:themeFillTint="33"/>
            <w:tcMar>
              <w:left w:w="108" w:type="dxa"/>
            </w:tcMar>
            <w:vAlign w:val="center"/>
          </w:tcPr>
          <w:p w:rsidR="00231F5E" w:rsidRPr="00231F5E" w:rsidRDefault="00231F5E" w:rsidP="00CF5EE9">
            <w:pPr>
              <w:widowControl/>
              <w:spacing w:before="40" w:after="40" w:line="240" w:lineRule="auto"/>
              <w:jc w:val="center"/>
              <w:rPr>
                <w:rFonts w:eastAsia="Times New Roman"/>
                <w:b/>
                <w:bCs/>
                <w:szCs w:val="24"/>
                <w:lang w:val="en-AU" w:eastAsia="en-AU"/>
              </w:rPr>
            </w:pPr>
            <w:r w:rsidRPr="00231F5E">
              <w:rPr>
                <w:rFonts w:eastAsia="Times New Roman"/>
                <w:b/>
                <w:bCs/>
                <w:szCs w:val="24"/>
                <w:lang w:val="vi-VN" w:eastAsia="en-AU"/>
              </w:rPr>
              <w:t> </w:t>
            </w:r>
          </w:p>
        </w:tc>
      </w:tr>
      <w:tr w:rsidR="00231F5E" w:rsidRPr="00231F5E" w:rsidTr="00CF5EE9">
        <w:trPr>
          <w:trHeight w:val="766"/>
        </w:trPr>
        <w:tc>
          <w:tcPr>
            <w:tcW w:w="4480" w:type="dxa"/>
            <w:shd w:val="clear" w:color="auto" w:fill="auto"/>
            <w:tcMar>
              <w:left w:w="108" w:type="dxa"/>
            </w:tcMar>
            <w:vAlign w:val="center"/>
          </w:tcPr>
          <w:p w:rsidR="00231F5E" w:rsidRPr="00231F5E" w:rsidRDefault="00231F5E" w:rsidP="00CF5EE9">
            <w:pPr>
              <w:widowControl/>
              <w:spacing w:before="40" w:after="40" w:line="240" w:lineRule="auto"/>
              <w:jc w:val="left"/>
              <w:rPr>
                <w:rFonts w:eastAsia="Times New Roman"/>
                <w:b/>
                <w:i/>
                <w:szCs w:val="24"/>
                <w:lang w:val="en-AU" w:eastAsia="en-AU"/>
              </w:rPr>
            </w:pPr>
            <w:r w:rsidRPr="00231F5E">
              <w:rPr>
                <w:rFonts w:eastAsia="Times New Roman"/>
                <w:b/>
                <w:i/>
                <w:szCs w:val="24"/>
                <w:lang w:val="vi-VN" w:eastAsia="en-AU"/>
              </w:rPr>
              <w:t>Hệ số thanh toán ngắn hạn</w:t>
            </w:r>
          </w:p>
          <w:p w:rsidR="00231F5E" w:rsidRPr="00231F5E" w:rsidRDefault="00231F5E" w:rsidP="00CF5EE9">
            <w:pPr>
              <w:spacing w:before="40" w:after="40" w:line="240" w:lineRule="auto"/>
              <w:jc w:val="left"/>
              <w:rPr>
                <w:rFonts w:eastAsia="Times New Roman"/>
                <w:szCs w:val="24"/>
                <w:lang w:val="en-AU" w:eastAsia="en-AU"/>
              </w:rPr>
            </w:pPr>
            <w:r w:rsidRPr="00231F5E">
              <w:rPr>
                <w:rFonts w:eastAsia="Times New Roman"/>
                <w:szCs w:val="24"/>
                <w:lang w:val="vi-VN" w:eastAsia="en-AU"/>
              </w:rPr>
              <w:t>TSLĐ/Nợ ngắn hạn</w:t>
            </w:r>
          </w:p>
        </w:tc>
        <w:tc>
          <w:tcPr>
            <w:tcW w:w="1121" w:type="dxa"/>
            <w:shd w:val="clear" w:color="auto" w:fill="auto"/>
            <w:tcMar>
              <w:left w:w="108" w:type="dxa"/>
            </w:tcMar>
            <w:vAlign w:val="center"/>
          </w:tcPr>
          <w:p w:rsidR="00231F5E" w:rsidRPr="00231F5E" w:rsidRDefault="00231F5E" w:rsidP="00CF5EE9">
            <w:pPr>
              <w:widowControl/>
              <w:spacing w:before="40" w:after="40" w:line="240" w:lineRule="auto"/>
              <w:jc w:val="center"/>
              <w:rPr>
                <w:rFonts w:eastAsia="Times New Roman"/>
                <w:szCs w:val="24"/>
                <w:lang w:val="en-AU" w:eastAsia="en-AU"/>
              </w:rPr>
            </w:pPr>
            <w:r w:rsidRPr="00231F5E">
              <w:rPr>
                <w:rFonts w:eastAsia="Times New Roman"/>
                <w:szCs w:val="24"/>
                <w:lang w:val="vi-VN" w:eastAsia="en-AU"/>
              </w:rPr>
              <w:t>Lần</w:t>
            </w:r>
          </w:p>
        </w:tc>
        <w:tc>
          <w:tcPr>
            <w:tcW w:w="1736" w:type="dxa"/>
            <w:shd w:val="clear" w:color="auto" w:fill="auto"/>
            <w:tcMar>
              <w:left w:w="108" w:type="dxa"/>
            </w:tcMar>
            <w:vAlign w:val="center"/>
          </w:tcPr>
          <w:p w:rsidR="00231F5E" w:rsidRPr="00231F5E" w:rsidRDefault="00231F5E" w:rsidP="00CF5EE9">
            <w:pPr>
              <w:widowControl/>
              <w:spacing w:before="40" w:after="40" w:line="240" w:lineRule="auto"/>
              <w:jc w:val="right"/>
              <w:rPr>
                <w:rFonts w:eastAsia="Times New Roman"/>
                <w:szCs w:val="24"/>
                <w:lang w:val="en-AU" w:eastAsia="en-AU"/>
              </w:rPr>
            </w:pPr>
            <w:r w:rsidRPr="00231F5E">
              <w:rPr>
                <w:rFonts w:eastAsia="Times New Roman"/>
                <w:szCs w:val="24"/>
                <w:lang w:val="en-AU" w:eastAsia="en-AU"/>
              </w:rPr>
              <w:t>-</w:t>
            </w:r>
          </w:p>
        </w:tc>
        <w:tc>
          <w:tcPr>
            <w:tcW w:w="1735" w:type="dxa"/>
            <w:shd w:val="clear" w:color="auto" w:fill="auto"/>
            <w:tcMar>
              <w:left w:w="108" w:type="dxa"/>
            </w:tcMar>
            <w:vAlign w:val="center"/>
          </w:tcPr>
          <w:p w:rsidR="00231F5E" w:rsidRPr="00231F5E" w:rsidRDefault="00231F5E" w:rsidP="00CF5EE9">
            <w:pPr>
              <w:widowControl/>
              <w:spacing w:before="40" w:after="40" w:line="240" w:lineRule="auto"/>
              <w:jc w:val="right"/>
              <w:rPr>
                <w:rFonts w:eastAsia="Times New Roman"/>
                <w:szCs w:val="24"/>
                <w:lang w:val="en-AU" w:eastAsia="en-AU"/>
              </w:rPr>
            </w:pPr>
            <w:r w:rsidRPr="00231F5E">
              <w:rPr>
                <w:rFonts w:eastAsia="Times New Roman"/>
                <w:szCs w:val="24"/>
                <w:lang w:val="en-AU" w:eastAsia="en-AU"/>
              </w:rPr>
              <w:t>-</w:t>
            </w:r>
          </w:p>
        </w:tc>
      </w:tr>
      <w:tr w:rsidR="00231F5E" w:rsidRPr="00231F5E" w:rsidTr="00CF5EE9">
        <w:trPr>
          <w:trHeight w:val="967"/>
        </w:trPr>
        <w:tc>
          <w:tcPr>
            <w:tcW w:w="4480" w:type="dxa"/>
            <w:shd w:val="clear" w:color="auto" w:fill="auto"/>
            <w:tcMar>
              <w:left w:w="108" w:type="dxa"/>
            </w:tcMar>
            <w:vAlign w:val="center"/>
          </w:tcPr>
          <w:p w:rsidR="00231F5E" w:rsidRPr="00231F5E" w:rsidRDefault="00231F5E" w:rsidP="00CF5EE9">
            <w:pPr>
              <w:widowControl/>
              <w:spacing w:before="40" w:after="40" w:line="240" w:lineRule="auto"/>
              <w:jc w:val="left"/>
              <w:rPr>
                <w:rFonts w:eastAsia="Times New Roman"/>
                <w:b/>
                <w:i/>
                <w:szCs w:val="24"/>
                <w:lang w:val="vi-VN" w:eastAsia="en-AU"/>
              </w:rPr>
            </w:pPr>
            <w:r w:rsidRPr="00231F5E">
              <w:rPr>
                <w:rFonts w:eastAsia="Times New Roman"/>
                <w:b/>
                <w:i/>
                <w:szCs w:val="24"/>
                <w:lang w:val="vi-VN" w:eastAsia="en-AU"/>
              </w:rPr>
              <w:t>Hệ số thanh toán nhanh</w:t>
            </w:r>
          </w:p>
          <w:p w:rsidR="00231F5E" w:rsidRPr="00231F5E" w:rsidRDefault="00231F5E" w:rsidP="00CF5EE9">
            <w:pPr>
              <w:widowControl/>
              <w:spacing w:before="40" w:after="40" w:line="240" w:lineRule="auto"/>
              <w:jc w:val="center"/>
              <w:rPr>
                <w:rFonts w:eastAsia="Times New Roman"/>
                <w:szCs w:val="24"/>
                <w:u w:val="single"/>
                <w:lang w:val="en-AU" w:eastAsia="en-AU"/>
              </w:rPr>
            </w:pPr>
            <w:r w:rsidRPr="00231F5E">
              <w:rPr>
                <w:rFonts w:eastAsia="Times New Roman"/>
                <w:szCs w:val="24"/>
                <w:u w:val="single"/>
                <w:lang w:val="vi-VN" w:eastAsia="en-AU"/>
              </w:rPr>
              <w:t>TSLĐ - Hàng tồn kho</w:t>
            </w:r>
          </w:p>
          <w:p w:rsidR="00231F5E" w:rsidRPr="00231F5E" w:rsidRDefault="00231F5E" w:rsidP="00CF5EE9">
            <w:pPr>
              <w:spacing w:before="40" w:after="40" w:line="240" w:lineRule="auto"/>
              <w:jc w:val="center"/>
              <w:rPr>
                <w:rFonts w:eastAsia="Times New Roman"/>
                <w:szCs w:val="24"/>
                <w:lang w:val="en-AU" w:eastAsia="en-AU"/>
              </w:rPr>
            </w:pPr>
            <w:r w:rsidRPr="00231F5E">
              <w:rPr>
                <w:rFonts w:eastAsia="Times New Roman"/>
                <w:szCs w:val="24"/>
                <w:lang w:val="vi-VN" w:eastAsia="en-AU"/>
              </w:rPr>
              <w:t>Nợ ngắn hạn</w:t>
            </w:r>
          </w:p>
        </w:tc>
        <w:tc>
          <w:tcPr>
            <w:tcW w:w="1121" w:type="dxa"/>
            <w:shd w:val="clear" w:color="auto" w:fill="auto"/>
            <w:tcMar>
              <w:left w:w="108" w:type="dxa"/>
            </w:tcMar>
            <w:vAlign w:val="center"/>
          </w:tcPr>
          <w:p w:rsidR="00231F5E" w:rsidRPr="00231F5E" w:rsidRDefault="00231F5E" w:rsidP="00CF5EE9">
            <w:pPr>
              <w:widowControl/>
              <w:spacing w:before="40" w:after="40" w:line="240" w:lineRule="auto"/>
              <w:jc w:val="center"/>
              <w:rPr>
                <w:rFonts w:eastAsia="Times New Roman"/>
                <w:szCs w:val="24"/>
                <w:lang w:val="en-AU" w:eastAsia="en-AU"/>
              </w:rPr>
            </w:pPr>
            <w:r w:rsidRPr="00231F5E">
              <w:rPr>
                <w:rFonts w:eastAsia="Times New Roman"/>
                <w:szCs w:val="24"/>
                <w:lang w:val="vi-VN" w:eastAsia="en-AU"/>
              </w:rPr>
              <w:t>Lần</w:t>
            </w:r>
          </w:p>
        </w:tc>
        <w:tc>
          <w:tcPr>
            <w:tcW w:w="1736" w:type="dxa"/>
            <w:shd w:val="clear" w:color="auto" w:fill="auto"/>
            <w:tcMar>
              <w:left w:w="108" w:type="dxa"/>
            </w:tcMar>
            <w:vAlign w:val="center"/>
          </w:tcPr>
          <w:p w:rsidR="00231F5E" w:rsidRPr="00231F5E" w:rsidRDefault="00231F5E" w:rsidP="00CF5EE9">
            <w:pPr>
              <w:widowControl/>
              <w:spacing w:before="40" w:after="40" w:line="240" w:lineRule="auto"/>
              <w:jc w:val="right"/>
              <w:rPr>
                <w:rFonts w:eastAsia="Times New Roman"/>
                <w:szCs w:val="24"/>
                <w:lang w:val="en-AU" w:eastAsia="en-AU"/>
              </w:rPr>
            </w:pPr>
            <w:r w:rsidRPr="00231F5E">
              <w:rPr>
                <w:rFonts w:eastAsia="Times New Roman"/>
                <w:szCs w:val="24"/>
                <w:lang w:val="en-AU" w:eastAsia="en-AU"/>
              </w:rPr>
              <w:t>-</w:t>
            </w:r>
          </w:p>
        </w:tc>
        <w:tc>
          <w:tcPr>
            <w:tcW w:w="1735" w:type="dxa"/>
            <w:shd w:val="clear" w:color="auto" w:fill="auto"/>
            <w:tcMar>
              <w:left w:w="108" w:type="dxa"/>
            </w:tcMar>
            <w:vAlign w:val="center"/>
          </w:tcPr>
          <w:p w:rsidR="00231F5E" w:rsidRPr="00231F5E" w:rsidRDefault="00231F5E" w:rsidP="00CF5EE9">
            <w:pPr>
              <w:widowControl/>
              <w:spacing w:before="40" w:after="40" w:line="240" w:lineRule="auto"/>
              <w:jc w:val="right"/>
              <w:rPr>
                <w:rFonts w:eastAsia="Times New Roman"/>
                <w:szCs w:val="24"/>
                <w:lang w:val="en-AU" w:eastAsia="en-AU"/>
              </w:rPr>
            </w:pPr>
            <w:r w:rsidRPr="00231F5E">
              <w:rPr>
                <w:rFonts w:eastAsia="Times New Roman"/>
                <w:szCs w:val="24"/>
                <w:lang w:val="en-AU" w:eastAsia="en-AU"/>
              </w:rPr>
              <w:t>-</w:t>
            </w:r>
          </w:p>
        </w:tc>
      </w:tr>
      <w:tr w:rsidR="00231F5E" w:rsidRPr="00231F5E" w:rsidTr="00CF5EE9">
        <w:trPr>
          <w:trHeight w:val="600"/>
        </w:trPr>
        <w:tc>
          <w:tcPr>
            <w:tcW w:w="4480" w:type="dxa"/>
            <w:shd w:val="clear" w:color="auto" w:fill="D9E2F3" w:themeFill="accent5" w:themeFillTint="33"/>
            <w:tcMar>
              <w:left w:w="108" w:type="dxa"/>
            </w:tcMar>
            <w:vAlign w:val="center"/>
          </w:tcPr>
          <w:p w:rsidR="00231F5E" w:rsidRPr="00231F5E" w:rsidRDefault="00231F5E" w:rsidP="00CF5EE9">
            <w:pPr>
              <w:widowControl/>
              <w:spacing w:before="40" w:after="40" w:line="240" w:lineRule="auto"/>
              <w:rPr>
                <w:rFonts w:eastAsia="Times New Roman"/>
                <w:b/>
                <w:bCs/>
                <w:szCs w:val="24"/>
                <w:lang w:val="en-AU" w:eastAsia="en-AU"/>
              </w:rPr>
            </w:pPr>
            <w:r w:rsidRPr="00231F5E">
              <w:rPr>
                <w:rFonts w:eastAsia="Times New Roman"/>
                <w:b/>
                <w:bCs/>
                <w:szCs w:val="24"/>
                <w:lang w:val="vi-VN" w:eastAsia="en-AU"/>
              </w:rPr>
              <w:t>2. Chỉ tiêu về cơ cấu vốn</w:t>
            </w:r>
          </w:p>
        </w:tc>
        <w:tc>
          <w:tcPr>
            <w:tcW w:w="1121" w:type="dxa"/>
            <w:shd w:val="clear" w:color="auto" w:fill="D9E2F3" w:themeFill="accent5" w:themeFillTint="33"/>
            <w:tcMar>
              <w:left w:w="108" w:type="dxa"/>
            </w:tcMar>
            <w:vAlign w:val="center"/>
          </w:tcPr>
          <w:p w:rsidR="00231F5E" w:rsidRPr="00231F5E" w:rsidRDefault="00231F5E" w:rsidP="00CF5EE9">
            <w:pPr>
              <w:widowControl/>
              <w:spacing w:before="40" w:after="40" w:line="240" w:lineRule="auto"/>
              <w:jc w:val="center"/>
              <w:rPr>
                <w:rFonts w:eastAsia="Times New Roman"/>
                <w:szCs w:val="24"/>
                <w:lang w:val="en-AU" w:eastAsia="en-AU"/>
              </w:rPr>
            </w:pPr>
            <w:r w:rsidRPr="00231F5E">
              <w:rPr>
                <w:rFonts w:eastAsia="Times New Roman"/>
                <w:szCs w:val="24"/>
                <w:lang w:val="vi-VN" w:eastAsia="en-AU"/>
              </w:rPr>
              <w:t> </w:t>
            </w:r>
          </w:p>
        </w:tc>
        <w:tc>
          <w:tcPr>
            <w:tcW w:w="1736" w:type="dxa"/>
            <w:shd w:val="clear" w:color="auto" w:fill="D9E2F3" w:themeFill="accent5" w:themeFillTint="33"/>
            <w:tcMar>
              <w:left w:w="108" w:type="dxa"/>
            </w:tcMar>
            <w:vAlign w:val="center"/>
          </w:tcPr>
          <w:p w:rsidR="00231F5E" w:rsidRPr="00231F5E" w:rsidRDefault="00231F5E" w:rsidP="00CF5EE9">
            <w:pPr>
              <w:widowControl/>
              <w:spacing w:before="40" w:after="40" w:line="240" w:lineRule="auto"/>
              <w:jc w:val="center"/>
              <w:rPr>
                <w:rFonts w:eastAsia="Times New Roman"/>
                <w:szCs w:val="24"/>
                <w:lang w:val="en-AU" w:eastAsia="en-AU"/>
              </w:rPr>
            </w:pPr>
          </w:p>
        </w:tc>
        <w:tc>
          <w:tcPr>
            <w:tcW w:w="1735" w:type="dxa"/>
            <w:shd w:val="clear" w:color="auto" w:fill="D9E2F3" w:themeFill="accent5" w:themeFillTint="33"/>
            <w:tcMar>
              <w:left w:w="108" w:type="dxa"/>
            </w:tcMar>
            <w:vAlign w:val="center"/>
          </w:tcPr>
          <w:p w:rsidR="00231F5E" w:rsidRPr="00231F5E" w:rsidRDefault="00231F5E" w:rsidP="00CF5EE9">
            <w:pPr>
              <w:widowControl/>
              <w:spacing w:before="40" w:after="40" w:line="240" w:lineRule="auto"/>
              <w:jc w:val="center"/>
              <w:rPr>
                <w:rFonts w:eastAsia="Times New Roman"/>
                <w:szCs w:val="24"/>
                <w:lang w:val="en-AU" w:eastAsia="en-AU"/>
              </w:rPr>
            </w:pPr>
          </w:p>
        </w:tc>
      </w:tr>
      <w:tr w:rsidR="00231F5E" w:rsidRPr="00231F5E" w:rsidTr="00CF5EE9">
        <w:trPr>
          <w:trHeight w:val="600"/>
        </w:trPr>
        <w:tc>
          <w:tcPr>
            <w:tcW w:w="4480" w:type="dxa"/>
            <w:shd w:val="clear" w:color="auto" w:fill="auto"/>
            <w:tcMar>
              <w:left w:w="108" w:type="dxa"/>
            </w:tcMar>
            <w:vAlign w:val="center"/>
          </w:tcPr>
          <w:p w:rsidR="00231F5E" w:rsidRPr="00231F5E" w:rsidRDefault="00231F5E" w:rsidP="00CF5EE9">
            <w:pPr>
              <w:widowControl/>
              <w:spacing w:before="40" w:after="40" w:line="240" w:lineRule="auto"/>
              <w:rPr>
                <w:rFonts w:eastAsia="Times New Roman"/>
                <w:szCs w:val="24"/>
                <w:lang w:val="en-AU" w:eastAsia="en-AU"/>
              </w:rPr>
            </w:pPr>
            <w:r w:rsidRPr="00231F5E">
              <w:rPr>
                <w:rFonts w:eastAsia="Times New Roman"/>
                <w:szCs w:val="24"/>
                <w:lang w:val="vi-VN" w:eastAsia="en-AU"/>
              </w:rPr>
              <w:t>Hệ số Nợ/Tổng tài sản</w:t>
            </w:r>
          </w:p>
        </w:tc>
        <w:tc>
          <w:tcPr>
            <w:tcW w:w="1121" w:type="dxa"/>
            <w:shd w:val="clear" w:color="auto" w:fill="auto"/>
            <w:tcMar>
              <w:left w:w="108" w:type="dxa"/>
            </w:tcMar>
            <w:vAlign w:val="center"/>
          </w:tcPr>
          <w:p w:rsidR="00231F5E" w:rsidRPr="00231F5E" w:rsidRDefault="00231F5E" w:rsidP="00CF5EE9">
            <w:pPr>
              <w:widowControl/>
              <w:spacing w:before="40" w:after="40" w:line="240" w:lineRule="auto"/>
              <w:jc w:val="center"/>
              <w:rPr>
                <w:rFonts w:eastAsia="Times New Roman"/>
                <w:szCs w:val="24"/>
                <w:lang w:val="en-AU" w:eastAsia="en-AU"/>
              </w:rPr>
            </w:pPr>
            <w:r w:rsidRPr="00231F5E">
              <w:rPr>
                <w:rFonts w:eastAsia="Times New Roman"/>
                <w:szCs w:val="24"/>
                <w:lang w:val="vi-VN" w:eastAsia="en-AU"/>
              </w:rPr>
              <w:t>%</w:t>
            </w:r>
          </w:p>
        </w:tc>
        <w:tc>
          <w:tcPr>
            <w:tcW w:w="1736" w:type="dxa"/>
            <w:shd w:val="clear" w:color="auto" w:fill="auto"/>
            <w:tcMar>
              <w:left w:w="108" w:type="dxa"/>
            </w:tcMar>
            <w:vAlign w:val="center"/>
          </w:tcPr>
          <w:p w:rsidR="00231F5E" w:rsidRPr="00231F5E" w:rsidRDefault="00231F5E" w:rsidP="00CF5EE9">
            <w:pPr>
              <w:widowControl/>
              <w:spacing w:beforeLines="40" w:before="96" w:afterLines="40" w:after="96" w:line="240" w:lineRule="auto"/>
              <w:jc w:val="right"/>
              <w:rPr>
                <w:szCs w:val="24"/>
              </w:rPr>
            </w:pPr>
            <w:r w:rsidRPr="00231F5E">
              <w:rPr>
                <w:szCs w:val="24"/>
              </w:rPr>
              <w:t>89,15</w:t>
            </w:r>
          </w:p>
        </w:tc>
        <w:tc>
          <w:tcPr>
            <w:tcW w:w="1735" w:type="dxa"/>
            <w:shd w:val="clear" w:color="auto" w:fill="auto"/>
            <w:tcMar>
              <w:left w:w="108" w:type="dxa"/>
            </w:tcMar>
            <w:vAlign w:val="center"/>
          </w:tcPr>
          <w:p w:rsidR="00231F5E" w:rsidRPr="00231F5E" w:rsidRDefault="00231F5E" w:rsidP="00CF5EE9">
            <w:pPr>
              <w:spacing w:beforeLines="40" w:before="96" w:afterLines="40" w:after="96"/>
              <w:jc w:val="right"/>
              <w:rPr>
                <w:szCs w:val="24"/>
              </w:rPr>
            </w:pPr>
            <w:r w:rsidRPr="00231F5E">
              <w:rPr>
                <w:szCs w:val="24"/>
              </w:rPr>
              <w:t>87,51</w:t>
            </w:r>
          </w:p>
        </w:tc>
      </w:tr>
      <w:tr w:rsidR="00231F5E" w:rsidRPr="00231F5E" w:rsidTr="00CF5EE9">
        <w:trPr>
          <w:trHeight w:val="600"/>
        </w:trPr>
        <w:tc>
          <w:tcPr>
            <w:tcW w:w="4480" w:type="dxa"/>
            <w:shd w:val="clear" w:color="auto" w:fill="auto"/>
            <w:tcMar>
              <w:left w:w="108" w:type="dxa"/>
            </w:tcMar>
            <w:vAlign w:val="center"/>
          </w:tcPr>
          <w:p w:rsidR="00231F5E" w:rsidRPr="00231F5E" w:rsidRDefault="00231F5E" w:rsidP="00CF5EE9">
            <w:pPr>
              <w:widowControl/>
              <w:spacing w:before="40" w:after="40" w:line="240" w:lineRule="auto"/>
              <w:rPr>
                <w:rFonts w:eastAsia="Times New Roman"/>
                <w:szCs w:val="24"/>
                <w:lang w:eastAsia="en-AU"/>
              </w:rPr>
            </w:pPr>
            <w:r w:rsidRPr="00231F5E">
              <w:rPr>
                <w:rFonts w:eastAsia="Times New Roman"/>
                <w:szCs w:val="24"/>
                <w:lang w:val="vi-VN" w:eastAsia="en-AU"/>
              </w:rPr>
              <w:t>Hệ số Nợ/</w:t>
            </w:r>
            <w:r w:rsidRPr="00231F5E">
              <w:rPr>
                <w:rFonts w:eastAsia="Times New Roman"/>
                <w:szCs w:val="24"/>
                <w:lang w:eastAsia="en-AU"/>
              </w:rPr>
              <w:t>Tài sản thuần</w:t>
            </w:r>
          </w:p>
        </w:tc>
        <w:tc>
          <w:tcPr>
            <w:tcW w:w="1121" w:type="dxa"/>
            <w:shd w:val="clear" w:color="auto" w:fill="auto"/>
            <w:tcMar>
              <w:left w:w="108" w:type="dxa"/>
            </w:tcMar>
            <w:vAlign w:val="center"/>
          </w:tcPr>
          <w:p w:rsidR="00231F5E" w:rsidRPr="00231F5E" w:rsidRDefault="00231F5E" w:rsidP="00CF5EE9">
            <w:pPr>
              <w:widowControl/>
              <w:spacing w:before="40" w:after="40" w:line="240" w:lineRule="auto"/>
              <w:jc w:val="center"/>
              <w:rPr>
                <w:rFonts w:eastAsia="Times New Roman"/>
                <w:szCs w:val="24"/>
                <w:lang w:val="en-AU" w:eastAsia="en-AU"/>
              </w:rPr>
            </w:pPr>
            <w:r w:rsidRPr="00231F5E">
              <w:rPr>
                <w:rFonts w:eastAsia="Times New Roman"/>
                <w:szCs w:val="24"/>
                <w:lang w:val="vi-VN" w:eastAsia="en-AU"/>
              </w:rPr>
              <w:t>%</w:t>
            </w:r>
          </w:p>
        </w:tc>
        <w:tc>
          <w:tcPr>
            <w:tcW w:w="1736" w:type="dxa"/>
            <w:shd w:val="clear" w:color="auto" w:fill="auto"/>
            <w:tcMar>
              <w:left w:w="108" w:type="dxa"/>
            </w:tcMar>
            <w:vAlign w:val="center"/>
          </w:tcPr>
          <w:p w:rsidR="00231F5E" w:rsidRPr="00231F5E" w:rsidRDefault="00231F5E" w:rsidP="00CF5EE9">
            <w:pPr>
              <w:spacing w:beforeLines="40" w:before="96" w:afterLines="40" w:after="96"/>
              <w:jc w:val="right"/>
              <w:rPr>
                <w:szCs w:val="24"/>
              </w:rPr>
            </w:pPr>
            <w:r w:rsidRPr="00231F5E">
              <w:rPr>
                <w:szCs w:val="24"/>
              </w:rPr>
              <w:t>821,57</w:t>
            </w:r>
          </w:p>
        </w:tc>
        <w:tc>
          <w:tcPr>
            <w:tcW w:w="1735" w:type="dxa"/>
            <w:shd w:val="clear" w:color="auto" w:fill="auto"/>
            <w:tcMar>
              <w:left w:w="108" w:type="dxa"/>
            </w:tcMar>
            <w:vAlign w:val="center"/>
          </w:tcPr>
          <w:p w:rsidR="00231F5E" w:rsidRPr="00231F5E" w:rsidRDefault="00231F5E" w:rsidP="00CF5EE9">
            <w:pPr>
              <w:spacing w:beforeLines="40" w:before="96" w:afterLines="40" w:after="96"/>
              <w:jc w:val="right"/>
              <w:rPr>
                <w:szCs w:val="24"/>
              </w:rPr>
            </w:pPr>
            <w:r w:rsidRPr="00231F5E">
              <w:rPr>
                <w:szCs w:val="24"/>
              </w:rPr>
              <w:t>700,61</w:t>
            </w:r>
          </w:p>
        </w:tc>
      </w:tr>
      <w:tr w:rsidR="00231F5E" w:rsidRPr="00231F5E" w:rsidTr="00CF5EE9">
        <w:trPr>
          <w:trHeight w:val="600"/>
        </w:trPr>
        <w:tc>
          <w:tcPr>
            <w:tcW w:w="4480" w:type="dxa"/>
            <w:shd w:val="clear" w:color="auto" w:fill="D9E2F3" w:themeFill="accent5" w:themeFillTint="33"/>
            <w:tcMar>
              <w:left w:w="108" w:type="dxa"/>
            </w:tcMar>
            <w:vAlign w:val="center"/>
          </w:tcPr>
          <w:p w:rsidR="00231F5E" w:rsidRPr="00231F5E" w:rsidRDefault="00231F5E" w:rsidP="00CF5EE9">
            <w:pPr>
              <w:widowControl/>
              <w:spacing w:before="40" w:after="40" w:line="240" w:lineRule="auto"/>
              <w:rPr>
                <w:rFonts w:eastAsia="Times New Roman"/>
                <w:b/>
                <w:bCs/>
                <w:szCs w:val="24"/>
                <w:lang w:val="en-AU" w:eastAsia="en-AU"/>
              </w:rPr>
            </w:pPr>
            <w:r w:rsidRPr="00231F5E">
              <w:rPr>
                <w:rFonts w:eastAsia="Times New Roman"/>
                <w:b/>
                <w:bCs/>
                <w:szCs w:val="24"/>
                <w:lang w:val="vi-VN" w:eastAsia="en-AU"/>
              </w:rPr>
              <w:t>3. Chỉ tiêu về năng lực hoạt động</w:t>
            </w:r>
          </w:p>
        </w:tc>
        <w:tc>
          <w:tcPr>
            <w:tcW w:w="1121" w:type="dxa"/>
            <w:shd w:val="clear" w:color="auto" w:fill="D9E2F3" w:themeFill="accent5" w:themeFillTint="33"/>
            <w:tcMar>
              <w:left w:w="108" w:type="dxa"/>
            </w:tcMar>
            <w:vAlign w:val="center"/>
          </w:tcPr>
          <w:p w:rsidR="00231F5E" w:rsidRPr="00231F5E" w:rsidRDefault="00231F5E" w:rsidP="00CF5EE9">
            <w:pPr>
              <w:widowControl/>
              <w:spacing w:before="40" w:after="40" w:line="240" w:lineRule="auto"/>
              <w:jc w:val="center"/>
              <w:rPr>
                <w:rFonts w:eastAsia="Times New Roman"/>
                <w:szCs w:val="24"/>
                <w:lang w:val="en-AU" w:eastAsia="en-AU"/>
              </w:rPr>
            </w:pPr>
            <w:r w:rsidRPr="00231F5E">
              <w:rPr>
                <w:rFonts w:eastAsia="Times New Roman"/>
                <w:szCs w:val="24"/>
                <w:lang w:val="vi-VN" w:eastAsia="en-AU"/>
              </w:rPr>
              <w:t> </w:t>
            </w:r>
          </w:p>
        </w:tc>
        <w:tc>
          <w:tcPr>
            <w:tcW w:w="1736" w:type="dxa"/>
            <w:shd w:val="clear" w:color="auto" w:fill="D9E2F3" w:themeFill="accent5" w:themeFillTint="33"/>
            <w:tcMar>
              <w:left w:w="108" w:type="dxa"/>
            </w:tcMar>
            <w:vAlign w:val="center"/>
          </w:tcPr>
          <w:p w:rsidR="00231F5E" w:rsidRPr="00231F5E" w:rsidRDefault="00231F5E" w:rsidP="00CF5EE9">
            <w:pPr>
              <w:widowControl/>
              <w:spacing w:before="40" w:after="40" w:line="240" w:lineRule="auto"/>
              <w:jc w:val="right"/>
              <w:rPr>
                <w:rFonts w:eastAsia="Times New Roman"/>
                <w:szCs w:val="24"/>
                <w:lang w:val="en-AU" w:eastAsia="en-AU"/>
              </w:rPr>
            </w:pPr>
          </w:p>
        </w:tc>
        <w:tc>
          <w:tcPr>
            <w:tcW w:w="1735" w:type="dxa"/>
            <w:shd w:val="clear" w:color="auto" w:fill="D9E2F3" w:themeFill="accent5" w:themeFillTint="33"/>
            <w:tcMar>
              <w:left w:w="108" w:type="dxa"/>
            </w:tcMar>
            <w:vAlign w:val="center"/>
          </w:tcPr>
          <w:p w:rsidR="00231F5E" w:rsidRPr="00231F5E" w:rsidRDefault="00231F5E" w:rsidP="00CF5EE9">
            <w:pPr>
              <w:widowControl/>
              <w:spacing w:before="40" w:after="40" w:line="240" w:lineRule="auto"/>
              <w:jc w:val="right"/>
              <w:rPr>
                <w:rFonts w:eastAsia="Times New Roman"/>
                <w:szCs w:val="24"/>
                <w:lang w:val="en-AU" w:eastAsia="en-AU"/>
              </w:rPr>
            </w:pPr>
          </w:p>
        </w:tc>
      </w:tr>
      <w:tr w:rsidR="00231F5E" w:rsidRPr="00231F5E" w:rsidTr="00CF5EE9">
        <w:trPr>
          <w:trHeight w:val="699"/>
        </w:trPr>
        <w:tc>
          <w:tcPr>
            <w:tcW w:w="4480" w:type="dxa"/>
            <w:shd w:val="clear" w:color="auto" w:fill="auto"/>
            <w:tcMar>
              <w:left w:w="108" w:type="dxa"/>
            </w:tcMar>
            <w:vAlign w:val="center"/>
          </w:tcPr>
          <w:p w:rsidR="00231F5E" w:rsidRPr="00231F5E" w:rsidRDefault="00231F5E" w:rsidP="00CF5EE9">
            <w:pPr>
              <w:widowControl/>
              <w:spacing w:before="40" w:after="40" w:line="240" w:lineRule="auto"/>
              <w:rPr>
                <w:rFonts w:eastAsia="Times New Roman"/>
                <w:szCs w:val="24"/>
                <w:lang w:val="en-AU" w:eastAsia="en-AU"/>
              </w:rPr>
            </w:pPr>
            <w:r w:rsidRPr="00231F5E">
              <w:rPr>
                <w:rFonts w:eastAsia="Times New Roman"/>
                <w:szCs w:val="24"/>
                <w:lang w:val="vi-VN" w:eastAsia="en-AU"/>
              </w:rPr>
              <w:t>Vòng quay hàng tồn kho:</w:t>
            </w:r>
          </w:p>
          <w:p w:rsidR="00231F5E" w:rsidRPr="00231F5E" w:rsidRDefault="00231F5E" w:rsidP="00CF5EE9">
            <w:pPr>
              <w:widowControl/>
              <w:spacing w:before="40" w:after="40" w:line="240" w:lineRule="auto"/>
              <w:jc w:val="center"/>
              <w:rPr>
                <w:rFonts w:eastAsia="Times New Roman"/>
                <w:szCs w:val="24"/>
                <w:u w:val="single"/>
                <w:lang w:val="en-AU" w:eastAsia="en-AU"/>
              </w:rPr>
            </w:pPr>
            <w:r w:rsidRPr="00231F5E">
              <w:rPr>
                <w:rFonts w:eastAsia="Times New Roman"/>
                <w:szCs w:val="24"/>
                <w:u w:val="single"/>
                <w:lang w:val="vi-VN" w:eastAsia="en-AU"/>
              </w:rPr>
              <w:t>Giá vốn hàng bán</w:t>
            </w:r>
          </w:p>
          <w:p w:rsidR="00231F5E" w:rsidRPr="00231F5E" w:rsidRDefault="00231F5E" w:rsidP="00CF5EE9">
            <w:pPr>
              <w:spacing w:before="40" w:after="40" w:line="240" w:lineRule="auto"/>
              <w:jc w:val="center"/>
              <w:rPr>
                <w:rFonts w:eastAsia="Times New Roman"/>
                <w:szCs w:val="24"/>
                <w:lang w:val="en-AU" w:eastAsia="en-AU"/>
              </w:rPr>
            </w:pPr>
            <w:r w:rsidRPr="00231F5E">
              <w:rPr>
                <w:rFonts w:eastAsia="Times New Roman"/>
                <w:szCs w:val="24"/>
                <w:lang w:val="vi-VN" w:eastAsia="en-AU"/>
              </w:rPr>
              <w:t>Hàng tồn kho bình quân</w:t>
            </w:r>
          </w:p>
        </w:tc>
        <w:tc>
          <w:tcPr>
            <w:tcW w:w="1121" w:type="dxa"/>
            <w:shd w:val="clear" w:color="auto" w:fill="auto"/>
            <w:tcMar>
              <w:left w:w="108" w:type="dxa"/>
            </w:tcMar>
            <w:vAlign w:val="center"/>
          </w:tcPr>
          <w:p w:rsidR="00231F5E" w:rsidRPr="00231F5E" w:rsidRDefault="00231F5E" w:rsidP="00CF5EE9">
            <w:pPr>
              <w:widowControl/>
              <w:spacing w:before="40" w:after="40" w:line="240" w:lineRule="auto"/>
              <w:jc w:val="center"/>
              <w:rPr>
                <w:rFonts w:eastAsia="Times New Roman"/>
                <w:szCs w:val="24"/>
                <w:lang w:eastAsia="en-AU"/>
              </w:rPr>
            </w:pPr>
            <w:r w:rsidRPr="00231F5E">
              <w:rPr>
                <w:rFonts w:eastAsia="Times New Roman"/>
                <w:szCs w:val="24"/>
                <w:lang w:eastAsia="en-AU"/>
              </w:rPr>
              <w:t>vòng</w:t>
            </w:r>
          </w:p>
        </w:tc>
        <w:tc>
          <w:tcPr>
            <w:tcW w:w="1736" w:type="dxa"/>
            <w:shd w:val="clear" w:color="auto" w:fill="auto"/>
            <w:tcMar>
              <w:left w:w="108" w:type="dxa"/>
            </w:tcMar>
            <w:vAlign w:val="center"/>
          </w:tcPr>
          <w:p w:rsidR="00231F5E" w:rsidRPr="00231F5E" w:rsidRDefault="00231F5E" w:rsidP="00CF5EE9">
            <w:pPr>
              <w:widowControl/>
              <w:spacing w:before="40" w:after="40" w:line="240" w:lineRule="auto"/>
              <w:jc w:val="right"/>
              <w:rPr>
                <w:rFonts w:eastAsia="Times New Roman"/>
                <w:szCs w:val="24"/>
                <w:lang w:val="en-AU" w:eastAsia="en-AU"/>
              </w:rPr>
            </w:pPr>
            <w:r w:rsidRPr="00231F5E">
              <w:rPr>
                <w:rFonts w:eastAsia="Times New Roman"/>
                <w:szCs w:val="24"/>
                <w:lang w:val="en-AU" w:eastAsia="en-AU"/>
              </w:rPr>
              <w:t>-</w:t>
            </w:r>
          </w:p>
        </w:tc>
        <w:tc>
          <w:tcPr>
            <w:tcW w:w="1735" w:type="dxa"/>
            <w:shd w:val="clear" w:color="auto" w:fill="auto"/>
            <w:tcMar>
              <w:left w:w="108" w:type="dxa"/>
            </w:tcMar>
            <w:vAlign w:val="center"/>
          </w:tcPr>
          <w:p w:rsidR="00231F5E" w:rsidRPr="00231F5E" w:rsidRDefault="00231F5E" w:rsidP="00CF5EE9">
            <w:pPr>
              <w:widowControl/>
              <w:spacing w:before="40" w:after="40" w:line="240" w:lineRule="auto"/>
              <w:jc w:val="right"/>
              <w:rPr>
                <w:rFonts w:eastAsia="Times New Roman"/>
                <w:szCs w:val="24"/>
                <w:lang w:val="en-AU" w:eastAsia="en-AU"/>
              </w:rPr>
            </w:pPr>
            <w:r w:rsidRPr="00231F5E">
              <w:rPr>
                <w:rFonts w:eastAsia="Times New Roman"/>
                <w:szCs w:val="24"/>
                <w:lang w:val="en-AU" w:eastAsia="en-AU"/>
              </w:rPr>
              <w:t>-</w:t>
            </w:r>
          </w:p>
        </w:tc>
      </w:tr>
      <w:tr w:rsidR="00231F5E" w:rsidRPr="00231F5E" w:rsidTr="00CF5EE9">
        <w:trPr>
          <w:trHeight w:val="600"/>
        </w:trPr>
        <w:tc>
          <w:tcPr>
            <w:tcW w:w="4480" w:type="dxa"/>
            <w:shd w:val="clear" w:color="auto" w:fill="auto"/>
            <w:tcMar>
              <w:left w:w="108" w:type="dxa"/>
            </w:tcMar>
            <w:vAlign w:val="center"/>
          </w:tcPr>
          <w:p w:rsidR="00231F5E" w:rsidRPr="00231F5E" w:rsidRDefault="00231F5E" w:rsidP="00CF5EE9">
            <w:pPr>
              <w:widowControl/>
              <w:spacing w:before="40" w:after="40" w:line="240" w:lineRule="auto"/>
              <w:rPr>
                <w:rFonts w:eastAsia="Times New Roman"/>
                <w:szCs w:val="24"/>
                <w:lang w:val="en-AU" w:eastAsia="en-AU"/>
              </w:rPr>
            </w:pPr>
            <w:r w:rsidRPr="00231F5E">
              <w:rPr>
                <w:rFonts w:eastAsia="Times New Roman"/>
                <w:szCs w:val="24"/>
                <w:lang w:val="vi-VN" w:eastAsia="en-AU"/>
              </w:rPr>
              <w:t xml:space="preserve">Doanh thu thuần/Tổng tài sản bình quân </w:t>
            </w:r>
          </w:p>
        </w:tc>
        <w:tc>
          <w:tcPr>
            <w:tcW w:w="1121" w:type="dxa"/>
            <w:shd w:val="clear" w:color="auto" w:fill="auto"/>
            <w:tcMar>
              <w:left w:w="108" w:type="dxa"/>
            </w:tcMar>
            <w:vAlign w:val="center"/>
          </w:tcPr>
          <w:p w:rsidR="00231F5E" w:rsidRPr="00231F5E" w:rsidRDefault="00231F5E" w:rsidP="00CF5EE9">
            <w:pPr>
              <w:widowControl/>
              <w:spacing w:before="40" w:after="40" w:line="240" w:lineRule="auto"/>
              <w:jc w:val="center"/>
              <w:rPr>
                <w:rFonts w:eastAsia="Times New Roman"/>
                <w:szCs w:val="24"/>
                <w:lang w:eastAsia="en-AU"/>
              </w:rPr>
            </w:pPr>
            <w:r w:rsidRPr="00231F5E">
              <w:rPr>
                <w:rFonts w:eastAsia="Times New Roman"/>
                <w:szCs w:val="24"/>
                <w:lang w:eastAsia="en-AU"/>
              </w:rPr>
              <w:t>vòng</w:t>
            </w:r>
          </w:p>
        </w:tc>
        <w:tc>
          <w:tcPr>
            <w:tcW w:w="1736" w:type="dxa"/>
            <w:shd w:val="clear" w:color="auto" w:fill="auto"/>
            <w:tcMar>
              <w:left w:w="108" w:type="dxa"/>
            </w:tcMar>
            <w:vAlign w:val="center"/>
          </w:tcPr>
          <w:p w:rsidR="00231F5E" w:rsidRPr="00231F5E" w:rsidRDefault="00231F5E" w:rsidP="00CF5EE9">
            <w:pPr>
              <w:widowControl/>
              <w:spacing w:before="40" w:after="40" w:line="240" w:lineRule="auto"/>
              <w:jc w:val="right"/>
              <w:rPr>
                <w:rFonts w:eastAsia="Times New Roman"/>
                <w:szCs w:val="24"/>
                <w:lang w:val="en-AU" w:eastAsia="en-AU"/>
              </w:rPr>
            </w:pPr>
            <w:r w:rsidRPr="00231F5E">
              <w:rPr>
                <w:rFonts w:eastAsia="Times New Roman"/>
                <w:szCs w:val="24"/>
                <w:lang w:val="en-AU" w:eastAsia="en-AU"/>
              </w:rPr>
              <w:t>-</w:t>
            </w:r>
          </w:p>
        </w:tc>
        <w:tc>
          <w:tcPr>
            <w:tcW w:w="1735" w:type="dxa"/>
            <w:shd w:val="clear" w:color="auto" w:fill="auto"/>
            <w:tcMar>
              <w:left w:w="108" w:type="dxa"/>
            </w:tcMar>
            <w:vAlign w:val="center"/>
          </w:tcPr>
          <w:p w:rsidR="00231F5E" w:rsidRPr="00231F5E" w:rsidRDefault="00231F5E" w:rsidP="00CF5EE9">
            <w:pPr>
              <w:widowControl/>
              <w:spacing w:before="40" w:after="40" w:line="240" w:lineRule="auto"/>
              <w:jc w:val="right"/>
              <w:rPr>
                <w:rFonts w:eastAsia="Times New Roman"/>
                <w:szCs w:val="24"/>
                <w:lang w:val="en-AU" w:eastAsia="en-AU"/>
              </w:rPr>
            </w:pPr>
            <w:r w:rsidRPr="00231F5E">
              <w:rPr>
                <w:rFonts w:eastAsia="Times New Roman"/>
                <w:szCs w:val="24"/>
                <w:lang w:val="en-AU" w:eastAsia="en-AU"/>
              </w:rPr>
              <w:t>-</w:t>
            </w:r>
          </w:p>
        </w:tc>
      </w:tr>
      <w:tr w:rsidR="00231F5E" w:rsidRPr="00231F5E" w:rsidTr="00CF5EE9">
        <w:trPr>
          <w:trHeight w:val="600"/>
        </w:trPr>
        <w:tc>
          <w:tcPr>
            <w:tcW w:w="4480" w:type="dxa"/>
            <w:shd w:val="clear" w:color="auto" w:fill="D9E2F3" w:themeFill="accent5" w:themeFillTint="33"/>
            <w:tcMar>
              <w:left w:w="108" w:type="dxa"/>
            </w:tcMar>
            <w:vAlign w:val="center"/>
          </w:tcPr>
          <w:p w:rsidR="00231F5E" w:rsidRPr="00231F5E" w:rsidRDefault="00231F5E" w:rsidP="00CF5EE9">
            <w:pPr>
              <w:widowControl/>
              <w:spacing w:before="40" w:after="40" w:line="240" w:lineRule="auto"/>
              <w:rPr>
                <w:rFonts w:eastAsia="Times New Roman"/>
                <w:b/>
                <w:bCs/>
                <w:szCs w:val="24"/>
                <w:lang w:val="en-AU" w:eastAsia="en-AU"/>
              </w:rPr>
            </w:pPr>
            <w:r w:rsidRPr="00231F5E">
              <w:rPr>
                <w:rFonts w:eastAsia="Times New Roman"/>
                <w:b/>
                <w:bCs/>
                <w:szCs w:val="24"/>
                <w:lang w:val="vi-VN" w:eastAsia="en-AU"/>
              </w:rPr>
              <w:t>4. Chỉ tiêu về khả năng sinh lời</w:t>
            </w:r>
          </w:p>
        </w:tc>
        <w:tc>
          <w:tcPr>
            <w:tcW w:w="1121" w:type="dxa"/>
            <w:shd w:val="clear" w:color="auto" w:fill="D9E2F3" w:themeFill="accent5" w:themeFillTint="33"/>
            <w:tcMar>
              <w:left w:w="108" w:type="dxa"/>
            </w:tcMar>
            <w:vAlign w:val="center"/>
          </w:tcPr>
          <w:p w:rsidR="00231F5E" w:rsidRPr="00231F5E" w:rsidRDefault="00231F5E" w:rsidP="00CF5EE9">
            <w:pPr>
              <w:widowControl/>
              <w:spacing w:before="40" w:after="40" w:line="240" w:lineRule="auto"/>
              <w:jc w:val="center"/>
              <w:rPr>
                <w:rFonts w:eastAsia="Times New Roman"/>
                <w:szCs w:val="24"/>
                <w:lang w:val="en-AU" w:eastAsia="en-AU"/>
              </w:rPr>
            </w:pPr>
            <w:r w:rsidRPr="00231F5E">
              <w:rPr>
                <w:rFonts w:eastAsia="Times New Roman"/>
                <w:szCs w:val="24"/>
                <w:lang w:val="vi-VN" w:eastAsia="en-AU"/>
              </w:rPr>
              <w:t> </w:t>
            </w:r>
          </w:p>
        </w:tc>
        <w:tc>
          <w:tcPr>
            <w:tcW w:w="1736" w:type="dxa"/>
            <w:shd w:val="clear" w:color="auto" w:fill="D9E2F3" w:themeFill="accent5" w:themeFillTint="33"/>
            <w:tcMar>
              <w:left w:w="108" w:type="dxa"/>
            </w:tcMar>
            <w:vAlign w:val="center"/>
          </w:tcPr>
          <w:p w:rsidR="00231F5E" w:rsidRPr="00231F5E" w:rsidRDefault="00231F5E" w:rsidP="00CF5EE9">
            <w:pPr>
              <w:widowControl/>
              <w:spacing w:before="40" w:after="40" w:line="240" w:lineRule="auto"/>
              <w:jc w:val="right"/>
              <w:rPr>
                <w:rFonts w:eastAsia="Times New Roman"/>
                <w:szCs w:val="24"/>
                <w:lang w:val="en-AU" w:eastAsia="en-AU"/>
              </w:rPr>
            </w:pPr>
          </w:p>
        </w:tc>
        <w:tc>
          <w:tcPr>
            <w:tcW w:w="1735" w:type="dxa"/>
            <w:shd w:val="clear" w:color="auto" w:fill="D9E2F3" w:themeFill="accent5" w:themeFillTint="33"/>
            <w:tcMar>
              <w:left w:w="108" w:type="dxa"/>
            </w:tcMar>
            <w:vAlign w:val="center"/>
          </w:tcPr>
          <w:p w:rsidR="00231F5E" w:rsidRPr="00231F5E" w:rsidRDefault="00231F5E" w:rsidP="00CF5EE9">
            <w:pPr>
              <w:widowControl/>
              <w:spacing w:before="40" w:after="40" w:line="240" w:lineRule="auto"/>
              <w:jc w:val="right"/>
              <w:rPr>
                <w:rFonts w:eastAsia="Times New Roman"/>
                <w:szCs w:val="24"/>
                <w:lang w:val="en-AU" w:eastAsia="en-AU"/>
              </w:rPr>
            </w:pPr>
          </w:p>
        </w:tc>
      </w:tr>
      <w:tr w:rsidR="00231F5E" w:rsidRPr="00231F5E" w:rsidTr="00CF5EE9">
        <w:trPr>
          <w:trHeight w:val="600"/>
        </w:trPr>
        <w:tc>
          <w:tcPr>
            <w:tcW w:w="4480" w:type="dxa"/>
            <w:shd w:val="clear" w:color="auto" w:fill="auto"/>
            <w:tcMar>
              <w:left w:w="108" w:type="dxa"/>
            </w:tcMar>
            <w:vAlign w:val="center"/>
          </w:tcPr>
          <w:p w:rsidR="00231F5E" w:rsidRPr="00231F5E" w:rsidRDefault="00231F5E" w:rsidP="00CF5EE9">
            <w:pPr>
              <w:widowControl/>
              <w:spacing w:before="40" w:after="40" w:line="240" w:lineRule="auto"/>
              <w:rPr>
                <w:rFonts w:eastAsia="Times New Roman"/>
                <w:szCs w:val="24"/>
                <w:lang w:val="en-AU" w:eastAsia="en-AU"/>
              </w:rPr>
            </w:pPr>
            <w:r w:rsidRPr="00231F5E">
              <w:rPr>
                <w:rFonts w:eastAsia="Times New Roman"/>
                <w:szCs w:val="24"/>
                <w:lang w:val="vi-VN" w:eastAsia="en-AU"/>
              </w:rPr>
              <w:t>Hệ số Lợi nhuận sau thuế/Doanh thu thuần</w:t>
            </w:r>
          </w:p>
        </w:tc>
        <w:tc>
          <w:tcPr>
            <w:tcW w:w="1121" w:type="dxa"/>
            <w:shd w:val="clear" w:color="auto" w:fill="auto"/>
            <w:tcMar>
              <w:left w:w="108" w:type="dxa"/>
            </w:tcMar>
            <w:vAlign w:val="center"/>
          </w:tcPr>
          <w:p w:rsidR="00231F5E" w:rsidRPr="00231F5E" w:rsidRDefault="00231F5E" w:rsidP="00CF5EE9">
            <w:pPr>
              <w:widowControl/>
              <w:spacing w:before="40" w:after="40" w:line="240" w:lineRule="auto"/>
              <w:jc w:val="center"/>
              <w:rPr>
                <w:rFonts w:eastAsia="Times New Roman"/>
                <w:szCs w:val="24"/>
                <w:lang w:val="en-AU" w:eastAsia="en-AU"/>
              </w:rPr>
            </w:pPr>
            <w:r w:rsidRPr="00231F5E">
              <w:rPr>
                <w:rFonts w:eastAsia="Times New Roman"/>
                <w:szCs w:val="24"/>
                <w:lang w:val="vi-VN" w:eastAsia="en-AU"/>
              </w:rPr>
              <w:t>%</w:t>
            </w:r>
          </w:p>
        </w:tc>
        <w:tc>
          <w:tcPr>
            <w:tcW w:w="1736" w:type="dxa"/>
            <w:shd w:val="clear" w:color="auto" w:fill="auto"/>
            <w:tcMar>
              <w:left w:w="108" w:type="dxa"/>
            </w:tcMar>
            <w:vAlign w:val="center"/>
          </w:tcPr>
          <w:p w:rsidR="00231F5E" w:rsidRPr="00231F5E" w:rsidRDefault="00231F5E" w:rsidP="00CF5EE9">
            <w:pPr>
              <w:widowControl/>
              <w:spacing w:beforeLines="40" w:before="96" w:afterLines="40" w:after="96" w:line="240" w:lineRule="auto"/>
              <w:jc w:val="right"/>
              <w:rPr>
                <w:szCs w:val="24"/>
              </w:rPr>
            </w:pPr>
            <w:r w:rsidRPr="00231F5E">
              <w:rPr>
                <w:szCs w:val="24"/>
              </w:rPr>
              <w:t>2,91</w:t>
            </w:r>
          </w:p>
        </w:tc>
        <w:tc>
          <w:tcPr>
            <w:tcW w:w="1735" w:type="dxa"/>
            <w:shd w:val="clear" w:color="auto" w:fill="auto"/>
            <w:tcMar>
              <w:left w:w="108" w:type="dxa"/>
            </w:tcMar>
            <w:vAlign w:val="center"/>
          </w:tcPr>
          <w:p w:rsidR="00231F5E" w:rsidRPr="00231F5E" w:rsidRDefault="00231F5E" w:rsidP="00CF5EE9">
            <w:pPr>
              <w:spacing w:before="40" w:after="40"/>
              <w:jc w:val="right"/>
              <w:rPr>
                <w:szCs w:val="24"/>
              </w:rPr>
            </w:pPr>
            <w:r w:rsidRPr="00231F5E">
              <w:rPr>
                <w:szCs w:val="24"/>
              </w:rPr>
              <w:t>2,69</w:t>
            </w:r>
          </w:p>
        </w:tc>
      </w:tr>
      <w:tr w:rsidR="00231F5E" w:rsidRPr="00231F5E" w:rsidTr="00CF5EE9">
        <w:trPr>
          <w:trHeight w:val="600"/>
        </w:trPr>
        <w:tc>
          <w:tcPr>
            <w:tcW w:w="4480" w:type="dxa"/>
            <w:shd w:val="clear" w:color="auto" w:fill="auto"/>
            <w:tcMar>
              <w:left w:w="108" w:type="dxa"/>
            </w:tcMar>
            <w:vAlign w:val="center"/>
          </w:tcPr>
          <w:p w:rsidR="00231F5E" w:rsidRPr="00231F5E" w:rsidRDefault="00231F5E" w:rsidP="00CF5EE9">
            <w:pPr>
              <w:widowControl/>
              <w:spacing w:before="40" w:after="40" w:line="240" w:lineRule="auto"/>
              <w:rPr>
                <w:rFonts w:eastAsia="Times New Roman"/>
                <w:szCs w:val="24"/>
                <w:lang w:val="en-AU" w:eastAsia="en-AU"/>
              </w:rPr>
            </w:pPr>
            <w:r w:rsidRPr="00231F5E">
              <w:rPr>
                <w:rFonts w:eastAsia="Times New Roman"/>
                <w:szCs w:val="24"/>
                <w:lang w:val="vi-VN" w:eastAsia="en-AU"/>
              </w:rPr>
              <w:t>Hệ số Lợi nhuận sau thuế/Vốn chủ sở hữu bình quân</w:t>
            </w:r>
          </w:p>
        </w:tc>
        <w:tc>
          <w:tcPr>
            <w:tcW w:w="1121" w:type="dxa"/>
            <w:shd w:val="clear" w:color="auto" w:fill="auto"/>
            <w:tcMar>
              <w:left w:w="108" w:type="dxa"/>
            </w:tcMar>
            <w:vAlign w:val="center"/>
          </w:tcPr>
          <w:p w:rsidR="00231F5E" w:rsidRPr="00231F5E" w:rsidRDefault="00231F5E" w:rsidP="00CF5EE9">
            <w:pPr>
              <w:widowControl/>
              <w:spacing w:before="40" w:after="40" w:line="240" w:lineRule="auto"/>
              <w:jc w:val="center"/>
              <w:rPr>
                <w:rFonts w:eastAsia="Times New Roman"/>
                <w:szCs w:val="24"/>
                <w:lang w:val="en-AU" w:eastAsia="en-AU"/>
              </w:rPr>
            </w:pPr>
            <w:r w:rsidRPr="00231F5E">
              <w:rPr>
                <w:rFonts w:eastAsia="Times New Roman"/>
                <w:szCs w:val="24"/>
                <w:lang w:val="vi-VN" w:eastAsia="en-AU"/>
              </w:rPr>
              <w:t>%</w:t>
            </w:r>
          </w:p>
        </w:tc>
        <w:tc>
          <w:tcPr>
            <w:tcW w:w="1736" w:type="dxa"/>
            <w:shd w:val="clear" w:color="auto" w:fill="auto"/>
            <w:tcMar>
              <w:left w:w="108" w:type="dxa"/>
            </w:tcMar>
            <w:vAlign w:val="center"/>
          </w:tcPr>
          <w:p w:rsidR="00231F5E" w:rsidRPr="00231F5E" w:rsidRDefault="00231F5E" w:rsidP="00CF5EE9">
            <w:pPr>
              <w:spacing w:before="40" w:after="40"/>
              <w:jc w:val="right"/>
              <w:rPr>
                <w:szCs w:val="24"/>
              </w:rPr>
            </w:pPr>
            <w:r w:rsidRPr="00231F5E">
              <w:rPr>
                <w:szCs w:val="24"/>
              </w:rPr>
              <w:t>52,05</w:t>
            </w:r>
          </w:p>
        </w:tc>
        <w:tc>
          <w:tcPr>
            <w:tcW w:w="1735" w:type="dxa"/>
            <w:shd w:val="clear" w:color="auto" w:fill="auto"/>
            <w:tcMar>
              <w:left w:w="108" w:type="dxa"/>
            </w:tcMar>
            <w:vAlign w:val="center"/>
          </w:tcPr>
          <w:p w:rsidR="00231F5E" w:rsidRPr="00231F5E" w:rsidRDefault="00231F5E" w:rsidP="00CF5EE9">
            <w:pPr>
              <w:spacing w:before="40" w:after="40"/>
              <w:jc w:val="right"/>
              <w:rPr>
                <w:szCs w:val="24"/>
              </w:rPr>
            </w:pPr>
            <w:r w:rsidRPr="00231F5E">
              <w:rPr>
                <w:szCs w:val="24"/>
              </w:rPr>
              <w:t>50,16</w:t>
            </w:r>
          </w:p>
        </w:tc>
      </w:tr>
      <w:tr w:rsidR="00231F5E" w:rsidRPr="00231F5E" w:rsidTr="00CF5EE9">
        <w:trPr>
          <w:trHeight w:val="600"/>
        </w:trPr>
        <w:tc>
          <w:tcPr>
            <w:tcW w:w="4480" w:type="dxa"/>
            <w:shd w:val="clear" w:color="auto" w:fill="auto"/>
            <w:tcMar>
              <w:left w:w="108" w:type="dxa"/>
            </w:tcMar>
            <w:vAlign w:val="center"/>
          </w:tcPr>
          <w:p w:rsidR="00231F5E" w:rsidRPr="00231F5E" w:rsidRDefault="00231F5E" w:rsidP="00CF5EE9">
            <w:pPr>
              <w:widowControl/>
              <w:spacing w:before="40" w:after="40" w:line="240" w:lineRule="auto"/>
              <w:rPr>
                <w:rFonts w:eastAsia="Times New Roman"/>
                <w:szCs w:val="24"/>
                <w:lang w:val="en-AU" w:eastAsia="en-AU"/>
              </w:rPr>
            </w:pPr>
            <w:r w:rsidRPr="00231F5E">
              <w:rPr>
                <w:rFonts w:eastAsia="Times New Roman"/>
                <w:szCs w:val="24"/>
                <w:lang w:val="vi-VN" w:eastAsia="en-AU"/>
              </w:rPr>
              <w:t>Hệ số Lợi nhuận sau thuế/Tổng tài sản bình quân</w:t>
            </w:r>
          </w:p>
        </w:tc>
        <w:tc>
          <w:tcPr>
            <w:tcW w:w="1121" w:type="dxa"/>
            <w:shd w:val="clear" w:color="auto" w:fill="auto"/>
            <w:tcMar>
              <w:left w:w="108" w:type="dxa"/>
            </w:tcMar>
            <w:vAlign w:val="center"/>
          </w:tcPr>
          <w:p w:rsidR="00231F5E" w:rsidRPr="00231F5E" w:rsidRDefault="00231F5E" w:rsidP="00CF5EE9">
            <w:pPr>
              <w:widowControl/>
              <w:spacing w:before="40" w:after="40" w:line="240" w:lineRule="auto"/>
              <w:jc w:val="center"/>
              <w:rPr>
                <w:rFonts w:eastAsia="Times New Roman"/>
                <w:szCs w:val="24"/>
                <w:lang w:val="en-AU" w:eastAsia="en-AU"/>
              </w:rPr>
            </w:pPr>
            <w:r w:rsidRPr="00231F5E">
              <w:rPr>
                <w:rFonts w:eastAsia="Times New Roman"/>
                <w:szCs w:val="24"/>
                <w:lang w:val="vi-VN" w:eastAsia="en-AU"/>
              </w:rPr>
              <w:t>%</w:t>
            </w:r>
          </w:p>
        </w:tc>
        <w:tc>
          <w:tcPr>
            <w:tcW w:w="1736" w:type="dxa"/>
            <w:shd w:val="clear" w:color="auto" w:fill="auto"/>
            <w:tcMar>
              <w:left w:w="108" w:type="dxa"/>
            </w:tcMar>
            <w:vAlign w:val="center"/>
          </w:tcPr>
          <w:p w:rsidR="00231F5E" w:rsidRPr="00231F5E" w:rsidRDefault="00231F5E" w:rsidP="00CF5EE9">
            <w:pPr>
              <w:spacing w:before="40" w:after="40"/>
              <w:jc w:val="right"/>
              <w:rPr>
                <w:szCs w:val="24"/>
              </w:rPr>
            </w:pPr>
            <w:r w:rsidRPr="00231F5E">
              <w:rPr>
                <w:szCs w:val="24"/>
              </w:rPr>
              <w:t>5,65</w:t>
            </w:r>
          </w:p>
        </w:tc>
        <w:tc>
          <w:tcPr>
            <w:tcW w:w="1735" w:type="dxa"/>
            <w:shd w:val="clear" w:color="auto" w:fill="auto"/>
            <w:tcMar>
              <w:left w:w="108" w:type="dxa"/>
            </w:tcMar>
            <w:vAlign w:val="center"/>
          </w:tcPr>
          <w:p w:rsidR="00231F5E" w:rsidRPr="00231F5E" w:rsidRDefault="00231F5E" w:rsidP="00CF5EE9">
            <w:pPr>
              <w:spacing w:before="40" w:after="40"/>
              <w:jc w:val="right"/>
              <w:rPr>
                <w:szCs w:val="24"/>
              </w:rPr>
            </w:pPr>
            <w:r w:rsidRPr="00231F5E">
              <w:rPr>
                <w:szCs w:val="24"/>
              </w:rPr>
              <w:t>6,27</w:t>
            </w:r>
          </w:p>
        </w:tc>
      </w:tr>
      <w:tr w:rsidR="00231F5E" w:rsidRPr="00231F5E" w:rsidTr="00CF5EE9">
        <w:trPr>
          <w:trHeight w:val="600"/>
        </w:trPr>
        <w:tc>
          <w:tcPr>
            <w:tcW w:w="4480" w:type="dxa"/>
            <w:shd w:val="clear" w:color="auto" w:fill="auto"/>
            <w:tcMar>
              <w:left w:w="108" w:type="dxa"/>
            </w:tcMar>
            <w:vAlign w:val="center"/>
          </w:tcPr>
          <w:p w:rsidR="00231F5E" w:rsidRPr="00231F5E" w:rsidRDefault="00231F5E" w:rsidP="00CF5EE9">
            <w:pPr>
              <w:widowControl/>
              <w:spacing w:before="40" w:after="40" w:line="240" w:lineRule="auto"/>
              <w:rPr>
                <w:rFonts w:eastAsia="Times New Roman"/>
                <w:szCs w:val="24"/>
                <w:lang w:val="en-AU" w:eastAsia="en-AU"/>
              </w:rPr>
            </w:pPr>
            <w:r w:rsidRPr="00231F5E">
              <w:rPr>
                <w:rFonts w:eastAsia="Times New Roman"/>
                <w:szCs w:val="24"/>
                <w:lang w:val="vi-VN" w:eastAsia="en-AU"/>
              </w:rPr>
              <w:t>Hệ số Lợi nhuận từ hoạt động kinh doanh/Doanh thu thuần</w:t>
            </w:r>
          </w:p>
        </w:tc>
        <w:tc>
          <w:tcPr>
            <w:tcW w:w="1121" w:type="dxa"/>
            <w:shd w:val="clear" w:color="auto" w:fill="auto"/>
            <w:tcMar>
              <w:left w:w="108" w:type="dxa"/>
            </w:tcMar>
            <w:vAlign w:val="center"/>
          </w:tcPr>
          <w:p w:rsidR="00231F5E" w:rsidRPr="00231F5E" w:rsidRDefault="00231F5E" w:rsidP="00CF5EE9">
            <w:pPr>
              <w:widowControl/>
              <w:spacing w:before="40" w:after="40" w:line="240" w:lineRule="auto"/>
              <w:jc w:val="center"/>
              <w:rPr>
                <w:rFonts w:eastAsia="Times New Roman"/>
                <w:szCs w:val="24"/>
                <w:lang w:val="en-AU" w:eastAsia="en-AU"/>
              </w:rPr>
            </w:pPr>
            <w:r w:rsidRPr="00231F5E">
              <w:rPr>
                <w:rFonts w:eastAsia="Times New Roman"/>
                <w:szCs w:val="24"/>
                <w:lang w:val="vi-VN" w:eastAsia="en-AU"/>
              </w:rPr>
              <w:t>%</w:t>
            </w:r>
          </w:p>
        </w:tc>
        <w:tc>
          <w:tcPr>
            <w:tcW w:w="1736" w:type="dxa"/>
            <w:shd w:val="clear" w:color="auto" w:fill="auto"/>
            <w:tcMar>
              <w:left w:w="108" w:type="dxa"/>
            </w:tcMar>
            <w:vAlign w:val="center"/>
          </w:tcPr>
          <w:p w:rsidR="00231F5E" w:rsidRPr="00231F5E" w:rsidRDefault="00231F5E" w:rsidP="00CF5EE9">
            <w:pPr>
              <w:widowControl/>
              <w:spacing w:before="40" w:after="40" w:line="240" w:lineRule="auto"/>
              <w:jc w:val="right"/>
              <w:rPr>
                <w:rFonts w:eastAsia="Times New Roman"/>
                <w:szCs w:val="24"/>
                <w:lang w:val="en-AU" w:eastAsia="en-AU"/>
              </w:rPr>
            </w:pPr>
            <w:r w:rsidRPr="00231F5E">
              <w:rPr>
                <w:rFonts w:eastAsia="Times New Roman"/>
                <w:szCs w:val="24"/>
                <w:lang w:val="en-AU" w:eastAsia="en-AU"/>
              </w:rPr>
              <w:t>-</w:t>
            </w:r>
          </w:p>
        </w:tc>
        <w:tc>
          <w:tcPr>
            <w:tcW w:w="1735" w:type="dxa"/>
            <w:shd w:val="clear" w:color="auto" w:fill="auto"/>
            <w:tcMar>
              <w:left w:w="108" w:type="dxa"/>
            </w:tcMar>
            <w:vAlign w:val="center"/>
          </w:tcPr>
          <w:p w:rsidR="00231F5E" w:rsidRPr="00231F5E" w:rsidRDefault="00231F5E" w:rsidP="00CF5EE9">
            <w:pPr>
              <w:widowControl/>
              <w:spacing w:before="40" w:after="40" w:line="240" w:lineRule="auto"/>
              <w:jc w:val="right"/>
              <w:rPr>
                <w:rFonts w:eastAsia="Times New Roman"/>
                <w:szCs w:val="24"/>
                <w:lang w:val="en-AU" w:eastAsia="en-AU"/>
              </w:rPr>
            </w:pPr>
            <w:r w:rsidRPr="00231F5E">
              <w:rPr>
                <w:rFonts w:eastAsia="Times New Roman"/>
                <w:szCs w:val="24"/>
                <w:lang w:val="en-AU" w:eastAsia="en-AU"/>
              </w:rPr>
              <w:t>-</w:t>
            </w:r>
          </w:p>
        </w:tc>
      </w:tr>
    </w:tbl>
    <w:p w:rsidR="00231F5E" w:rsidRPr="00231F5E" w:rsidRDefault="00231F5E" w:rsidP="00231F5E">
      <w:pPr>
        <w:spacing w:line="240" w:lineRule="auto"/>
        <w:jc w:val="right"/>
        <w:rPr>
          <w:b/>
          <w:szCs w:val="24"/>
        </w:rPr>
      </w:pPr>
      <w:r w:rsidRPr="00231F5E">
        <w:rPr>
          <w:i/>
          <w:szCs w:val="24"/>
        </w:rPr>
        <w:t xml:space="preserve">Nguồn: BCTC Công ty Quản lý Cầu đường Đà Nẵng đã được kiểm toán cho kỳ kế toán từ ngày 01/01/2019 đến ngày 01/01/2020 </w:t>
      </w:r>
    </w:p>
    <w:p w:rsidR="00231F5E" w:rsidRPr="00231F5E" w:rsidRDefault="00231F5E" w:rsidP="00231F5E">
      <w:pPr>
        <w:pStyle w:val="Heading2"/>
        <w:keepNext w:val="0"/>
        <w:keepLines w:val="0"/>
        <w:numPr>
          <w:ilvl w:val="0"/>
          <w:numId w:val="2"/>
        </w:numPr>
        <w:spacing w:line="240" w:lineRule="auto"/>
        <w:rPr>
          <w:szCs w:val="24"/>
        </w:rPr>
      </w:pPr>
      <w:bookmarkStart w:id="62" w:name="_Toc530219964"/>
      <w:bookmarkStart w:id="63" w:name="_Toc34755177"/>
      <w:bookmarkEnd w:id="62"/>
      <w:r w:rsidRPr="00231F5E">
        <w:rPr>
          <w:szCs w:val="24"/>
        </w:rPr>
        <w:t>Tài sản</w:t>
      </w:r>
      <w:bookmarkEnd w:id="63"/>
    </w:p>
    <w:p w:rsidR="00231F5E" w:rsidRPr="00231F5E" w:rsidRDefault="00231F5E" w:rsidP="00231F5E">
      <w:pPr>
        <w:spacing w:line="240" w:lineRule="auto"/>
        <w:rPr>
          <w:b/>
          <w:szCs w:val="24"/>
        </w:rPr>
      </w:pPr>
      <w:r w:rsidRPr="00231F5E">
        <w:rPr>
          <w:b/>
          <w:szCs w:val="24"/>
        </w:rPr>
        <w:t>Tài sản cố định</w:t>
      </w:r>
    </w:p>
    <w:p w:rsidR="00231F5E" w:rsidRPr="00231F5E" w:rsidRDefault="00231F5E" w:rsidP="00231F5E">
      <w:pPr>
        <w:spacing w:line="240" w:lineRule="auto"/>
        <w:rPr>
          <w:szCs w:val="24"/>
        </w:rPr>
      </w:pPr>
      <w:r w:rsidRPr="00231F5E">
        <w:rPr>
          <w:szCs w:val="24"/>
        </w:rPr>
        <w:t xml:space="preserve">Giá trị tài sản cố định tại thời điểm 01/01/2020 như sau: </w:t>
      </w:r>
    </w:p>
    <w:p w:rsidR="00231F5E" w:rsidRPr="00231F5E" w:rsidRDefault="00231F5E" w:rsidP="00231F5E">
      <w:pPr>
        <w:jc w:val="right"/>
        <w:rPr>
          <w:i/>
          <w:szCs w:val="24"/>
        </w:rPr>
      </w:pPr>
      <w:r w:rsidRPr="00231F5E">
        <w:rPr>
          <w:i/>
          <w:szCs w:val="24"/>
        </w:rPr>
        <w:lastRenderedPageBreak/>
        <w:t>Đơn vị tính: Triệu đồng</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18"/>
        <w:gridCol w:w="1587"/>
        <w:gridCol w:w="1417"/>
        <w:gridCol w:w="1700"/>
        <w:gridCol w:w="1794"/>
      </w:tblGrid>
      <w:tr w:rsidR="00231F5E" w:rsidRPr="00231F5E" w:rsidTr="00CF5EE9">
        <w:trPr>
          <w:trHeight w:val="482"/>
        </w:trPr>
        <w:tc>
          <w:tcPr>
            <w:tcW w:w="2518" w:type="dxa"/>
            <w:shd w:val="clear" w:color="auto" w:fill="4472C4" w:themeFill="accent5"/>
            <w:tcMar>
              <w:left w:w="108" w:type="dxa"/>
            </w:tcMar>
            <w:vAlign w:val="center"/>
          </w:tcPr>
          <w:p w:rsidR="00231F5E" w:rsidRPr="00231F5E" w:rsidRDefault="00231F5E" w:rsidP="00CF5EE9">
            <w:pPr>
              <w:widowControl/>
              <w:spacing w:before="0" w:after="0" w:line="240" w:lineRule="auto"/>
              <w:jc w:val="center"/>
              <w:rPr>
                <w:rFonts w:eastAsia="Times New Roman"/>
                <w:b/>
                <w:bCs/>
                <w:color w:val="FFFFFF"/>
                <w:szCs w:val="24"/>
                <w:lang w:val="en-AU" w:eastAsia="en-AU"/>
              </w:rPr>
            </w:pPr>
            <w:r w:rsidRPr="00231F5E">
              <w:rPr>
                <w:rFonts w:eastAsia="Times New Roman"/>
                <w:b/>
                <w:bCs/>
                <w:color w:val="FFFFFF"/>
                <w:szCs w:val="24"/>
                <w:lang w:val="en-AU" w:eastAsia="en-AU"/>
              </w:rPr>
              <w:t>Tài sản cố định hữu hình</w:t>
            </w:r>
          </w:p>
        </w:tc>
        <w:tc>
          <w:tcPr>
            <w:tcW w:w="1587" w:type="dxa"/>
            <w:shd w:val="clear" w:color="auto" w:fill="4472C4" w:themeFill="accent5"/>
            <w:tcMar>
              <w:left w:w="108" w:type="dxa"/>
            </w:tcMar>
            <w:vAlign w:val="center"/>
          </w:tcPr>
          <w:p w:rsidR="00231F5E" w:rsidRPr="00231F5E" w:rsidRDefault="00231F5E" w:rsidP="00CF5EE9">
            <w:pPr>
              <w:widowControl/>
              <w:spacing w:before="0" w:after="0" w:line="240" w:lineRule="auto"/>
              <w:jc w:val="center"/>
              <w:rPr>
                <w:rFonts w:eastAsia="Times New Roman"/>
                <w:b/>
                <w:bCs/>
                <w:color w:val="FFFFFF"/>
                <w:szCs w:val="24"/>
                <w:lang w:val="en-AU" w:eastAsia="en-AU"/>
              </w:rPr>
            </w:pPr>
            <w:r w:rsidRPr="00231F5E">
              <w:rPr>
                <w:rFonts w:eastAsia="Times New Roman"/>
                <w:b/>
                <w:bCs/>
                <w:color w:val="FFFFFF"/>
                <w:szCs w:val="24"/>
                <w:lang w:val="en-AU" w:eastAsia="en-AU"/>
              </w:rPr>
              <w:t>Nguyên giá</w:t>
            </w:r>
          </w:p>
        </w:tc>
        <w:tc>
          <w:tcPr>
            <w:tcW w:w="1417" w:type="dxa"/>
            <w:shd w:val="clear" w:color="auto" w:fill="4472C4" w:themeFill="accent5"/>
            <w:tcMar>
              <w:left w:w="108" w:type="dxa"/>
            </w:tcMar>
            <w:vAlign w:val="center"/>
          </w:tcPr>
          <w:p w:rsidR="00231F5E" w:rsidRPr="00231F5E" w:rsidRDefault="00231F5E" w:rsidP="00CF5EE9">
            <w:pPr>
              <w:widowControl/>
              <w:spacing w:before="0" w:after="0" w:line="240" w:lineRule="auto"/>
              <w:jc w:val="center"/>
              <w:rPr>
                <w:rFonts w:eastAsia="Times New Roman"/>
                <w:b/>
                <w:bCs/>
                <w:color w:val="FFFFFF"/>
                <w:szCs w:val="24"/>
                <w:lang w:val="en-AU" w:eastAsia="en-AU"/>
              </w:rPr>
            </w:pPr>
            <w:r w:rsidRPr="00231F5E">
              <w:rPr>
                <w:rFonts w:eastAsia="Times New Roman"/>
                <w:b/>
                <w:bCs/>
                <w:color w:val="FFFFFF"/>
                <w:szCs w:val="24"/>
                <w:lang w:val="en-AU" w:eastAsia="en-AU"/>
              </w:rPr>
              <w:t>Khấu hao</w:t>
            </w:r>
          </w:p>
        </w:tc>
        <w:tc>
          <w:tcPr>
            <w:tcW w:w="1700" w:type="dxa"/>
            <w:shd w:val="clear" w:color="auto" w:fill="4472C4" w:themeFill="accent5"/>
            <w:tcMar>
              <w:left w:w="108" w:type="dxa"/>
            </w:tcMar>
            <w:vAlign w:val="center"/>
          </w:tcPr>
          <w:p w:rsidR="00231F5E" w:rsidRPr="00231F5E" w:rsidRDefault="00231F5E" w:rsidP="00CF5EE9">
            <w:pPr>
              <w:widowControl/>
              <w:spacing w:before="0" w:after="0" w:line="240" w:lineRule="auto"/>
              <w:jc w:val="center"/>
              <w:rPr>
                <w:rFonts w:eastAsia="Times New Roman"/>
                <w:b/>
                <w:bCs/>
                <w:color w:val="FFFFFF"/>
                <w:szCs w:val="24"/>
                <w:lang w:val="en-AU" w:eastAsia="en-AU"/>
              </w:rPr>
            </w:pPr>
            <w:r w:rsidRPr="00231F5E">
              <w:rPr>
                <w:rFonts w:eastAsia="Times New Roman"/>
                <w:b/>
                <w:bCs/>
                <w:color w:val="FFFFFF"/>
                <w:szCs w:val="24"/>
                <w:lang w:val="en-AU" w:eastAsia="en-AU"/>
              </w:rPr>
              <w:t>Giá trị còn lại</w:t>
            </w:r>
          </w:p>
        </w:tc>
        <w:tc>
          <w:tcPr>
            <w:tcW w:w="1794" w:type="dxa"/>
            <w:shd w:val="clear" w:color="auto" w:fill="4472C4" w:themeFill="accent5"/>
            <w:tcMar>
              <w:left w:w="108" w:type="dxa"/>
            </w:tcMar>
            <w:vAlign w:val="center"/>
          </w:tcPr>
          <w:p w:rsidR="00231F5E" w:rsidRPr="00231F5E" w:rsidRDefault="00231F5E" w:rsidP="00CF5EE9">
            <w:pPr>
              <w:widowControl/>
              <w:spacing w:before="0" w:after="0" w:line="240" w:lineRule="auto"/>
              <w:jc w:val="center"/>
              <w:rPr>
                <w:rFonts w:eastAsia="Times New Roman"/>
                <w:b/>
                <w:bCs/>
                <w:color w:val="FFFFFF"/>
                <w:szCs w:val="24"/>
                <w:lang w:val="en-AU" w:eastAsia="en-AU"/>
              </w:rPr>
            </w:pPr>
            <w:r w:rsidRPr="00231F5E">
              <w:rPr>
                <w:rFonts w:eastAsia="Times New Roman"/>
                <w:b/>
                <w:bCs/>
                <w:color w:val="FFFFFF"/>
                <w:szCs w:val="24"/>
                <w:lang w:val="en-AU" w:eastAsia="en-AU"/>
              </w:rPr>
              <w:t>Giá trị còn lại/ Nguyên giá</w:t>
            </w:r>
          </w:p>
        </w:tc>
      </w:tr>
      <w:tr w:rsidR="00CF5EE9" w:rsidRPr="00231F5E" w:rsidTr="00CF5EE9">
        <w:trPr>
          <w:trHeight w:val="482"/>
        </w:trPr>
        <w:tc>
          <w:tcPr>
            <w:tcW w:w="2518" w:type="dxa"/>
            <w:shd w:val="clear" w:color="auto" w:fill="auto"/>
            <w:tcMar>
              <w:left w:w="108" w:type="dxa"/>
            </w:tcMar>
            <w:vAlign w:val="center"/>
          </w:tcPr>
          <w:p w:rsidR="00231F5E" w:rsidRPr="00231F5E" w:rsidRDefault="00231F5E" w:rsidP="00CF5EE9">
            <w:pPr>
              <w:widowControl/>
              <w:spacing w:before="0" w:after="0" w:line="240" w:lineRule="auto"/>
              <w:jc w:val="left"/>
              <w:rPr>
                <w:rFonts w:eastAsia="Times New Roman"/>
                <w:szCs w:val="24"/>
                <w:lang w:val="en-AU" w:eastAsia="en-AU"/>
              </w:rPr>
            </w:pPr>
            <w:r w:rsidRPr="00231F5E">
              <w:rPr>
                <w:rFonts w:eastAsia="Times New Roman"/>
                <w:szCs w:val="24"/>
                <w:lang w:val="en-AU" w:eastAsia="en-AU"/>
              </w:rPr>
              <w:t>Nhà cửa, vật kiến trúc</w:t>
            </w:r>
          </w:p>
        </w:tc>
        <w:tc>
          <w:tcPr>
            <w:tcW w:w="1587" w:type="dxa"/>
            <w:shd w:val="clear" w:color="auto" w:fill="auto"/>
            <w:tcMar>
              <w:left w:w="108" w:type="dxa"/>
            </w:tcMar>
            <w:vAlign w:val="center"/>
          </w:tcPr>
          <w:p w:rsidR="00231F5E" w:rsidRPr="00231F5E" w:rsidRDefault="00231F5E" w:rsidP="00CF5EE9">
            <w:pPr>
              <w:widowControl/>
              <w:spacing w:before="0" w:after="0" w:line="240" w:lineRule="auto"/>
              <w:jc w:val="right"/>
              <w:rPr>
                <w:color w:val="00000A"/>
                <w:szCs w:val="24"/>
              </w:rPr>
            </w:pPr>
            <w:r w:rsidRPr="00231F5E">
              <w:rPr>
                <w:color w:val="00000A"/>
                <w:szCs w:val="24"/>
              </w:rPr>
              <w:t>2.623</w:t>
            </w:r>
          </w:p>
        </w:tc>
        <w:tc>
          <w:tcPr>
            <w:tcW w:w="1417" w:type="dxa"/>
            <w:shd w:val="clear" w:color="auto" w:fill="auto"/>
            <w:tcMar>
              <w:left w:w="108" w:type="dxa"/>
            </w:tcMar>
            <w:vAlign w:val="center"/>
          </w:tcPr>
          <w:p w:rsidR="00231F5E" w:rsidRPr="00231F5E" w:rsidRDefault="00231F5E" w:rsidP="00CF5EE9">
            <w:pPr>
              <w:jc w:val="right"/>
              <w:rPr>
                <w:color w:val="00000A"/>
                <w:szCs w:val="24"/>
              </w:rPr>
            </w:pPr>
            <w:r w:rsidRPr="00231F5E">
              <w:rPr>
                <w:color w:val="00000A"/>
                <w:szCs w:val="24"/>
              </w:rPr>
              <w:t>1.364</w:t>
            </w:r>
          </w:p>
        </w:tc>
        <w:tc>
          <w:tcPr>
            <w:tcW w:w="1700" w:type="dxa"/>
            <w:shd w:val="clear" w:color="auto" w:fill="auto"/>
            <w:tcMar>
              <w:left w:w="108" w:type="dxa"/>
            </w:tcMar>
            <w:vAlign w:val="center"/>
          </w:tcPr>
          <w:p w:rsidR="00231F5E" w:rsidRPr="00231F5E" w:rsidRDefault="00231F5E" w:rsidP="00CF5EE9">
            <w:pPr>
              <w:jc w:val="right"/>
              <w:rPr>
                <w:color w:val="00000A"/>
                <w:szCs w:val="24"/>
              </w:rPr>
            </w:pPr>
            <w:r w:rsidRPr="00231F5E">
              <w:rPr>
                <w:color w:val="00000A"/>
                <w:szCs w:val="24"/>
              </w:rPr>
              <w:t>1.258</w:t>
            </w:r>
          </w:p>
        </w:tc>
        <w:tc>
          <w:tcPr>
            <w:tcW w:w="1794" w:type="dxa"/>
            <w:shd w:val="clear" w:color="auto" w:fill="auto"/>
            <w:tcMar>
              <w:left w:w="108" w:type="dxa"/>
            </w:tcMar>
            <w:vAlign w:val="center"/>
          </w:tcPr>
          <w:p w:rsidR="00231F5E" w:rsidRPr="00231F5E" w:rsidRDefault="00231F5E" w:rsidP="00CF5EE9">
            <w:pPr>
              <w:jc w:val="right"/>
              <w:rPr>
                <w:color w:val="00000A"/>
                <w:szCs w:val="24"/>
              </w:rPr>
            </w:pPr>
            <w:r w:rsidRPr="00231F5E">
              <w:rPr>
                <w:color w:val="00000A"/>
                <w:szCs w:val="24"/>
              </w:rPr>
              <w:t>47,98%</w:t>
            </w:r>
          </w:p>
        </w:tc>
      </w:tr>
      <w:tr w:rsidR="00CF5EE9" w:rsidRPr="00231F5E" w:rsidTr="00CF5EE9">
        <w:trPr>
          <w:trHeight w:val="482"/>
        </w:trPr>
        <w:tc>
          <w:tcPr>
            <w:tcW w:w="2518" w:type="dxa"/>
            <w:shd w:val="clear" w:color="auto" w:fill="auto"/>
            <w:tcMar>
              <w:left w:w="108" w:type="dxa"/>
            </w:tcMar>
            <w:vAlign w:val="center"/>
          </w:tcPr>
          <w:p w:rsidR="00231F5E" w:rsidRPr="00231F5E" w:rsidRDefault="00231F5E" w:rsidP="00CF5EE9">
            <w:pPr>
              <w:widowControl/>
              <w:spacing w:before="0" w:after="0" w:line="240" w:lineRule="auto"/>
              <w:jc w:val="left"/>
              <w:rPr>
                <w:rFonts w:eastAsia="Times New Roman"/>
                <w:szCs w:val="24"/>
                <w:lang w:val="en-AU" w:eastAsia="en-AU"/>
              </w:rPr>
            </w:pPr>
            <w:r w:rsidRPr="00231F5E">
              <w:rPr>
                <w:rFonts w:eastAsia="Times New Roman"/>
                <w:szCs w:val="24"/>
                <w:lang w:val="en-AU" w:eastAsia="en-AU"/>
              </w:rPr>
              <w:t>Máy móc thiết bị</w:t>
            </w:r>
          </w:p>
        </w:tc>
        <w:tc>
          <w:tcPr>
            <w:tcW w:w="1587" w:type="dxa"/>
            <w:shd w:val="clear" w:color="auto" w:fill="auto"/>
            <w:tcMar>
              <w:left w:w="108" w:type="dxa"/>
            </w:tcMar>
            <w:vAlign w:val="center"/>
          </w:tcPr>
          <w:p w:rsidR="00231F5E" w:rsidRPr="00231F5E" w:rsidRDefault="00231F5E" w:rsidP="00CF5EE9">
            <w:pPr>
              <w:jc w:val="right"/>
              <w:rPr>
                <w:color w:val="00000A"/>
                <w:szCs w:val="24"/>
              </w:rPr>
            </w:pPr>
            <w:r w:rsidRPr="00231F5E">
              <w:rPr>
                <w:color w:val="00000A"/>
                <w:szCs w:val="24"/>
              </w:rPr>
              <w:t>2.246</w:t>
            </w:r>
          </w:p>
        </w:tc>
        <w:tc>
          <w:tcPr>
            <w:tcW w:w="1417" w:type="dxa"/>
            <w:shd w:val="clear" w:color="auto" w:fill="auto"/>
            <w:tcMar>
              <w:left w:w="108" w:type="dxa"/>
            </w:tcMar>
            <w:vAlign w:val="center"/>
          </w:tcPr>
          <w:p w:rsidR="00231F5E" w:rsidRPr="00231F5E" w:rsidRDefault="00231F5E" w:rsidP="00CF5EE9">
            <w:pPr>
              <w:jc w:val="right"/>
              <w:rPr>
                <w:color w:val="00000A"/>
                <w:szCs w:val="24"/>
              </w:rPr>
            </w:pPr>
            <w:r w:rsidRPr="00231F5E">
              <w:rPr>
                <w:color w:val="00000A"/>
                <w:szCs w:val="24"/>
              </w:rPr>
              <w:t>2.211</w:t>
            </w:r>
          </w:p>
        </w:tc>
        <w:tc>
          <w:tcPr>
            <w:tcW w:w="1700" w:type="dxa"/>
            <w:shd w:val="clear" w:color="auto" w:fill="auto"/>
            <w:tcMar>
              <w:left w:w="108" w:type="dxa"/>
            </w:tcMar>
            <w:vAlign w:val="center"/>
          </w:tcPr>
          <w:p w:rsidR="00231F5E" w:rsidRPr="00231F5E" w:rsidRDefault="00231F5E" w:rsidP="00CF5EE9">
            <w:pPr>
              <w:jc w:val="right"/>
              <w:rPr>
                <w:color w:val="00000A"/>
                <w:szCs w:val="24"/>
              </w:rPr>
            </w:pPr>
            <w:r w:rsidRPr="00231F5E">
              <w:rPr>
                <w:color w:val="00000A"/>
                <w:szCs w:val="24"/>
              </w:rPr>
              <w:t>34</w:t>
            </w:r>
          </w:p>
        </w:tc>
        <w:tc>
          <w:tcPr>
            <w:tcW w:w="1794" w:type="dxa"/>
            <w:shd w:val="clear" w:color="auto" w:fill="auto"/>
            <w:tcMar>
              <w:left w:w="108" w:type="dxa"/>
            </w:tcMar>
            <w:vAlign w:val="center"/>
          </w:tcPr>
          <w:p w:rsidR="00231F5E" w:rsidRPr="00231F5E" w:rsidRDefault="00231F5E" w:rsidP="00CF5EE9">
            <w:pPr>
              <w:jc w:val="right"/>
              <w:rPr>
                <w:color w:val="00000A"/>
                <w:szCs w:val="24"/>
              </w:rPr>
            </w:pPr>
            <w:r w:rsidRPr="00231F5E">
              <w:rPr>
                <w:color w:val="00000A"/>
                <w:szCs w:val="24"/>
              </w:rPr>
              <w:t>1,53%</w:t>
            </w:r>
          </w:p>
        </w:tc>
      </w:tr>
      <w:tr w:rsidR="00CF5EE9" w:rsidRPr="00231F5E" w:rsidTr="00CF5EE9">
        <w:trPr>
          <w:trHeight w:val="482"/>
        </w:trPr>
        <w:tc>
          <w:tcPr>
            <w:tcW w:w="2518" w:type="dxa"/>
            <w:shd w:val="clear" w:color="auto" w:fill="auto"/>
            <w:tcMar>
              <w:left w:w="108" w:type="dxa"/>
            </w:tcMar>
            <w:vAlign w:val="center"/>
          </w:tcPr>
          <w:p w:rsidR="00231F5E" w:rsidRPr="00231F5E" w:rsidRDefault="00231F5E" w:rsidP="00CF5EE9">
            <w:pPr>
              <w:widowControl/>
              <w:spacing w:before="0" w:after="0" w:line="240" w:lineRule="auto"/>
              <w:jc w:val="left"/>
              <w:rPr>
                <w:rFonts w:eastAsia="Times New Roman"/>
                <w:szCs w:val="24"/>
                <w:lang w:val="en-AU" w:eastAsia="en-AU"/>
              </w:rPr>
            </w:pPr>
            <w:r w:rsidRPr="00231F5E">
              <w:rPr>
                <w:rFonts w:eastAsia="Times New Roman"/>
                <w:szCs w:val="24"/>
                <w:lang w:val="en-AU" w:eastAsia="en-AU"/>
              </w:rPr>
              <w:t>Phương tiện vận tải truyền dẫn</w:t>
            </w:r>
          </w:p>
        </w:tc>
        <w:tc>
          <w:tcPr>
            <w:tcW w:w="1587" w:type="dxa"/>
            <w:shd w:val="clear" w:color="auto" w:fill="auto"/>
            <w:tcMar>
              <w:left w:w="108" w:type="dxa"/>
            </w:tcMar>
            <w:vAlign w:val="center"/>
          </w:tcPr>
          <w:p w:rsidR="00231F5E" w:rsidRPr="00231F5E" w:rsidRDefault="00231F5E" w:rsidP="00CF5EE9">
            <w:pPr>
              <w:jc w:val="right"/>
              <w:rPr>
                <w:color w:val="00000A"/>
                <w:szCs w:val="24"/>
              </w:rPr>
            </w:pPr>
            <w:r w:rsidRPr="00231F5E">
              <w:rPr>
                <w:color w:val="00000A"/>
                <w:szCs w:val="24"/>
              </w:rPr>
              <w:t>17.250</w:t>
            </w:r>
          </w:p>
        </w:tc>
        <w:tc>
          <w:tcPr>
            <w:tcW w:w="1417" w:type="dxa"/>
            <w:shd w:val="clear" w:color="auto" w:fill="auto"/>
            <w:tcMar>
              <w:left w:w="108" w:type="dxa"/>
            </w:tcMar>
            <w:vAlign w:val="center"/>
          </w:tcPr>
          <w:p w:rsidR="00231F5E" w:rsidRPr="00231F5E" w:rsidRDefault="00231F5E" w:rsidP="00CF5EE9">
            <w:pPr>
              <w:jc w:val="right"/>
              <w:rPr>
                <w:color w:val="00000A"/>
                <w:szCs w:val="24"/>
              </w:rPr>
            </w:pPr>
            <w:r w:rsidRPr="00231F5E">
              <w:rPr>
                <w:color w:val="00000A"/>
                <w:szCs w:val="24"/>
              </w:rPr>
              <w:t>5.107</w:t>
            </w:r>
          </w:p>
        </w:tc>
        <w:tc>
          <w:tcPr>
            <w:tcW w:w="1700" w:type="dxa"/>
            <w:shd w:val="clear" w:color="auto" w:fill="auto"/>
            <w:tcMar>
              <w:left w:w="108" w:type="dxa"/>
            </w:tcMar>
            <w:vAlign w:val="center"/>
          </w:tcPr>
          <w:p w:rsidR="00231F5E" w:rsidRPr="00231F5E" w:rsidRDefault="00231F5E" w:rsidP="00CF5EE9">
            <w:pPr>
              <w:jc w:val="right"/>
              <w:rPr>
                <w:color w:val="00000A"/>
                <w:szCs w:val="24"/>
              </w:rPr>
            </w:pPr>
            <w:r w:rsidRPr="00231F5E">
              <w:rPr>
                <w:color w:val="00000A"/>
                <w:szCs w:val="24"/>
              </w:rPr>
              <w:t>12.142</w:t>
            </w:r>
          </w:p>
        </w:tc>
        <w:tc>
          <w:tcPr>
            <w:tcW w:w="1794" w:type="dxa"/>
            <w:shd w:val="clear" w:color="auto" w:fill="auto"/>
            <w:tcMar>
              <w:left w:w="108" w:type="dxa"/>
            </w:tcMar>
            <w:vAlign w:val="center"/>
          </w:tcPr>
          <w:p w:rsidR="00231F5E" w:rsidRPr="00231F5E" w:rsidRDefault="00231F5E" w:rsidP="00CF5EE9">
            <w:pPr>
              <w:jc w:val="right"/>
              <w:rPr>
                <w:color w:val="00000A"/>
                <w:szCs w:val="24"/>
              </w:rPr>
            </w:pPr>
            <w:r w:rsidRPr="00231F5E">
              <w:rPr>
                <w:color w:val="00000A"/>
                <w:szCs w:val="24"/>
              </w:rPr>
              <w:t>70,39%</w:t>
            </w:r>
          </w:p>
        </w:tc>
      </w:tr>
      <w:tr w:rsidR="00CF5EE9" w:rsidRPr="00231F5E" w:rsidTr="00CF5EE9">
        <w:trPr>
          <w:trHeight w:val="482"/>
        </w:trPr>
        <w:tc>
          <w:tcPr>
            <w:tcW w:w="2518" w:type="dxa"/>
            <w:shd w:val="clear" w:color="auto" w:fill="auto"/>
            <w:tcMar>
              <w:left w:w="108" w:type="dxa"/>
            </w:tcMar>
            <w:vAlign w:val="center"/>
          </w:tcPr>
          <w:p w:rsidR="00231F5E" w:rsidRPr="00231F5E" w:rsidRDefault="00231F5E" w:rsidP="00CF5EE9">
            <w:pPr>
              <w:widowControl/>
              <w:spacing w:before="0" w:after="0" w:line="240" w:lineRule="auto"/>
              <w:jc w:val="left"/>
              <w:rPr>
                <w:rFonts w:eastAsia="Times New Roman"/>
                <w:szCs w:val="24"/>
                <w:lang w:val="en-AU" w:eastAsia="en-AU"/>
              </w:rPr>
            </w:pPr>
            <w:r w:rsidRPr="00231F5E">
              <w:rPr>
                <w:rFonts w:eastAsia="Times New Roman"/>
                <w:szCs w:val="24"/>
                <w:lang w:val="en-AU" w:eastAsia="en-AU"/>
              </w:rPr>
              <w:t>Thiết bị, dụng cụ quản lý</w:t>
            </w:r>
          </w:p>
        </w:tc>
        <w:tc>
          <w:tcPr>
            <w:tcW w:w="1587" w:type="dxa"/>
            <w:shd w:val="clear" w:color="auto" w:fill="auto"/>
            <w:tcMar>
              <w:left w:w="108" w:type="dxa"/>
            </w:tcMar>
            <w:vAlign w:val="center"/>
          </w:tcPr>
          <w:p w:rsidR="00231F5E" w:rsidRPr="00231F5E" w:rsidRDefault="00231F5E" w:rsidP="00CF5EE9">
            <w:pPr>
              <w:jc w:val="right"/>
              <w:rPr>
                <w:color w:val="00000A"/>
                <w:szCs w:val="24"/>
              </w:rPr>
            </w:pPr>
            <w:r w:rsidRPr="00231F5E">
              <w:rPr>
                <w:color w:val="00000A"/>
                <w:szCs w:val="24"/>
              </w:rPr>
              <w:t>224</w:t>
            </w:r>
          </w:p>
        </w:tc>
        <w:tc>
          <w:tcPr>
            <w:tcW w:w="1417" w:type="dxa"/>
            <w:shd w:val="clear" w:color="auto" w:fill="auto"/>
            <w:tcMar>
              <w:left w:w="108" w:type="dxa"/>
            </w:tcMar>
            <w:vAlign w:val="center"/>
          </w:tcPr>
          <w:p w:rsidR="00231F5E" w:rsidRPr="00231F5E" w:rsidRDefault="00231F5E" w:rsidP="00CF5EE9">
            <w:pPr>
              <w:jc w:val="right"/>
              <w:rPr>
                <w:color w:val="00000A"/>
                <w:szCs w:val="24"/>
              </w:rPr>
            </w:pPr>
            <w:r w:rsidRPr="00231F5E">
              <w:rPr>
                <w:color w:val="00000A"/>
                <w:szCs w:val="24"/>
              </w:rPr>
              <w:t>89</w:t>
            </w:r>
          </w:p>
        </w:tc>
        <w:tc>
          <w:tcPr>
            <w:tcW w:w="1700" w:type="dxa"/>
            <w:shd w:val="clear" w:color="auto" w:fill="auto"/>
            <w:tcMar>
              <w:left w:w="108" w:type="dxa"/>
            </w:tcMar>
            <w:vAlign w:val="center"/>
          </w:tcPr>
          <w:p w:rsidR="00231F5E" w:rsidRPr="00231F5E" w:rsidRDefault="00231F5E" w:rsidP="00CF5EE9">
            <w:pPr>
              <w:jc w:val="right"/>
              <w:rPr>
                <w:color w:val="00000A"/>
                <w:szCs w:val="24"/>
              </w:rPr>
            </w:pPr>
            <w:r w:rsidRPr="00231F5E">
              <w:rPr>
                <w:color w:val="00000A"/>
                <w:szCs w:val="24"/>
              </w:rPr>
              <w:t>135</w:t>
            </w:r>
          </w:p>
        </w:tc>
        <w:tc>
          <w:tcPr>
            <w:tcW w:w="1794" w:type="dxa"/>
            <w:shd w:val="clear" w:color="auto" w:fill="auto"/>
            <w:tcMar>
              <w:left w:w="108" w:type="dxa"/>
            </w:tcMar>
            <w:vAlign w:val="center"/>
          </w:tcPr>
          <w:p w:rsidR="00231F5E" w:rsidRPr="00231F5E" w:rsidRDefault="00231F5E" w:rsidP="00CF5EE9">
            <w:pPr>
              <w:jc w:val="right"/>
              <w:rPr>
                <w:color w:val="00000A"/>
                <w:szCs w:val="24"/>
              </w:rPr>
            </w:pPr>
            <w:r w:rsidRPr="00231F5E">
              <w:rPr>
                <w:color w:val="00000A"/>
                <w:szCs w:val="24"/>
              </w:rPr>
              <w:t>60,15%</w:t>
            </w:r>
          </w:p>
        </w:tc>
      </w:tr>
      <w:tr w:rsidR="00CF5EE9" w:rsidRPr="00231F5E" w:rsidTr="00CF5EE9">
        <w:trPr>
          <w:trHeight w:val="482"/>
        </w:trPr>
        <w:tc>
          <w:tcPr>
            <w:tcW w:w="2518" w:type="dxa"/>
            <w:shd w:val="clear" w:color="auto" w:fill="auto"/>
            <w:tcMar>
              <w:left w:w="108" w:type="dxa"/>
            </w:tcMar>
            <w:vAlign w:val="center"/>
          </w:tcPr>
          <w:p w:rsidR="00231F5E" w:rsidRPr="00231F5E" w:rsidRDefault="00231F5E" w:rsidP="00CF5EE9">
            <w:pPr>
              <w:widowControl/>
              <w:spacing w:before="0" w:after="0" w:line="240" w:lineRule="auto"/>
              <w:jc w:val="left"/>
              <w:rPr>
                <w:rFonts w:eastAsia="Times New Roman"/>
                <w:szCs w:val="24"/>
                <w:lang w:val="en-AU" w:eastAsia="en-AU"/>
              </w:rPr>
            </w:pPr>
            <w:r w:rsidRPr="00231F5E">
              <w:rPr>
                <w:rFonts w:eastAsia="Times New Roman"/>
                <w:szCs w:val="24"/>
                <w:lang w:val="en-AU" w:eastAsia="en-AU"/>
              </w:rPr>
              <w:t>TSCĐ khác</w:t>
            </w:r>
          </w:p>
        </w:tc>
        <w:tc>
          <w:tcPr>
            <w:tcW w:w="1587" w:type="dxa"/>
            <w:shd w:val="clear" w:color="auto" w:fill="auto"/>
            <w:tcMar>
              <w:left w:w="108" w:type="dxa"/>
            </w:tcMar>
            <w:vAlign w:val="center"/>
          </w:tcPr>
          <w:p w:rsidR="00231F5E" w:rsidRPr="00231F5E" w:rsidRDefault="00231F5E" w:rsidP="00CF5EE9">
            <w:pPr>
              <w:jc w:val="right"/>
              <w:rPr>
                <w:color w:val="00000A"/>
                <w:szCs w:val="24"/>
              </w:rPr>
            </w:pPr>
            <w:r w:rsidRPr="00231F5E">
              <w:rPr>
                <w:color w:val="00000A"/>
                <w:szCs w:val="24"/>
              </w:rPr>
              <w:t>2.103</w:t>
            </w:r>
          </w:p>
        </w:tc>
        <w:tc>
          <w:tcPr>
            <w:tcW w:w="1417" w:type="dxa"/>
            <w:shd w:val="clear" w:color="auto" w:fill="auto"/>
            <w:tcMar>
              <w:left w:w="108" w:type="dxa"/>
            </w:tcMar>
            <w:vAlign w:val="center"/>
          </w:tcPr>
          <w:p w:rsidR="00231F5E" w:rsidRPr="00231F5E" w:rsidRDefault="00231F5E" w:rsidP="00CF5EE9">
            <w:pPr>
              <w:jc w:val="right"/>
              <w:rPr>
                <w:color w:val="00000A"/>
                <w:szCs w:val="24"/>
              </w:rPr>
            </w:pPr>
            <w:r w:rsidRPr="00231F5E">
              <w:rPr>
                <w:color w:val="00000A"/>
                <w:szCs w:val="24"/>
              </w:rPr>
              <w:t>2.103</w:t>
            </w:r>
          </w:p>
        </w:tc>
        <w:tc>
          <w:tcPr>
            <w:tcW w:w="1700" w:type="dxa"/>
            <w:shd w:val="clear" w:color="auto" w:fill="auto"/>
            <w:tcMar>
              <w:left w:w="108" w:type="dxa"/>
            </w:tcMar>
            <w:vAlign w:val="center"/>
          </w:tcPr>
          <w:p w:rsidR="00231F5E" w:rsidRPr="00231F5E" w:rsidRDefault="00231F5E" w:rsidP="00CF5EE9">
            <w:pPr>
              <w:jc w:val="right"/>
              <w:rPr>
                <w:color w:val="00000A"/>
                <w:szCs w:val="24"/>
              </w:rPr>
            </w:pPr>
            <w:r w:rsidRPr="00231F5E">
              <w:rPr>
                <w:color w:val="00000A"/>
                <w:szCs w:val="24"/>
              </w:rPr>
              <w:t>-</w:t>
            </w:r>
          </w:p>
        </w:tc>
        <w:tc>
          <w:tcPr>
            <w:tcW w:w="1794" w:type="dxa"/>
            <w:shd w:val="clear" w:color="auto" w:fill="auto"/>
            <w:tcMar>
              <w:left w:w="108" w:type="dxa"/>
            </w:tcMar>
            <w:vAlign w:val="center"/>
          </w:tcPr>
          <w:p w:rsidR="00231F5E" w:rsidRPr="00231F5E" w:rsidRDefault="00231F5E" w:rsidP="00CF5EE9">
            <w:pPr>
              <w:jc w:val="right"/>
              <w:rPr>
                <w:color w:val="00000A"/>
                <w:szCs w:val="24"/>
              </w:rPr>
            </w:pPr>
            <w:r w:rsidRPr="00231F5E">
              <w:rPr>
                <w:color w:val="00000A"/>
                <w:szCs w:val="24"/>
              </w:rPr>
              <w:t>-</w:t>
            </w:r>
          </w:p>
        </w:tc>
      </w:tr>
      <w:tr w:rsidR="00CF5EE9" w:rsidRPr="00231F5E" w:rsidTr="00CF5EE9">
        <w:trPr>
          <w:trHeight w:val="482"/>
        </w:trPr>
        <w:tc>
          <w:tcPr>
            <w:tcW w:w="2518" w:type="dxa"/>
            <w:shd w:val="clear" w:color="auto" w:fill="auto"/>
            <w:tcMar>
              <w:left w:w="108" w:type="dxa"/>
            </w:tcMar>
            <w:vAlign w:val="center"/>
          </w:tcPr>
          <w:p w:rsidR="00231F5E" w:rsidRPr="00231F5E" w:rsidRDefault="00231F5E" w:rsidP="00CF5EE9">
            <w:pPr>
              <w:widowControl/>
              <w:spacing w:before="0" w:after="0" w:line="240" w:lineRule="auto"/>
              <w:jc w:val="left"/>
              <w:rPr>
                <w:rFonts w:eastAsia="Times New Roman"/>
                <w:b/>
                <w:bCs/>
                <w:szCs w:val="24"/>
                <w:lang w:val="en-AU" w:eastAsia="en-AU"/>
              </w:rPr>
            </w:pPr>
            <w:r w:rsidRPr="00231F5E">
              <w:rPr>
                <w:rFonts w:eastAsia="Times New Roman"/>
                <w:b/>
                <w:bCs/>
                <w:szCs w:val="24"/>
                <w:lang w:val="en-AU" w:eastAsia="en-AU"/>
              </w:rPr>
              <w:t>Cộng</w:t>
            </w:r>
          </w:p>
        </w:tc>
        <w:tc>
          <w:tcPr>
            <w:tcW w:w="1587" w:type="dxa"/>
            <w:shd w:val="clear" w:color="auto" w:fill="auto"/>
            <w:tcMar>
              <w:left w:w="108" w:type="dxa"/>
            </w:tcMar>
            <w:vAlign w:val="center"/>
          </w:tcPr>
          <w:p w:rsidR="00231F5E" w:rsidRPr="00231F5E" w:rsidRDefault="00231F5E" w:rsidP="00CF5EE9">
            <w:pPr>
              <w:jc w:val="right"/>
              <w:rPr>
                <w:b/>
                <w:color w:val="00000A"/>
                <w:szCs w:val="24"/>
              </w:rPr>
            </w:pPr>
            <w:r w:rsidRPr="00231F5E">
              <w:rPr>
                <w:b/>
                <w:color w:val="00000A"/>
                <w:szCs w:val="24"/>
              </w:rPr>
              <w:t>24.445</w:t>
            </w:r>
          </w:p>
        </w:tc>
        <w:tc>
          <w:tcPr>
            <w:tcW w:w="1417" w:type="dxa"/>
            <w:shd w:val="clear" w:color="auto" w:fill="auto"/>
            <w:tcMar>
              <w:left w:w="108" w:type="dxa"/>
            </w:tcMar>
            <w:vAlign w:val="center"/>
          </w:tcPr>
          <w:p w:rsidR="00231F5E" w:rsidRPr="00231F5E" w:rsidRDefault="00231F5E" w:rsidP="00CF5EE9">
            <w:pPr>
              <w:jc w:val="right"/>
              <w:rPr>
                <w:b/>
                <w:color w:val="00000A"/>
                <w:szCs w:val="24"/>
              </w:rPr>
            </w:pPr>
            <w:r w:rsidRPr="00231F5E">
              <w:rPr>
                <w:b/>
                <w:color w:val="00000A"/>
                <w:szCs w:val="24"/>
              </w:rPr>
              <w:t>10.875</w:t>
            </w:r>
          </w:p>
        </w:tc>
        <w:tc>
          <w:tcPr>
            <w:tcW w:w="1700" w:type="dxa"/>
            <w:shd w:val="clear" w:color="auto" w:fill="auto"/>
            <w:tcMar>
              <w:left w:w="108" w:type="dxa"/>
            </w:tcMar>
            <w:vAlign w:val="center"/>
          </w:tcPr>
          <w:p w:rsidR="00231F5E" w:rsidRPr="00231F5E" w:rsidRDefault="00231F5E" w:rsidP="00CF5EE9">
            <w:pPr>
              <w:jc w:val="right"/>
              <w:rPr>
                <w:b/>
                <w:color w:val="00000A"/>
                <w:szCs w:val="24"/>
              </w:rPr>
            </w:pPr>
            <w:r w:rsidRPr="00231F5E">
              <w:rPr>
                <w:b/>
                <w:color w:val="00000A"/>
                <w:szCs w:val="24"/>
              </w:rPr>
              <w:t>13.570</w:t>
            </w:r>
          </w:p>
        </w:tc>
        <w:tc>
          <w:tcPr>
            <w:tcW w:w="1794" w:type="dxa"/>
            <w:shd w:val="clear" w:color="auto" w:fill="auto"/>
            <w:tcMar>
              <w:left w:w="108" w:type="dxa"/>
            </w:tcMar>
            <w:vAlign w:val="center"/>
          </w:tcPr>
          <w:p w:rsidR="00231F5E" w:rsidRPr="00231F5E" w:rsidRDefault="00231F5E" w:rsidP="00CF5EE9">
            <w:pPr>
              <w:jc w:val="right"/>
              <w:rPr>
                <w:b/>
                <w:color w:val="00000A"/>
                <w:szCs w:val="24"/>
              </w:rPr>
            </w:pPr>
            <w:r w:rsidRPr="00231F5E">
              <w:rPr>
                <w:b/>
                <w:color w:val="00000A"/>
                <w:szCs w:val="24"/>
              </w:rPr>
              <w:t>55,51%</w:t>
            </w:r>
          </w:p>
        </w:tc>
      </w:tr>
    </w:tbl>
    <w:p w:rsidR="00231F5E" w:rsidRPr="00231F5E" w:rsidRDefault="00231F5E" w:rsidP="00231F5E">
      <w:pPr>
        <w:spacing w:line="240" w:lineRule="auto"/>
        <w:jc w:val="right"/>
        <w:rPr>
          <w:i/>
          <w:szCs w:val="24"/>
        </w:rPr>
      </w:pPr>
      <w:r w:rsidRPr="00231F5E">
        <w:rPr>
          <w:i/>
          <w:szCs w:val="24"/>
        </w:rPr>
        <w:t>Nguồn: BCTC Công ty Quản lý Cầu đường Đà Nẵng đã được kiểm toán cho kỳ kế toán từ ngày 01/01/2019 đến ngày 01/01/2020</w:t>
      </w:r>
    </w:p>
    <w:p w:rsidR="00231F5E" w:rsidRPr="00231F5E" w:rsidRDefault="00231F5E" w:rsidP="00231F5E">
      <w:pPr>
        <w:jc w:val="right"/>
        <w:rPr>
          <w:i/>
          <w:szCs w:val="24"/>
        </w:rPr>
      </w:pPr>
      <w:r w:rsidRPr="00231F5E">
        <w:rPr>
          <w:i/>
          <w:szCs w:val="24"/>
        </w:rPr>
        <w:t>Đơn vị tính: Triệu đồng</w:t>
      </w:r>
    </w:p>
    <w:tbl>
      <w:tblP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7" w:type="dxa"/>
        </w:tblCellMar>
        <w:tblLook w:val="04A0" w:firstRow="1" w:lastRow="0" w:firstColumn="1" w:lastColumn="0" w:noHBand="0" w:noVBand="1"/>
      </w:tblPr>
      <w:tblGrid>
        <w:gridCol w:w="2683"/>
        <w:gridCol w:w="1417"/>
        <w:gridCol w:w="1418"/>
        <w:gridCol w:w="1699"/>
        <w:gridCol w:w="1789"/>
      </w:tblGrid>
      <w:tr w:rsidR="00231F5E" w:rsidRPr="00231F5E" w:rsidTr="00CF5EE9">
        <w:trPr>
          <w:trHeight w:val="300"/>
        </w:trPr>
        <w:tc>
          <w:tcPr>
            <w:tcW w:w="2683" w:type="dxa"/>
            <w:shd w:val="clear" w:color="auto" w:fill="4472C4" w:themeFill="accent5"/>
            <w:tcMar>
              <w:left w:w="107" w:type="dxa"/>
            </w:tcMar>
            <w:vAlign w:val="center"/>
          </w:tcPr>
          <w:p w:rsidR="00231F5E" w:rsidRPr="00231F5E" w:rsidRDefault="00231F5E" w:rsidP="00CF5EE9">
            <w:pPr>
              <w:widowControl/>
              <w:spacing w:before="80" w:after="80" w:line="240" w:lineRule="auto"/>
              <w:jc w:val="center"/>
              <w:rPr>
                <w:rFonts w:eastAsia="Times New Roman"/>
                <w:b/>
                <w:bCs/>
                <w:color w:val="FFFFFF"/>
                <w:szCs w:val="24"/>
                <w:lang w:val="en-AU" w:eastAsia="en-AU"/>
              </w:rPr>
            </w:pPr>
            <w:r w:rsidRPr="00231F5E">
              <w:rPr>
                <w:rFonts w:eastAsia="Times New Roman"/>
                <w:b/>
                <w:bCs/>
                <w:color w:val="FFFFFF"/>
                <w:szCs w:val="24"/>
                <w:lang w:val="en-AU" w:eastAsia="en-AU"/>
              </w:rPr>
              <w:t>Tài sản cố định vô hình</w:t>
            </w:r>
          </w:p>
        </w:tc>
        <w:tc>
          <w:tcPr>
            <w:tcW w:w="1417" w:type="dxa"/>
            <w:shd w:val="clear" w:color="auto" w:fill="4472C4" w:themeFill="accent5"/>
            <w:tcMar>
              <w:left w:w="107" w:type="dxa"/>
            </w:tcMar>
            <w:vAlign w:val="center"/>
          </w:tcPr>
          <w:p w:rsidR="00231F5E" w:rsidRPr="00231F5E" w:rsidRDefault="00231F5E" w:rsidP="00CF5EE9">
            <w:pPr>
              <w:widowControl/>
              <w:spacing w:before="80" w:after="80" w:line="240" w:lineRule="auto"/>
              <w:jc w:val="center"/>
              <w:rPr>
                <w:rFonts w:eastAsia="Times New Roman"/>
                <w:b/>
                <w:bCs/>
                <w:color w:val="FFFFFF"/>
                <w:szCs w:val="24"/>
                <w:lang w:val="en-AU" w:eastAsia="en-AU"/>
              </w:rPr>
            </w:pPr>
            <w:r w:rsidRPr="00231F5E">
              <w:rPr>
                <w:rFonts w:eastAsia="Times New Roman"/>
                <w:b/>
                <w:bCs/>
                <w:color w:val="FFFFFF"/>
                <w:szCs w:val="24"/>
                <w:lang w:val="en-AU" w:eastAsia="en-AU"/>
              </w:rPr>
              <w:t>Nguyên giá</w:t>
            </w:r>
          </w:p>
        </w:tc>
        <w:tc>
          <w:tcPr>
            <w:tcW w:w="1418" w:type="dxa"/>
            <w:shd w:val="clear" w:color="auto" w:fill="4472C4" w:themeFill="accent5"/>
            <w:tcMar>
              <w:left w:w="107" w:type="dxa"/>
            </w:tcMar>
            <w:vAlign w:val="center"/>
          </w:tcPr>
          <w:p w:rsidR="00231F5E" w:rsidRPr="00231F5E" w:rsidRDefault="00231F5E" w:rsidP="00CF5EE9">
            <w:pPr>
              <w:widowControl/>
              <w:spacing w:before="80" w:after="80" w:line="240" w:lineRule="auto"/>
              <w:jc w:val="center"/>
              <w:rPr>
                <w:rFonts w:eastAsia="Times New Roman"/>
                <w:b/>
                <w:bCs/>
                <w:color w:val="FFFFFF"/>
                <w:szCs w:val="24"/>
                <w:lang w:val="en-AU" w:eastAsia="en-AU"/>
              </w:rPr>
            </w:pPr>
            <w:r w:rsidRPr="00231F5E">
              <w:rPr>
                <w:rFonts w:eastAsia="Times New Roman"/>
                <w:b/>
                <w:bCs/>
                <w:color w:val="FFFFFF"/>
                <w:szCs w:val="24"/>
                <w:lang w:val="en-AU" w:eastAsia="en-AU"/>
              </w:rPr>
              <w:t>Khấu hao</w:t>
            </w:r>
          </w:p>
        </w:tc>
        <w:tc>
          <w:tcPr>
            <w:tcW w:w="1699" w:type="dxa"/>
            <w:shd w:val="clear" w:color="auto" w:fill="4472C4" w:themeFill="accent5"/>
            <w:tcMar>
              <w:left w:w="107" w:type="dxa"/>
            </w:tcMar>
            <w:vAlign w:val="center"/>
          </w:tcPr>
          <w:p w:rsidR="00231F5E" w:rsidRPr="00231F5E" w:rsidRDefault="00231F5E" w:rsidP="00CF5EE9">
            <w:pPr>
              <w:widowControl/>
              <w:spacing w:before="80" w:after="80" w:line="240" w:lineRule="auto"/>
              <w:jc w:val="center"/>
              <w:rPr>
                <w:rFonts w:eastAsia="Times New Roman"/>
                <w:b/>
                <w:bCs/>
                <w:color w:val="FFFFFF"/>
                <w:szCs w:val="24"/>
                <w:lang w:val="en-AU" w:eastAsia="en-AU"/>
              </w:rPr>
            </w:pPr>
            <w:r w:rsidRPr="00231F5E">
              <w:rPr>
                <w:rFonts w:eastAsia="Times New Roman"/>
                <w:b/>
                <w:bCs/>
                <w:color w:val="FFFFFF"/>
                <w:szCs w:val="24"/>
                <w:lang w:val="en-AU" w:eastAsia="en-AU"/>
              </w:rPr>
              <w:t>Giá trị còn lại</w:t>
            </w:r>
          </w:p>
        </w:tc>
        <w:tc>
          <w:tcPr>
            <w:tcW w:w="1789" w:type="dxa"/>
            <w:shd w:val="clear" w:color="auto" w:fill="4472C4" w:themeFill="accent5"/>
            <w:tcMar>
              <w:left w:w="107" w:type="dxa"/>
            </w:tcMar>
            <w:vAlign w:val="center"/>
          </w:tcPr>
          <w:p w:rsidR="00231F5E" w:rsidRPr="00231F5E" w:rsidRDefault="00231F5E" w:rsidP="00CF5EE9">
            <w:pPr>
              <w:widowControl/>
              <w:spacing w:before="80" w:after="80" w:line="240" w:lineRule="auto"/>
              <w:jc w:val="center"/>
              <w:rPr>
                <w:rFonts w:eastAsia="Times New Roman"/>
                <w:b/>
                <w:bCs/>
                <w:color w:val="FFFFFF"/>
                <w:szCs w:val="24"/>
                <w:lang w:val="en-AU" w:eastAsia="en-AU"/>
              </w:rPr>
            </w:pPr>
            <w:r w:rsidRPr="00231F5E">
              <w:rPr>
                <w:rFonts w:eastAsia="Times New Roman"/>
                <w:b/>
                <w:bCs/>
                <w:color w:val="FFFFFF"/>
                <w:szCs w:val="24"/>
                <w:lang w:val="en-AU" w:eastAsia="en-AU"/>
              </w:rPr>
              <w:t>Giá trị còn lại/ Nguyên giá</w:t>
            </w:r>
          </w:p>
        </w:tc>
      </w:tr>
      <w:tr w:rsidR="00CF5EE9" w:rsidRPr="00231F5E" w:rsidTr="00CF5EE9">
        <w:trPr>
          <w:trHeight w:val="340"/>
        </w:trPr>
        <w:tc>
          <w:tcPr>
            <w:tcW w:w="2683" w:type="dxa"/>
            <w:shd w:val="clear" w:color="auto" w:fill="auto"/>
            <w:tcMar>
              <w:left w:w="107" w:type="dxa"/>
            </w:tcMar>
            <w:vAlign w:val="center"/>
          </w:tcPr>
          <w:p w:rsidR="00231F5E" w:rsidRPr="00231F5E" w:rsidRDefault="00231F5E" w:rsidP="00CF5EE9">
            <w:pPr>
              <w:widowControl/>
              <w:spacing w:before="80" w:after="80" w:line="240" w:lineRule="auto"/>
              <w:jc w:val="left"/>
              <w:rPr>
                <w:rFonts w:eastAsia="Times New Roman"/>
                <w:szCs w:val="24"/>
                <w:lang w:val="en-AU" w:eastAsia="en-AU"/>
              </w:rPr>
            </w:pPr>
            <w:r w:rsidRPr="00231F5E">
              <w:rPr>
                <w:rFonts w:eastAsia="Times New Roman"/>
                <w:szCs w:val="24"/>
                <w:lang w:val="en-AU" w:eastAsia="en-AU"/>
              </w:rPr>
              <w:t>Phần mềm máy vi tính</w:t>
            </w:r>
          </w:p>
        </w:tc>
        <w:tc>
          <w:tcPr>
            <w:tcW w:w="1417" w:type="dxa"/>
            <w:shd w:val="clear" w:color="auto" w:fill="auto"/>
            <w:tcMar>
              <w:left w:w="107" w:type="dxa"/>
            </w:tcMar>
            <w:vAlign w:val="center"/>
          </w:tcPr>
          <w:p w:rsidR="00231F5E" w:rsidRPr="00231F5E" w:rsidRDefault="00231F5E" w:rsidP="00CF5EE9">
            <w:pPr>
              <w:widowControl/>
              <w:spacing w:before="0" w:after="0" w:line="240" w:lineRule="auto"/>
              <w:jc w:val="right"/>
              <w:rPr>
                <w:szCs w:val="24"/>
              </w:rPr>
            </w:pPr>
            <w:r w:rsidRPr="00231F5E">
              <w:rPr>
                <w:szCs w:val="24"/>
              </w:rPr>
              <w:t>70</w:t>
            </w:r>
          </w:p>
        </w:tc>
        <w:tc>
          <w:tcPr>
            <w:tcW w:w="1418" w:type="dxa"/>
            <w:shd w:val="clear" w:color="auto" w:fill="auto"/>
            <w:tcMar>
              <w:left w:w="107" w:type="dxa"/>
            </w:tcMar>
            <w:vAlign w:val="center"/>
          </w:tcPr>
          <w:p w:rsidR="00231F5E" w:rsidRPr="00231F5E" w:rsidRDefault="00231F5E" w:rsidP="00CF5EE9">
            <w:pPr>
              <w:widowControl/>
              <w:spacing w:before="0" w:after="0" w:line="240" w:lineRule="auto"/>
              <w:jc w:val="right"/>
              <w:rPr>
                <w:szCs w:val="24"/>
              </w:rPr>
            </w:pPr>
            <w:r w:rsidRPr="00231F5E">
              <w:rPr>
                <w:szCs w:val="24"/>
              </w:rPr>
              <w:t>68</w:t>
            </w:r>
          </w:p>
        </w:tc>
        <w:tc>
          <w:tcPr>
            <w:tcW w:w="1699" w:type="dxa"/>
            <w:shd w:val="clear" w:color="auto" w:fill="auto"/>
            <w:tcMar>
              <w:left w:w="107" w:type="dxa"/>
            </w:tcMar>
            <w:vAlign w:val="center"/>
          </w:tcPr>
          <w:p w:rsidR="00231F5E" w:rsidRPr="00231F5E" w:rsidRDefault="00231F5E" w:rsidP="00CF5EE9">
            <w:pPr>
              <w:widowControl/>
              <w:spacing w:before="0" w:after="0" w:line="240" w:lineRule="auto"/>
              <w:jc w:val="right"/>
              <w:rPr>
                <w:szCs w:val="24"/>
              </w:rPr>
            </w:pPr>
            <w:r w:rsidRPr="00231F5E">
              <w:rPr>
                <w:szCs w:val="24"/>
              </w:rPr>
              <w:t>2</w:t>
            </w:r>
          </w:p>
        </w:tc>
        <w:tc>
          <w:tcPr>
            <w:tcW w:w="1789" w:type="dxa"/>
            <w:shd w:val="clear" w:color="auto" w:fill="auto"/>
            <w:tcMar>
              <w:left w:w="107" w:type="dxa"/>
            </w:tcMar>
            <w:vAlign w:val="center"/>
          </w:tcPr>
          <w:p w:rsidR="00231F5E" w:rsidRPr="00231F5E" w:rsidRDefault="00231F5E" w:rsidP="00CF5EE9">
            <w:pPr>
              <w:widowControl/>
              <w:spacing w:before="0" w:after="0" w:line="240" w:lineRule="auto"/>
              <w:jc w:val="right"/>
              <w:rPr>
                <w:color w:val="00000A"/>
                <w:szCs w:val="24"/>
              </w:rPr>
            </w:pPr>
            <w:r w:rsidRPr="00231F5E">
              <w:rPr>
                <w:color w:val="00000A"/>
                <w:szCs w:val="24"/>
              </w:rPr>
              <w:t>2,86%</w:t>
            </w:r>
          </w:p>
        </w:tc>
      </w:tr>
      <w:tr w:rsidR="00CF5EE9" w:rsidRPr="00231F5E" w:rsidTr="00CF5EE9">
        <w:trPr>
          <w:trHeight w:val="285"/>
        </w:trPr>
        <w:tc>
          <w:tcPr>
            <w:tcW w:w="2683" w:type="dxa"/>
            <w:shd w:val="clear" w:color="auto" w:fill="auto"/>
            <w:tcMar>
              <w:left w:w="107" w:type="dxa"/>
            </w:tcMar>
            <w:vAlign w:val="center"/>
          </w:tcPr>
          <w:p w:rsidR="00231F5E" w:rsidRPr="00231F5E" w:rsidRDefault="00231F5E" w:rsidP="00CF5EE9">
            <w:pPr>
              <w:widowControl/>
              <w:spacing w:before="80" w:after="80" w:line="240" w:lineRule="auto"/>
              <w:jc w:val="left"/>
              <w:rPr>
                <w:rFonts w:eastAsia="Times New Roman"/>
                <w:szCs w:val="24"/>
                <w:lang w:val="en-AU" w:eastAsia="en-AU"/>
              </w:rPr>
            </w:pPr>
            <w:r w:rsidRPr="00231F5E">
              <w:rPr>
                <w:rFonts w:eastAsia="Times New Roman"/>
                <w:szCs w:val="24"/>
                <w:lang w:val="en-AU" w:eastAsia="en-AU"/>
              </w:rPr>
              <w:t>Quyền sử dụng đất</w:t>
            </w:r>
          </w:p>
        </w:tc>
        <w:tc>
          <w:tcPr>
            <w:tcW w:w="1417" w:type="dxa"/>
            <w:shd w:val="clear" w:color="auto" w:fill="auto"/>
            <w:tcMar>
              <w:left w:w="107" w:type="dxa"/>
            </w:tcMar>
            <w:vAlign w:val="center"/>
          </w:tcPr>
          <w:p w:rsidR="00231F5E" w:rsidRPr="00231F5E" w:rsidRDefault="00231F5E" w:rsidP="00CF5EE9">
            <w:pPr>
              <w:widowControl/>
              <w:spacing w:beforeLines="40" w:before="96" w:afterLines="40" w:after="96" w:line="240" w:lineRule="auto"/>
              <w:jc w:val="right"/>
              <w:rPr>
                <w:szCs w:val="24"/>
              </w:rPr>
            </w:pPr>
            <w:r w:rsidRPr="00231F5E">
              <w:rPr>
                <w:szCs w:val="24"/>
              </w:rPr>
              <w:t>257</w:t>
            </w:r>
          </w:p>
        </w:tc>
        <w:tc>
          <w:tcPr>
            <w:tcW w:w="1418" w:type="dxa"/>
            <w:shd w:val="clear" w:color="auto" w:fill="auto"/>
            <w:tcMar>
              <w:left w:w="107" w:type="dxa"/>
            </w:tcMar>
            <w:vAlign w:val="center"/>
          </w:tcPr>
          <w:p w:rsidR="00231F5E" w:rsidRPr="00231F5E" w:rsidRDefault="00231F5E" w:rsidP="00CF5EE9">
            <w:pPr>
              <w:widowControl/>
              <w:spacing w:beforeLines="40" w:before="96" w:afterLines="40" w:after="96" w:line="240" w:lineRule="auto"/>
              <w:jc w:val="right"/>
              <w:rPr>
                <w:szCs w:val="24"/>
              </w:rPr>
            </w:pPr>
            <w:r w:rsidRPr="00231F5E">
              <w:rPr>
                <w:szCs w:val="24"/>
              </w:rPr>
              <w:t>-</w:t>
            </w:r>
          </w:p>
        </w:tc>
        <w:tc>
          <w:tcPr>
            <w:tcW w:w="1699" w:type="dxa"/>
            <w:shd w:val="clear" w:color="auto" w:fill="auto"/>
            <w:tcMar>
              <w:left w:w="107" w:type="dxa"/>
            </w:tcMar>
            <w:vAlign w:val="center"/>
          </w:tcPr>
          <w:p w:rsidR="00231F5E" w:rsidRPr="00231F5E" w:rsidRDefault="00231F5E" w:rsidP="00CF5EE9">
            <w:pPr>
              <w:widowControl/>
              <w:spacing w:beforeLines="40" w:before="96" w:afterLines="40" w:after="96" w:line="240" w:lineRule="auto"/>
              <w:jc w:val="right"/>
              <w:rPr>
                <w:szCs w:val="24"/>
              </w:rPr>
            </w:pPr>
            <w:r w:rsidRPr="00231F5E">
              <w:rPr>
                <w:szCs w:val="24"/>
              </w:rPr>
              <w:t>257</w:t>
            </w:r>
          </w:p>
        </w:tc>
        <w:tc>
          <w:tcPr>
            <w:tcW w:w="1789" w:type="dxa"/>
            <w:shd w:val="clear" w:color="auto" w:fill="auto"/>
            <w:tcMar>
              <w:left w:w="107" w:type="dxa"/>
            </w:tcMar>
            <w:vAlign w:val="center"/>
          </w:tcPr>
          <w:p w:rsidR="00231F5E" w:rsidRPr="00231F5E" w:rsidRDefault="00231F5E" w:rsidP="00CF5EE9">
            <w:pPr>
              <w:spacing w:beforeLines="40" w:before="96" w:afterLines="40" w:after="96"/>
              <w:jc w:val="right"/>
              <w:rPr>
                <w:color w:val="00000A"/>
                <w:szCs w:val="24"/>
              </w:rPr>
            </w:pPr>
            <w:r w:rsidRPr="00231F5E">
              <w:rPr>
                <w:color w:val="00000A"/>
                <w:szCs w:val="24"/>
              </w:rPr>
              <w:t>100,00%</w:t>
            </w:r>
          </w:p>
        </w:tc>
      </w:tr>
      <w:tr w:rsidR="00CF5EE9" w:rsidRPr="00231F5E" w:rsidTr="00CF5EE9">
        <w:trPr>
          <w:trHeight w:val="315"/>
        </w:trPr>
        <w:tc>
          <w:tcPr>
            <w:tcW w:w="2683" w:type="dxa"/>
            <w:shd w:val="clear" w:color="auto" w:fill="auto"/>
            <w:tcMar>
              <w:left w:w="107" w:type="dxa"/>
            </w:tcMar>
            <w:vAlign w:val="center"/>
          </w:tcPr>
          <w:p w:rsidR="00231F5E" w:rsidRPr="00231F5E" w:rsidRDefault="00231F5E" w:rsidP="00CF5EE9">
            <w:pPr>
              <w:widowControl/>
              <w:spacing w:before="80" w:after="80" w:line="240" w:lineRule="auto"/>
              <w:jc w:val="center"/>
              <w:rPr>
                <w:rFonts w:eastAsia="Times New Roman"/>
                <w:b/>
                <w:bCs/>
                <w:szCs w:val="24"/>
                <w:lang w:val="en-AU" w:eastAsia="en-AU"/>
              </w:rPr>
            </w:pPr>
            <w:r w:rsidRPr="00231F5E">
              <w:rPr>
                <w:rFonts w:eastAsia="Times New Roman"/>
                <w:b/>
                <w:bCs/>
                <w:szCs w:val="24"/>
                <w:lang w:val="en-AU" w:eastAsia="en-AU"/>
              </w:rPr>
              <w:t>Cộng</w:t>
            </w:r>
          </w:p>
        </w:tc>
        <w:tc>
          <w:tcPr>
            <w:tcW w:w="1417" w:type="dxa"/>
            <w:shd w:val="clear" w:color="auto" w:fill="auto"/>
            <w:tcMar>
              <w:left w:w="107" w:type="dxa"/>
            </w:tcMar>
            <w:vAlign w:val="center"/>
          </w:tcPr>
          <w:p w:rsidR="00231F5E" w:rsidRPr="00231F5E" w:rsidRDefault="00231F5E" w:rsidP="00CF5EE9">
            <w:pPr>
              <w:widowControl/>
              <w:spacing w:beforeLines="40" w:before="96" w:afterLines="40" w:after="96" w:line="240" w:lineRule="auto"/>
              <w:jc w:val="right"/>
              <w:rPr>
                <w:b/>
                <w:szCs w:val="24"/>
              </w:rPr>
            </w:pPr>
            <w:r w:rsidRPr="00231F5E">
              <w:rPr>
                <w:b/>
                <w:szCs w:val="24"/>
              </w:rPr>
              <w:t>327</w:t>
            </w:r>
          </w:p>
        </w:tc>
        <w:tc>
          <w:tcPr>
            <w:tcW w:w="1418" w:type="dxa"/>
            <w:shd w:val="clear" w:color="auto" w:fill="auto"/>
            <w:tcMar>
              <w:left w:w="107" w:type="dxa"/>
            </w:tcMar>
            <w:vAlign w:val="center"/>
          </w:tcPr>
          <w:p w:rsidR="00231F5E" w:rsidRPr="00231F5E" w:rsidRDefault="00231F5E" w:rsidP="00CF5EE9">
            <w:pPr>
              <w:widowControl/>
              <w:spacing w:beforeLines="40" w:before="96" w:afterLines="40" w:after="96" w:line="240" w:lineRule="auto"/>
              <w:jc w:val="right"/>
              <w:rPr>
                <w:b/>
                <w:szCs w:val="24"/>
              </w:rPr>
            </w:pPr>
            <w:r w:rsidRPr="00231F5E">
              <w:rPr>
                <w:b/>
                <w:szCs w:val="24"/>
              </w:rPr>
              <w:t>68</w:t>
            </w:r>
          </w:p>
        </w:tc>
        <w:tc>
          <w:tcPr>
            <w:tcW w:w="1699" w:type="dxa"/>
            <w:shd w:val="clear" w:color="auto" w:fill="auto"/>
            <w:tcMar>
              <w:left w:w="107" w:type="dxa"/>
            </w:tcMar>
            <w:vAlign w:val="center"/>
          </w:tcPr>
          <w:p w:rsidR="00231F5E" w:rsidRPr="00231F5E" w:rsidRDefault="00231F5E" w:rsidP="00CF5EE9">
            <w:pPr>
              <w:widowControl/>
              <w:spacing w:beforeLines="40" w:before="96" w:afterLines="40" w:after="96" w:line="240" w:lineRule="auto"/>
              <w:jc w:val="right"/>
              <w:rPr>
                <w:b/>
                <w:szCs w:val="24"/>
              </w:rPr>
            </w:pPr>
            <w:r w:rsidRPr="00231F5E">
              <w:rPr>
                <w:b/>
                <w:szCs w:val="24"/>
              </w:rPr>
              <w:t>259</w:t>
            </w:r>
          </w:p>
        </w:tc>
        <w:tc>
          <w:tcPr>
            <w:tcW w:w="1789" w:type="dxa"/>
            <w:shd w:val="clear" w:color="auto" w:fill="auto"/>
            <w:tcMar>
              <w:left w:w="107" w:type="dxa"/>
            </w:tcMar>
            <w:vAlign w:val="center"/>
          </w:tcPr>
          <w:p w:rsidR="00231F5E" w:rsidRPr="00231F5E" w:rsidRDefault="00231F5E" w:rsidP="00CF5EE9">
            <w:pPr>
              <w:spacing w:beforeLines="40" w:before="96" w:afterLines="40" w:after="96"/>
              <w:jc w:val="right"/>
              <w:rPr>
                <w:b/>
                <w:szCs w:val="24"/>
              </w:rPr>
            </w:pPr>
            <w:r w:rsidRPr="00231F5E">
              <w:rPr>
                <w:b/>
                <w:szCs w:val="24"/>
              </w:rPr>
              <w:t>79,20%</w:t>
            </w:r>
          </w:p>
        </w:tc>
      </w:tr>
    </w:tbl>
    <w:p w:rsidR="00231F5E" w:rsidRPr="00231F5E" w:rsidRDefault="00231F5E" w:rsidP="00231F5E">
      <w:pPr>
        <w:spacing w:line="240" w:lineRule="auto"/>
        <w:jc w:val="right"/>
        <w:rPr>
          <w:b/>
          <w:szCs w:val="24"/>
        </w:rPr>
      </w:pPr>
      <w:r w:rsidRPr="00231F5E">
        <w:rPr>
          <w:i/>
          <w:szCs w:val="24"/>
        </w:rPr>
        <w:t>Nguồn: BCTC Công ty Quản lý Cầu đường Đà Nẵng đã được kiểm toán cho kỳ kế toán từ ngày 01/01/2019 đến ngày 01/01/2020</w:t>
      </w:r>
    </w:p>
    <w:p w:rsidR="00231F5E" w:rsidRPr="00231F5E" w:rsidRDefault="00231F5E" w:rsidP="00231F5E">
      <w:pPr>
        <w:pStyle w:val="Heading2"/>
        <w:numPr>
          <w:ilvl w:val="0"/>
          <w:numId w:val="2"/>
        </w:numPr>
        <w:spacing w:before="80" w:after="80"/>
        <w:rPr>
          <w:szCs w:val="24"/>
        </w:rPr>
      </w:pPr>
      <w:bookmarkStart w:id="64" w:name="_Toc530219965"/>
      <w:bookmarkStart w:id="65" w:name="_Toc526954728"/>
      <w:bookmarkStart w:id="66" w:name="_Toc526954164"/>
      <w:bookmarkStart w:id="67" w:name="_Toc34755178"/>
      <w:bookmarkEnd w:id="64"/>
      <w:bookmarkEnd w:id="65"/>
      <w:bookmarkEnd w:id="66"/>
      <w:r w:rsidRPr="00231F5E">
        <w:rPr>
          <w:szCs w:val="24"/>
        </w:rPr>
        <w:t>Kế hoạch kinh doanh và lợi nhuận:</w:t>
      </w:r>
      <w:bookmarkEnd w:id="67"/>
    </w:p>
    <w:p w:rsidR="00231F5E" w:rsidRPr="00231F5E" w:rsidRDefault="00231F5E" w:rsidP="00231F5E">
      <w:pPr>
        <w:tabs>
          <w:tab w:val="left" w:pos="990"/>
        </w:tabs>
        <w:suppressAutoHyphens/>
        <w:spacing w:line="360" w:lineRule="exact"/>
        <w:ind w:left="720"/>
        <w:jc w:val="right"/>
        <w:rPr>
          <w:szCs w:val="24"/>
        </w:rPr>
      </w:pPr>
      <w:r w:rsidRPr="00231F5E">
        <w:rPr>
          <w:i/>
          <w:szCs w:val="24"/>
        </w:rPr>
        <w:tab/>
        <w:t>Đơn vị tính: triệu đồng</w:t>
      </w:r>
    </w:p>
    <w:tbl>
      <w:tblPr>
        <w:tblW w:w="918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17"/>
        <w:gridCol w:w="1890"/>
        <w:gridCol w:w="1916"/>
        <w:gridCol w:w="1864"/>
      </w:tblGrid>
      <w:tr w:rsidR="00231F5E" w:rsidRPr="00231F5E" w:rsidTr="00CF5EE9">
        <w:trPr>
          <w:trHeight w:val="375"/>
          <w:jc w:val="center"/>
        </w:trPr>
        <w:tc>
          <w:tcPr>
            <w:tcW w:w="3517" w:type="dxa"/>
            <w:shd w:val="clear" w:color="auto" w:fill="4472C4" w:themeFill="accent5"/>
            <w:vAlign w:val="center"/>
            <w:hideMark/>
          </w:tcPr>
          <w:p w:rsidR="00231F5E" w:rsidRPr="00231F5E" w:rsidRDefault="00231F5E" w:rsidP="00CF5EE9">
            <w:pPr>
              <w:widowControl/>
              <w:spacing w:before="80" w:after="80" w:line="240" w:lineRule="auto"/>
              <w:jc w:val="center"/>
              <w:rPr>
                <w:rFonts w:eastAsia="Times New Roman"/>
                <w:b/>
                <w:bCs/>
                <w:color w:val="FFFFFF"/>
                <w:szCs w:val="24"/>
                <w:lang w:val="en-AU" w:eastAsia="en-AU"/>
              </w:rPr>
            </w:pPr>
            <w:r w:rsidRPr="00231F5E">
              <w:rPr>
                <w:rFonts w:eastAsia="Times New Roman"/>
                <w:b/>
                <w:bCs/>
                <w:color w:val="FFFFFF"/>
                <w:szCs w:val="24"/>
                <w:lang w:val="en-AU" w:eastAsia="en-AU"/>
              </w:rPr>
              <w:t>Khoản mục</w:t>
            </w:r>
          </w:p>
        </w:tc>
        <w:tc>
          <w:tcPr>
            <w:tcW w:w="1890" w:type="dxa"/>
            <w:shd w:val="clear" w:color="auto" w:fill="4472C4" w:themeFill="accent5"/>
            <w:vAlign w:val="center"/>
            <w:hideMark/>
          </w:tcPr>
          <w:p w:rsidR="00231F5E" w:rsidRPr="00231F5E" w:rsidRDefault="00231F5E" w:rsidP="00CF5EE9">
            <w:pPr>
              <w:widowControl/>
              <w:spacing w:before="80" w:after="80" w:line="240" w:lineRule="auto"/>
              <w:jc w:val="center"/>
              <w:rPr>
                <w:rFonts w:eastAsia="Times New Roman"/>
                <w:b/>
                <w:bCs/>
                <w:color w:val="FFFFFF"/>
                <w:szCs w:val="24"/>
                <w:lang w:val="en-AU" w:eastAsia="en-AU"/>
              </w:rPr>
            </w:pPr>
            <w:r w:rsidRPr="00231F5E">
              <w:rPr>
                <w:rFonts w:eastAsia="Times New Roman"/>
                <w:b/>
                <w:bCs/>
                <w:color w:val="FFFFFF"/>
                <w:szCs w:val="24"/>
                <w:lang w:val="en-AU" w:eastAsia="en-AU"/>
              </w:rPr>
              <w:t>2020</w:t>
            </w:r>
          </w:p>
        </w:tc>
        <w:tc>
          <w:tcPr>
            <w:tcW w:w="1916" w:type="dxa"/>
            <w:shd w:val="clear" w:color="auto" w:fill="4472C4" w:themeFill="accent5"/>
            <w:vAlign w:val="center"/>
            <w:hideMark/>
          </w:tcPr>
          <w:p w:rsidR="00231F5E" w:rsidRPr="00231F5E" w:rsidRDefault="00231F5E" w:rsidP="00CF5EE9">
            <w:pPr>
              <w:jc w:val="center"/>
              <w:rPr>
                <w:rFonts w:eastAsia="Times New Roman"/>
                <w:b/>
                <w:bCs/>
                <w:color w:val="FFFFFF"/>
                <w:szCs w:val="24"/>
                <w:lang w:val="en-AU" w:eastAsia="en-AU"/>
              </w:rPr>
            </w:pPr>
            <w:r w:rsidRPr="00231F5E">
              <w:rPr>
                <w:rFonts w:eastAsia="Times New Roman"/>
                <w:b/>
                <w:bCs/>
                <w:color w:val="FFFFFF"/>
                <w:szCs w:val="24"/>
                <w:lang w:val="en-AU" w:eastAsia="en-AU"/>
              </w:rPr>
              <w:t>2021</w:t>
            </w:r>
          </w:p>
        </w:tc>
        <w:tc>
          <w:tcPr>
            <w:tcW w:w="1864" w:type="dxa"/>
            <w:shd w:val="clear" w:color="auto" w:fill="4472C4" w:themeFill="accent5"/>
            <w:vAlign w:val="center"/>
            <w:hideMark/>
          </w:tcPr>
          <w:p w:rsidR="00231F5E" w:rsidRPr="00231F5E" w:rsidRDefault="00231F5E" w:rsidP="00CF5EE9">
            <w:pPr>
              <w:jc w:val="center"/>
              <w:rPr>
                <w:rFonts w:eastAsia="Times New Roman"/>
                <w:b/>
                <w:bCs/>
                <w:color w:val="FFFFFF"/>
                <w:szCs w:val="24"/>
                <w:lang w:val="en-AU" w:eastAsia="en-AU"/>
              </w:rPr>
            </w:pPr>
            <w:r w:rsidRPr="00231F5E">
              <w:rPr>
                <w:rFonts w:eastAsia="Times New Roman"/>
                <w:b/>
                <w:bCs/>
                <w:color w:val="FFFFFF"/>
                <w:szCs w:val="24"/>
                <w:lang w:val="en-AU" w:eastAsia="en-AU"/>
              </w:rPr>
              <w:t>2022</w:t>
            </w:r>
          </w:p>
        </w:tc>
      </w:tr>
      <w:tr w:rsidR="00231F5E" w:rsidRPr="00231F5E" w:rsidTr="00CF5EE9">
        <w:trPr>
          <w:trHeight w:val="375"/>
          <w:jc w:val="center"/>
        </w:trPr>
        <w:tc>
          <w:tcPr>
            <w:tcW w:w="3517" w:type="dxa"/>
            <w:shd w:val="clear" w:color="auto" w:fill="auto"/>
            <w:vAlign w:val="center"/>
            <w:hideMark/>
          </w:tcPr>
          <w:p w:rsidR="00231F5E" w:rsidRPr="00231F5E" w:rsidRDefault="00231F5E" w:rsidP="00CF5EE9">
            <w:pPr>
              <w:widowControl/>
              <w:spacing w:before="80" w:after="80" w:line="240" w:lineRule="auto"/>
              <w:jc w:val="left"/>
              <w:rPr>
                <w:rFonts w:eastAsia="Times New Roman"/>
                <w:szCs w:val="24"/>
                <w:lang w:val="en-AU" w:eastAsia="en-AU"/>
              </w:rPr>
            </w:pPr>
            <w:r w:rsidRPr="00231F5E">
              <w:rPr>
                <w:rFonts w:eastAsia="Times New Roman"/>
                <w:szCs w:val="24"/>
                <w:lang w:val="en-AU" w:eastAsia="en-AU"/>
              </w:rPr>
              <w:t xml:space="preserve">Doanh thu thuần </w:t>
            </w:r>
          </w:p>
        </w:tc>
        <w:tc>
          <w:tcPr>
            <w:tcW w:w="1890"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85.201</w:t>
            </w:r>
          </w:p>
        </w:tc>
        <w:tc>
          <w:tcPr>
            <w:tcW w:w="1916"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86.905</w:t>
            </w:r>
          </w:p>
        </w:tc>
        <w:tc>
          <w:tcPr>
            <w:tcW w:w="1864"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91.251</w:t>
            </w:r>
          </w:p>
        </w:tc>
      </w:tr>
      <w:tr w:rsidR="00231F5E" w:rsidRPr="00231F5E" w:rsidTr="00CF5EE9">
        <w:trPr>
          <w:trHeight w:val="375"/>
          <w:jc w:val="center"/>
        </w:trPr>
        <w:tc>
          <w:tcPr>
            <w:tcW w:w="3517" w:type="dxa"/>
            <w:shd w:val="clear" w:color="auto" w:fill="auto"/>
            <w:vAlign w:val="center"/>
            <w:hideMark/>
          </w:tcPr>
          <w:p w:rsidR="00231F5E" w:rsidRPr="00231F5E" w:rsidRDefault="00231F5E" w:rsidP="00CF5EE9">
            <w:pPr>
              <w:widowControl/>
              <w:spacing w:before="80" w:after="80" w:line="240" w:lineRule="auto"/>
              <w:jc w:val="left"/>
              <w:rPr>
                <w:rFonts w:eastAsia="Times New Roman"/>
                <w:szCs w:val="24"/>
                <w:lang w:val="en-AU" w:eastAsia="en-AU"/>
              </w:rPr>
            </w:pPr>
            <w:r w:rsidRPr="00231F5E">
              <w:rPr>
                <w:rFonts w:eastAsia="Times New Roman"/>
                <w:szCs w:val="24"/>
                <w:lang w:val="en-AU" w:eastAsia="en-AU"/>
              </w:rPr>
              <w:t>Giá vốn hàng bán</w:t>
            </w:r>
          </w:p>
        </w:tc>
        <w:tc>
          <w:tcPr>
            <w:tcW w:w="1890"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79.578</w:t>
            </w:r>
          </w:p>
        </w:tc>
        <w:tc>
          <w:tcPr>
            <w:tcW w:w="1916"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80.822</w:t>
            </w:r>
          </w:p>
        </w:tc>
        <w:tc>
          <w:tcPr>
            <w:tcW w:w="1864"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85.045</w:t>
            </w:r>
          </w:p>
        </w:tc>
      </w:tr>
      <w:tr w:rsidR="00231F5E" w:rsidRPr="00231F5E" w:rsidTr="00CF5EE9">
        <w:trPr>
          <w:trHeight w:val="375"/>
          <w:jc w:val="center"/>
        </w:trPr>
        <w:tc>
          <w:tcPr>
            <w:tcW w:w="3517" w:type="dxa"/>
            <w:shd w:val="clear" w:color="auto" w:fill="auto"/>
            <w:vAlign w:val="center"/>
            <w:hideMark/>
          </w:tcPr>
          <w:p w:rsidR="00231F5E" w:rsidRPr="00231F5E" w:rsidRDefault="00231F5E" w:rsidP="00CF5EE9">
            <w:pPr>
              <w:widowControl/>
              <w:spacing w:before="80" w:after="80" w:line="240" w:lineRule="auto"/>
              <w:jc w:val="left"/>
              <w:rPr>
                <w:rFonts w:eastAsia="Times New Roman"/>
                <w:szCs w:val="24"/>
                <w:lang w:val="en-AU" w:eastAsia="en-AU"/>
              </w:rPr>
            </w:pPr>
            <w:r w:rsidRPr="00231F5E">
              <w:rPr>
                <w:rFonts w:eastAsia="Times New Roman"/>
                <w:szCs w:val="24"/>
                <w:lang w:val="en-AU" w:eastAsia="en-AU"/>
              </w:rPr>
              <w:t>Lợi nhuận gộp</w:t>
            </w:r>
          </w:p>
        </w:tc>
        <w:tc>
          <w:tcPr>
            <w:tcW w:w="1890"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5.623</w:t>
            </w:r>
          </w:p>
        </w:tc>
        <w:tc>
          <w:tcPr>
            <w:tcW w:w="1916"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6.083</w:t>
            </w:r>
          </w:p>
        </w:tc>
        <w:tc>
          <w:tcPr>
            <w:tcW w:w="1864"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6.205</w:t>
            </w:r>
          </w:p>
        </w:tc>
      </w:tr>
      <w:tr w:rsidR="00231F5E" w:rsidRPr="00231F5E" w:rsidTr="00CF5EE9">
        <w:trPr>
          <w:trHeight w:val="375"/>
          <w:jc w:val="center"/>
        </w:trPr>
        <w:tc>
          <w:tcPr>
            <w:tcW w:w="3517" w:type="dxa"/>
            <w:shd w:val="clear" w:color="auto" w:fill="auto"/>
            <w:vAlign w:val="center"/>
            <w:hideMark/>
          </w:tcPr>
          <w:p w:rsidR="00231F5E" w:rsidRPr="00231F5E" w:rsidRDefault="00231F5E" w:rsidP="00CF5EE9">
            <w:pPr>
              <w:widowControl/>
              <w:spacing w:before="80" w:after="80" w:line="240" w:lineRule="auto"/>
              <w:jc w:val="left"/>
              <w:rPr>
                <w:rFonts w:eastAsia="Times New Roman"/>
                <w:szCs w:val="24"/>
                <w:lang w:val="en-AU" w:eastAsia="en-AU"/>
              </w:rPr>
            </w:pPr>
            <w:r w:rsidRPr="00231F5E">
              <w:rPr>
                <w:rFonts w:eastAsia="Times New Roman"/>
                <w:szCs w:val="24"/>
                <w:lang w:val="en-AU" w:eastAsia="en-AU"/>
              </w:rPr>
              <w:t>DT từ hoạt động tài chín</w:t>
            </w:r>
          </w:p>
        </w:tc>
        <w:tc>
          <w:tcPr>
            <w:tcW w:w="1890"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320</w:t>
            </w:r>
          </w:p>
        </w:tc>
        <w:tc>
          <w:tcPr>
            <w:tcW w:w="1916"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350</w:t>
            </w:r>
          </w:p>
        </w:tc>
        <w:tc>
          <w:tcPr>
            <w:tcW w:w="1864"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400</w:t>
            </w:r>
          </w:p>
        </w:tc>
      </w:tr>
      <w:tr w:rsidR="00231F5E" w:rsidRPr="00231F5E" w:rsidTr="00CF5EE9">
        <w:trPr>
          <w:trHeight w:val="375"/>
          <w:jc w:val="center"/>
        </w:trPr>
        <w:tc>
          <w:tcPr>
            <w:tcW w:w="3517" w:type="dxa"/>
            <w:shd w:val="clear" w:color="auto" w:fill="auto"/>
            <w:vAlign w:val="center"/>
            <w:hideMark/>
          </w:tcPr>
          <w:p w:rsidR="00231F5E" w:rsidRPr="00231F5E" w:rsidRDefault="00231F5E" w:rsidP="00CF5EE9">
            <w:pPr>
              <w:widowControl/>
              <w:spacing w:before="80" w:after="80" w:line="240" w:lineRule="auto"/>
              <w:jc w:val="left"/>
              <w:rPr>
                <w:rFonts w:eastAsia="Times New Roman"/>
                <w:szCs w:val="24"/>
                <w:lang w:val="en-AU" w:eastAsia="en-AU"/>
              </w:rPr>
            </w:pPr>
            <w:r w:rsidRPr="00231F5E">
              <w:rPr>
                <w:rFonts w:eastAsia="Times New Roman"/>
                <w:szCs w:val="24"/>
                <w:lang w:val="en-AU" w:eastAsia="en-AU"/>
              </w:rPr>
              <w:t>Chi phí tài chính</w:t>
            </w:r>
          </w:p>
        </w:tc>
        <w:tc>
          <w:tcPr>
            <w:tcW w:w="1890"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250</w:t>
            </w:r>
          </w:p>
        </w:tc>
        <w:tc>
          <w:tcPr>
            <w:tcW w:w="1916"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263</w:t>
            </w:r>
          </w:p>
        </w:tc>
        <w:tc>
          <w:tcPr>
            <w:tcW w:w="1864"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292</w:t>
            </w:r>
          </w:p>
        </w:tc>
      </w:tr>
      <w:tr w:rsidR="00231F5E" w:rsidRPr="00231F5E" w:rsidTr="00CF5EE9">
        <w:trPr>
          <w:trHeight w:val="375"/>
          <w:jc w:val="center"/>
        </w:trPr>
        <w:tc>
          <w:tcPr>
            <w:tcW w:w="3517" w:type="dxa"/>
            <w:shd w:val="clear" w:color="auto" w:fill="auto"/>
            <w:vAlign w:val="center"/>
            <w:hideMark/>
          </w:tcPr>
          <w:p w:rsidR="00231F5E" w:rsidRPr="00231F5E" w:rsidRDefault="00231F5E" w:rsidP="00CF5EE9">
            <w:pPr>
              <w:widowControl/>
              <w:spacing w:before="80" w:after="80" w:line="240" w:lineRule="auto"/>
              <w:jc w:val="left"/>
              <w:rPr>
                <w:rFonts w:eastAsia="Times New Roman"/>
                <w:szCs w:val="24"/>
                <w:lang w:val="en-AU" w:eastAsia="en-AU"/>
              </w:rPr>
            </w:pPr>
            <w:r w:rsidRPr="00231F5E">
              <w:rPr>
                <w:rFonts w:eastAsia="Times New Roman"/>
                <w:szCs w:val="24"/>
                <w:lang w:val="en-AU" w:eastAsia="en-AU"/>
              </w:rPr>
              <w:t>Chi phí hoạt động</w:t>
            </w:r>
          </w:p>
        </w:tc>
        <w:tc>
          <w:tcPr>
            <w:tcW w:w="1890"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2.500</w:t>
            </w:r>
          </w:p>
        </w:tc>
        <w:tc>
          <w:tcPr>
            <w:tcW w:w="1916"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2.545</w:t>
            </w:r>
          </w:p>
        </w:tc>
        <w:tc>
          <w:tcPr>
            <w:tcW w:w="1864"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2.464</w:t>
            </w:r>
          </w:p>
        </w:tc>
      </w:tr>
      <w:tr w:rsidR="00231F5E" w:rsidRPr="00231F5E" w:rsidTr="00CF5EE9">
        <w:trPr>
          <w:trHeight w:val="375"/>
          <w:jc w:val="center"/>
        </w:trPr>
        <w:tc>
          <w:tcPr>
            <w:tcW w:w="3517" w:type="dxa"/>
            <w:shd w:val="clear" w:color="auto" w:fill="auto"/>
            <w:vAlign w:val="center"/>
            <w:hideMark/>
          </w:tcPr>
          <w:p w:rsidR="00231F5E" w:rsidRPr="00231F5E" w:rsidRDefault="00231F5E" w:rsidP="00CF5EE9">
            <w:pPr>
              <w:widowControl/>
              <w:spacing w:before="80" w:after="80" w:line="240" w:lineRule="auto"/>
              <w:jc w:val="left"/>
              <w:rPr>
                <w:rFonts w:eastAsia="Times New Roman"/>
                <w:szCs w:val="24"/>
                <w:lang w:val="en-AU" w:eastAsia="en-AU"/>
              </w:rPr>
            </w:pPr>
            <w:r w:rsidRPr="00231F5E">
              <w:rPr>
                <w:rFonts w:eastAsia="Times New Roman"/>
                <w:szCs w:val="24"/>
                <w:lang w:val="en-AU" w:eastAsia="en-AU"/>
              </w:rPr>
              <w:t>LN thuần từ HĐKD</w:t>
            </w:r>
          </w:p>
        </w:tc>
        <w:tc>
          <w:tcPr>
            <w:tcW w:w="1890"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3.193</w:t>
            </w:r>
          </w:p>
        </w:tc>
        <w:tc>
          <w:tcPr>
            <w:tcW w:w="1916"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3.626</w:t>
            </w:r>
          </w:p>
        </w:tc>
        <w:tc>
          <w:tcPr>
            <w:tcW w:w="1864"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3.849</w:t>
            </w:r>
          </w:p>
        </w:tc>
      </w:tr>
      <w:tr w:rsidR="00231F5E" w:rsidRPr="00231F5E" w:rsidTr="00CF5EE9">
        <w:trPr>
          <w:trHeight w:val="375"/>
          <w:jc w:val="center"/>
        </w:trPr>
        <w:tc>
          <w:tcPr>
            <w:tcW w:w="3517" w:type="dxa"/>
            <w:shd w:val="clear" w:color="auto" w:fill="auto"/>
            <w:vAlign w:val="center"/>
            <w:hideMark/>
          </w:tcPr>
          <w:p w:rsidR="00231F5E" w:rsidRPr="00231F5E" w:rsidRDefault="00231F5E" w:rsidP="00CF5EE9">
            <w:pPr>
              <w:widowControl/>
              <w:spacing w:before="80" w:after="80" w:line="240" w:lineRule="auto"/>
              <w:jc w:val="left"/>
              <w:rPr>
                <w:rFonts w:eastAsia="Times New Roman"/>
                <w:szCs w:val="24"/>
                <w:lang w:val="en-AU" w:eastAsia="en-AU"/>
              </w:rPr>
            </w:pPr>
            <w:r w:rsidRPr="00231F5E">
              <w:rPr>
                <w:rFonts w:eastAsia="Times New Roman"/>
                <w:szCs w:val="24"/>
                <w:lang w:val="en-AU" w:eastAsia="en-AU"/>
              </w:rPr>
              <w:t>Lợi nhuận trước thuế</w:t>
            </w:r>
          </w:p>
        </w:tc>
        <w:tc>
          <w:tcPr>
            <w:tcW w:w="1890"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3.193</w:t>
            </w:r>
          </w:p>
        </w:tc>
        <w:tc>
          <w:tcPr>
            <w:tcW w:w="1916"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3.626</w:t>
            </w:r>
          </w:p>
        </w:tc>
        <w:tc>
          <w:tcPr>
            <w:tcW w:w="1864"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3.849</w:t>
            </w:r>
          </w:p>
        </w:tc>
      </w:tr>
      <w:tr w:rsidR="00231F5E" w:rsidRPr="00231F5E" w:rsidTr="00CF5EE9">
        <w:trPr>
          <w:trHeight w:val="375"/>
          <w:jc w:val="center"/>
        </w:trPr>
        <w:tc>
          <w:tcPr>
            <w:tcW w:w="3517" w:type="dxa"/>
            <w:shd w:val="clear" w:color="auto" w:fill="auto"/>
            <w:vAlign w:val="center"/>
            <w:hideMark/>
          </w:tcPr>
          <w:p w:rsidR="00231F5E" w:rsidRPr="00231F5E" w:rsidRDefault="00231F5E" w:rsidP="00CF5EE9">
            <w:pPr>
              <w:widowControl/>
              <w:spacing w:before="80" w:after="80" w:line="240" w:lineRule="auto"/>
              <w:jc w:val="left"/>
              <w:rPr>
                <w:rFonts w:eastAsia="Times New Roman"/>
                <w:szCs w:val="24"/>
                <w:lang w:val="en-AU" w:eastAsia="en-AU"/>
              </w:rPr>
            </w:pPr>
            <w:r w:rsidRPr="00231F5E">
              <w:rPr>
                <w:rFonts w:eastAsia="Times New Roman"/>
                <w:szCs w:val="24"/>
                <w:lang w:val="en-AU" w:eastAsia="en-AU"/>
              </w:rPr>
              <w:lastRenderedPageBreak/>
              <w:t>Lợi nhuận sau thuế</w:t>
            </w:r>
          </w:p>
        </w:tc>
        <w:tc>
          <w:tcPr>
            <w:tcW w:w="1890"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2.555</w:t>
            </w:r>
          </w:p>
        </w:tc>
        <w:tc>
          <w:tcPr>
            <w:tcW w:w="1916"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2.901</w:t>
            </w:r>
          </w:p>
        </w:tc>
        <w:tc>
          <w:tcPr>
            <w:tcW w:w="1864"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3.079</w:t>
            </w:r>
          </w:p>
        </w:tc>
      </w:tr>
      <w:tr w:rsidR="00231F5E" w:rsidRPr="00231F5E" w:rsidTr="00CF5EE9">
        <w:trPr>
          <w:trHeight w:val="375"/>
          <w:jc w:val="center"/>
        </w:trPr>
        <w:tc>
          <w:tcPr>
            <w:tcW w:w="3517" w:type="dxa"/>
            <w:shd w:val="clear" w:color="auto" w:fill="auto"/>
            <w:vAlign w:val="center"/>
            <w:hideMark/>
          </w:tcPr>
          <w:p w:rsidR="00231F5E" w:rsidRPr="00231F5E" w:rsidRDefault="00231F5E" w:rsidP="00CF5EE9">
            <w:pPr>
              <w:widowControl/>
              <w:spacing w:before="80" w:after="80" w:line="240" w:lineRule="auto"/>
              <w:jc w:val="left"/>
              <w:rPr>
                <w:rFonts w:eastAsia="Times New Roman"/>
                <w:szCs w:val="24"/>
                <w:lang w:val="en-AU" w:eastAsia="en-AU"/>
              </w:rPr>
            </w:pPr>
            <w:r w:rsidRPr="00231F5E">
              <w:rPr>
                <w:rFonts w:eastAsia="Times New Roman"/>
                <w:szCs w:val="24"/>
                <w:lang w:val="en-AU" w:eastAsia="en-AU"/>
              </w:rPr>
              <w:t>Tỷ lệ cổ tức/vốn điều lệ (%)</w:t>
            </w:r>
          </w:p>
        </w:tc>
        <w:tc>
          <w:tcPr>
            <w:tcW w:w="1890"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7</w:t>
            </w:r>
          </w:p>
        </w:tc>
        <w:tc>
          <w:tcPr>
            <w:tcW w:w="1916"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8</w:t>
            </w:r>
          </w:p>
        </w:tc>
        <w:tc>
          <w:tcPr>
            <w:tcW w:w="1864" w:type="dxa"/>
            <w:shd w:val="clear" w:color="auto" w:fill="auto"/>
            <w:vAlign w:val="center"/>
            <w:hideMark/>
          </w:tcPr>
          <w:p w:rsidR="00231F5E" w:rsidRPr="00231F5E" w:rsidRDefault="00231F5E" w:rsidP="00CF5EE9">
            <w:pPr>
              <w:widowControl/>
              <w:spacing w:before="80" w:after="80" w:line="240" w:lineRule="auto"/>
              <w:jc w:val="right"/>
              <w:rPr>
                <w:rFonts w:eastAsia="Times New Roman"/>
                <w:szCs w:val="24"/>
                <w:lang w:val="en-AU" w:eastAsia="en-AU"/>
              </w:rPr>
            </w:pPr>
            <w:r w:rsidRPr="00231F5E">
              <w:rPr>
                <w:rFonts w:eastAsia="Times New Roman"/>
                <w:szCs w:val="24"/>
                <w:lang w:val="en-AU" w:eastAsia="en-AU"/>
              </w:rPr>
              <w:t>8</w:t>
            </w:r>
          </w:p>
        </w:tc>
      </w:tr>
    </w:tbl>
    <w:p w:rsidR="00231F5E" w:rsidRPr="00231F5E" w:rsidRDefault="00231F5E" w:rsidP="00231F5E">
      <w:pPr>
        <w:pStyle w:val="ListParagraph"/>
        <w:keepNext/>
        <w:tabs>
          <w:tab w:val="left" w:pos="3119"/>
        </w:tabs>
        <w:spacing w:before="80" w:after="80"/>
        <w:ind w:left="360" w:right="-46"/>
        <w:jc w:val="right"/>
        <w:rPr>
          <w:rFonts w:ascii="Times New Roman" w:hAnsi="Times New Roman" w:cs="Times New Roman"/>
          <w:i/>
          <w:lang w:val="en-AU"/>
        </w:rPr>
      </w:pPr>
      <w:r w:rsidRPr="00231F5E">
        <w:rPr>
          <w:rFonts w:ascii="Times New Roman" w:hAnsi="Times New Roman" w:cs="Times New Roman"/>
          <w:i/>
        </w:rPr>
        <w:t xml:space="preserve">Nguồn: </w:t>
      </w:r>
      <w:r w:rsidRPr="00231F5E">
        <w:rPr>
          <w:rFonts w:ascii="Times New Roman" w:hAnsi="Times New Roman" w:cs="Times New Roman"/>
          <w:i/>
          <w:lang w:val="en-AU"/>
        </w:rPr>
        <w:t xml:space="preserve">Nghị quyết ĐHĐCĐ lần đầu của Công ty Cổ phần Cầu đường Đà Nẵng ngày 18/12/2019 </w:t>
      </w:r>
    </w:p>
    <w:p w:rsidR="00231F5E" w:rsidRPr="00231F5E" w:rsidRDefault="00231F5E" w:rsidP="00231F5E">
      <w:pPr>
        <w:tabs>
          <w:tab w:val="left" w:pos="7590"/>
        </w:tabs>
        <w:ind w:left="284" w:hanging="284"/>
        <w:rPr>
          <w:b/>
          <w:szCs w:val="24"/>
          <w:lang w:val="en-AU"/>
        </w:rPr>
      </w:pPr>
      <w:r w:rsidRPr="00231F5E">
        <w:rPr>
          <w:b/>
          <w:szCs w:val="24"/>
          <w:lang w:val="vi-VN"/>
        </w:rPr>
        <w:t>Căn cứ để đạt được kế hoạch lợi nhuận nói trên</w:t>
      </w:r>
      <w:r w:rsidRPr="00231F5E">
        <w:rPr>
          <w:b/>
          <w:szCs w:val="24"/>
          <w:lang w:val="en-AU"/>
        </w:rPr>
        <w:t>:</w:t>
      </w:r>
    </w:p>
    <w:p w:rsidR="00231F5E" w:rsidRPr="00231F5E" w:rsidRDefault="00231F5E" w:rsidP="00231F5E">
      <w:pPr>
        <w:pStyle w:val="ListParagraph"/>
        <w:numPr>
          <w:ilvl w:val="0"/>
          <w:numId w:val="35"/>
        </w:numPr>
        <w:tabs>
          <w:tab w:val="left" w:pos="7590"/>
        </w:tabs>
        <w:ind w:left="426"/>
        <w:rPr>
          <w:rFonts w:ascii="Times New Roman" w:hAnsi="Times New Roman" w:cs="Times New Roman"/>
          <w:b/>
          <w:lang w:val="en-AU"/>
        </w:rPr>
      </w:pPr>
      <w:r w:rsidRPr="00231F5E">
        <w:rPr>
          <w:rFonts w:ascii="Times New Roman" w:hAnsi="Times New Roman" w:cs="Times New Roman"/>
          <w:b/>
          <w:lang w:val="en-AU"/>
        </w:rPr>
        <w:t>Về công tác quản lý</w:t>
      </w:r>
    </w:p>
    <w:p w:rsidR="00231F5E" w:rsidRPr="00231F5E" w:rsidRDefault="00231F5E" w:rsidP="00231F5E">
      <w:pPr>
        <w:widowControl/>
        <w:numPr>
          <w:ilvl w:val="0"/>
          <w:numId w:val="37"/>
        </w:numPr>
        <w:ind w:left="851"/>
        <w:rPr>
          <w:szCs w:val="24"/>
        </w:rPr>
      </w:pPr>
      <w:r w:rsidRPr="00231F5E">
        <w:rPr>
          <w:szCs w:val="24"/>
        </w:rPr>
        <w:t>Tổ chức bộ máy gọn nhẹ và hoạt động có hiệu quả.</w:t>
      </w:r>
    </w:p>
    <w:p w:rsidR="00231F5E" w:rsidRPr="00231F5E" w:rsidRDefault="00231F5E" w:rsidP="00231F5E">
      <w:pPr>
        <w:widowControl/>
        <w:numPr>
          <w:ilvl w:val="0"/>
          <w:numId w:val="37"/>
        </w:numPr>
        <w:ind w:left="851"/>
        <w:rPr>
          <w:szCs w:val="24"/>
        </w:rPr>
      </w:pPr>
      <w:r w:rsidRPr="00231F5E">
        <w:rPr>
          <w:szCs w:val="24"/>
        </w:rPr>
        <w:t>Xây dựng hoàn chỉnh và ban hành các quy chế quản lý điều hành phù hợp với loại hình doanh nghiệp mới, phù hợp với cơ chế thị trường hiện nay.</w:t>
      </w:r>
    </w:p>
    <w:p w:rsidR="00231F5E" w:rsidRPr="00231F5E" w:rsidRDefault="00231F5E" w:rsidP="00231F5E">
      <w:pPr>
        <w:widowControl/>
        <w:numPr>
          <w:ilvl w:val="0"/>
          <w:numId w:val="37"/>
        </w:numPr>
        <w:ind w:left="851"/>
        <w:rPr>
          <w:szCs w:val="24"/>
        </w:rPr>
      </w:pPr>
      <w:r w:rsidRPr="00231F5E">
        <w:rPr>
          <w:szCs w:val="24"/>
        </w:rPr>
        <w:t>Hoàn thiện Điều lệ tổ chức và hoạt động, phù hợp với mô hình tổ chức Công ty cổ phần hoạt động trong lĩnh vực dịch vụ khoa học và công nghệ, phù hợp với chủ trương chính sách, pháp luật của Đảng và Nhà nước và phù hợp với cơ chế thị trường.</w:t>
      </w:r>
    </w:p>
    <w:p w:rsidR="00231F5E" w:rsidRPr="00231F5E" w:rsidRDefault="00231F5E" w:rsidP="00231F5E">
      <w:pPr>
        <w:widowControl/>
        <w:numPr>
          <w:ilvl w:val="0"/>
          <w:numId w:val="37"/>
        </w:numPr>
        <w:ind w:left="851"/>
        <w:rPr>
          <w:szCs w:val="24"/>
        </w:rPr>
      </w:pPr>
      <w:r w:rsidRPr="00231F5E">
        <w:rPr>
          <w:szCs w:val="24"/>
        </w:rPr>
        <w:t>Xây dựng và phát triển văn hóa doanh nghiệp có hệ thống các giá trị cốt lõi tạo được động lực thúc đẩy người lao động làm việc, nâng cao năng lực cho cán bộ, công nhân viên và tạo uy tín với khách hàng.</w:t>
      </w:r>
    </w:p>
    <w:p w:rsidR="00231F5E" w:rsidRPr="00231F5E" w:rsidRDefault="00231F5E" w:rsidP="00231F5E">
      <w:pPr>
        <w:pStyle w:val="ListParagraph"/>
        <w:numPr>
          <w:ilvl w:val="0"/>
          <w:numId w:val="35"/>
        </w:numPr>
        <w:tabs>
          <w:tab w:val="left" w:pos="7590"/>
        </w:tabs>
        <w:ind w:left="426"/>
        <w:rPr>
          <w:rFonts w:ascii="Times New Roman" w:hAnsi="Times New Roman" w:cs="Times New Roman"/>
          <w:b/>
          <w:lang w:val="en-AU"/>
        </w:rPr>
      </w:pPr>
      <w:r w:rsidRPr="00231F5E">
        <w:rPr>
          <w:rFonts w:ascii="Times New Roman" w:hAnsi="Times New Roman" w:cs="Times New Roman"/>
          <w:b/>
          <w:lang w:val="en-AU"/>
        </w:rPr>
        <w:t>Nhóm giải pháp về vốn, tài chính</w:t>
      </w:r>
    </w:p>
    <w:p w:rsidR="00231F5E" w:rsidRPr="00231F5E" w:rsidRDefault="00231F5E" w:rsidP="00231F5E">
      <w:pPr>
        <w:widowControl/>
        <w:numPr>
          <w:ilvl w:val="0"/>
          <w:numId w:val="37"/>
        </w:numPr>
        <w:ind w:left="851"/>
        <w:rPr>
          <w:szCs w:val="24"/>
        </w:rPr>
      </w:pPr>
      <w:r w:rsidRPr="00231F5E">
        <w:rPr>
          <w:szCs w:val="24"/>
        </w:rPr>
        <w:t>Xây dựng quy chế quản lý tài chính để đảm bảo hoạt động có hiệu quả ở từng bộ phận phòng, ban.</w:t>
      </w:r>
    </w:p>
    <w:p w:rsidR="00231F5E" w:rsidRPr="00231F5E" w:rsidRDefault="00231F5E" w:rsidP="00231F5E">
      <w:pPr>
        <w:widowControl/>
        <w:numPr>
          <w:ilvl w:val="0"/>
          <w:numId w:val="37"/>
        </w:numPr>
        <w:ind w:left="851"/>
        <w:rPr>
          <w:szCs w:val="24"/>
        </w:rPr>
      </w:pPr>
      <w:r w:rsidRPr="00231F5E">
        <w:rPr>
          <w:szCs w:val="24"/>
        </w:rPr>
        <w:t>Xây dựng phương án thay thế những máy móc cũ, hiệu quả kém để tập trung vào đầu tư và sử dụng có hiệu quả những máy móc, thiết bị hiện đại.</w:t>
      </w:r>
    </w:p>
    <w:p w:rsidR="00231F5E" w:rsidRPr="00231F5E" w:rsidRDefault="00231F5E" w:rsidP="00231F5E">
      <w:pPr>
        <w:widowControl/>
        <w:numPr>
          <w:ilvl w:val="0"/>
          <w:numId w:val="37"/>
        </w:numPr>
        <w:ind w:left="851"/>
        <w:rPr>
          <w:szCs w:val="24"/>
        </w:rPr>
      </w:pPr>
      <w:r w:rsidRPr="00231F5E">
        <w:rPr>
          <w:szCs w:val="24"/>
        </w:rPr>
        <w:t>Giảm thiểu chi phí hoạt động bằng cách xây dựng những qui trình quản lý chi phí, sử dụng các hình thức như: khoán chi phí...</w:t>
      </w:r>
    </w:p>
    <w:p w:rsidR="00231F5E" w:rsidRPr="00231F5E" w:rsidRDefault="00231F5E" w:rsidP="00231F5E">
      <w:pPr>
        <w:pStyle w:val="ListParagraph"/>
        <w:numPr>
          <w:ilvl w:val="0"/>
          <w:numId w:val="35"/>
        </w:numPr>
        <w:tabs>
          <w:tab w:val="left" w:pos="7590"/>
        </w:tabs>
        <w:ind w:left="426"/>
        <w:rPr>
          <w:rFonts w:ascii="Times New Roman" w:hAnsi="Times New Roman" w:cs="Times New Roman"/>
          <w:b/>
          <w:lang w:val="en-AU"/>
        </w:rPr>
      </w:pPr>
      <w:r w:rsidRPr="00231F5E">
        <w:rPr>
          <w:rFonts w:ascii="Times New Roman" w:hAnsi="Times New Roman" w:cs="Times New Roman"/>
          <w:b/>
          <w:lang w:val="en-AU"/>
        </w:rPr>
        <w:t>Nhóm giải pháp về nguồn nhân lực</w:t>
      </w:r>
    </w:p>
    <w:p w:rsidR="00231F5E" w:rsidRPr="00231F5E" w:rsidRDefault="00231F5E" w:rsidP="00231F5E">
      <w:pPr>
        <w:rPr>
          <w:szCs w:val="24"/>
        </w:rPr>
      </w:pPr>
      <w:r w:rsidRPr="00231F5E">
        <w:rPr>
          <w:szCs w:val="24"/>
        </w:rPr>
        <w:t>Công ty tập trung nâng cao hiệu quả công tác quản lý, sử dụng nguồn nhân lực: bao gồm việc phân công lao động hợp lý; thường xuyên định biên đội ngũ cán bộ quản lý, nhân viên; thực hiện và đảm bảo các chế độ, chính sách cho người lao động.</w:t>
      </w:r>
    </w:p>
    <w:p w:rsidR="00231F5E" w:rsidRPr="00231F5E" w:rsidRDefault="00231F5E" w:rsidP="00231F5E">
      <w:pPr>
        <w:pStyle w:val="ListParagraph"/>
        <w:numPr>
          <w:ilvl w:val="0"/>
          <w:numId w:val="20"/>
        </w:numPr>
        <w:ind w:left="426"/>
        <w:contextualSpacing w:val="0"/>
        <w:rPr>
          <w:rFonts w:ascii="Times New Roman" w:hAnsi="Times New Roman" w:cs="Times New Roman"/>
          <w:b/>
          <w:i/>
        </w:rPr>
      </w:pPr>
      <w:r w:rsidRPr="00231F5E">
        <w:rPr>
          <w:rFonts w:ascii="Times New Roman" w:hAnsi="Times New Roman" w:cs="Times New Roman"/>
          <w:b/>
          <w:i/>
        </w:rPr>
        <w:t>Về phân công lao động hợp lý:</w:t>
      </w:r>
    </w:p>
    <w:p w:rsidR="00231F5E" w:rsidRPr="00231F5E" w:rsidRDefault="00231F5E" w:rsidP="00231F5E">
      <w:pPr>
        <w:pStyle w:val="ListParagraph"/>
        <w:numPr>
          <w:ilvl w:val="0"/>
          <w:numId w:val="21"/>
        </w:numPr>
        <w:contextualSpacing w:val="0"/>
        <w:rPr>
          <w:rFonts w:ascii="Times New Roman" w:hAnsi="Times New Roman" w:cs="Times New Roman"/>
        </w:rPr>
      </w:pPr>
      <w:r w:rsidRPr="00231F5E">
        <w:rPr>
          <w:rFonts w:ascii="Times New Roman" w:hAnsi="Times New Roman" w:cs="Times New Roman"/>
        </w:rPr>
        <w:t>Để có cơ sở phân công lao động hợp lý, Công ty thường xuyên đánh giá năng lực cán bộ, nhân viên. Việc đánh giá năng lực của cán bộ, nhân viên được thực hiện hàng năm để đánh giá các chỉ tiêu hiệu quả làm việc, bên cạnh đó cũng thường xuyên theo dõi, kiểm tra việc thực hiện nhiệm vụ của cán bộ, nhân viên.</w:t>
      </w:r>
    </w:p>
    <w:p w:rsidR="00231F5E" w:rsidRPr="00231F5E" w:rsidRDefault="00231F5E" w:rsidP="00231F5E">
      <w:pPr>
        <w:pStyle w:val="ListParagraph"/>
        <w:numPr>
          <w:ilvl w:val="0"/>
          <w:numId w:val="21"/>
        </w:numPr>
        <w:contextualSpacing w:val="0"/>
        <w:rPr>
          <w:rFonts w:ascii="Times New Roman" w:hAnsi="Times New Roman" w:cs="Times New Roman"/>
        </w:rPr>
      </w:pPr>
      <w:r w:rsidRPr="00231F5E">
        <w:rPr>
          <w:rFonts w:ascii="Times New Roman" w:hAnsi="Times New Roman" w:cs="Times New Roman"/>
        </w:rPr>
        <w:t>Xây dựng bảng mô tả công việc cho từng chức danh công việc. Trên cơ sở đó, Công ty sắp xếp, bố trí, sử dụng đúng khả năng, phù hợp với nguyện vọng, năng lực và tạo điều kiện cho cán bộ, nhân viên nâng cao trình độ, phát huy hết khả năng của mình. Việc phân công lao động hợp lý sẽ giúp cho việc kiểm soát, quản lý và điều hành được hiệu quả.</w:t>
      </w:r>
    </w:p>
    <w:p w:rsidR="00231F5E" w:rsidRPr="00231F5E" w:rsidRDefault="00231F5E" w:rsidP="00231F5E">
      <w:pPr>
        <w:pStyle w:val="ListParagraph"/>
        <w:numPr>
          <w:ilvl w:val="0"/>
          <w:numId w:val="20"/>
        </w:numPr>
        <w:ind w:left="426"/>
        <w:contextualSpacing w:val="0"/>
        <w:rPr>
          <w:rFonts w:ascii="Times New Roman" w:hAnsi="Times New Roman" w:cs="Times New Roman"/>
          <w:b/>
          <w:i/>
        </w:rPr>
      </w:pPr>
      <w:r w:rsidRPr="00231F5E">
        <w:rPr>
          <w:rFonts w:ascii="Times New Roman" w:hAnsi="Times New Roman" w:cs="Times New Roman"/>
          <w:b/>
          <w:i/>
        </w:rPr>
        <w:lastRenderedPageBreak/>
        <w:t>Thường xuyên định biên đội ngũ cán bộ quản lý và nhân viên:</w:t>
      </w:r>
    </w:p>
    <w:p w:rsidR="00231F5E" w:rsidRPr="00231F5E" w:rsidRDefault="00231F5E" w:rsidP="00231F5E">
      <w:pPr>
        <w:pStyle w:val="ListParagraph"/>
        <w:numPr>
          <w:ilvl w:val="0"/>
          <w:numId w:val="21"/>
        </w:numPr>
        <w:contextualSpacing w:val="0"/>
        <w:rPr>
          <w:rFonts w:ascii="Times New Roman" w:hAnsi="Times New Roman" w:cs="Times New Roman"/>
        </w:rPr>
      </w:pPr>
      <w:r w:rsidRPr="00231F5E">
        <w:rPr>
          <w:rFonts w:ascii="Times New Roman" w:hAnsi="Times New Roman" w:cs="Times New Roman"/>
        </w:rPr>
        <w:t>Định kỳ hàng năm, Công ty tiến hành định biên nhân sự bao gồm cán bộ quản lý và nhân viên lao động gián tiếp. Trên cơ sở đó có sự điều chỉnh cho phù hợp với từng giai đoạn phát triển.</w:t>
      </w:r>
    </w:p>
    <w:p w:rsidR="00231F5E" w:rsidRPr="00231F5E" w:rsidRDefault="00231F5E" w:rsidP="00231F5E">
      <w:pPr>
        <w:pStyle w:val="ListParagraph"/>
        <w:numPr>
          <w:ilvl w:val="0"/>
          <w:numId w:val="21"/>
        </w:numPr>
        <w:contextualSpacing w:val="0"/>
        <w:rPr>
          <w:rFonts w:ascii="Times New Roman" w:hAnsi="Times New Roman" w:cs="Times New Roman"/>
        </w:rPr>
      </w:pPr>
      <w:r w:rsidRPr="00231F5E">
        <w:rPr>
          <w:rFonts w:ascii="Times New Roman" w:hAnsi="Times New Roman" w:cs="Times New Roman"/>
        </w:rPr>
        <w:t>Tiến hành định biên nhân sự ở từng phòng ban sao cho phù hợp, đảm bảo bộ máy quản lý gọn nhẹ và hiệu quả cao; sau đó thực hiện việc định biên nhân sự tại các đơn vị phụ thuộc Công ty.</w:t>
      </w:r>
    </w:p>
    <w:p w:rsidR="00231F5E" w:rsidRPr="00231F5E" w:rsidRDefault="00231F5E" w:rsidP="00231F5E">
      <w:pPr>
        <w:pStyle w:val="ListParagraph"/>
        <w:numPr>
          <w:ilvl w:val="0"/>
          <w:numId w:val="20"/>
        </w:numPr>
        <w:ind w:left="426"/>
        <w:contextualSpacing w:val="0"/>
        <w:rPr>
          <w:rFonts w:ascii="Times New Roman" w:hAnsi="Times New Roman" w:cs="Times New Roman"/>
          <w:b/>
          <w:i/>
        </w:rPr>
      </w:pPr>
      <w:r w:rsidRPr="00231F5E">
        <w:rPr>
          <w:rFonts w:ascii="Times New Roman" w:hAnsi="Times New Roman" w:cs="Times New Roman"/>
          <w:b/>
          <w:i/>
        </w:rPr>
        <w:t>Đảm bảo các chế độ chính sách và khuyến khích người lao động:</w:t>
      </w:r>
    </w:p>
    <w:p w:rsidR="00231F5E" w:rsidRPr="00231F5E" w:rsidRDefault="00231F5E" w:rsidP="00231F5E">
      <w:pPr>
        <w:pStyle w:val="ListParagraph"/>
        <w:numPr>
          <w:ilvl w:val="0"/>
          <w:numId w:val="21"/>
        </w:numPr>
        <w:contextualSpacing w:val="0"/>
        <w:rPr>
          <w:rFonts w:ascii="Times New Roman" w:hAnsi="Times New Roman" w:cs="Times New Roman"/>
        </w:rPr>
      </w:pPr>
      <w:r w:rsidRPr="00231F5E">
        <w:rPr>
          <w:rFonts w:ascii="Times New Roman" w:hAnsi="Times New Roman" w:cs="Times New Roman"/>
        </w:rPr>
        <w:t>Để khuyến khích người lao động làm việc một cách tự giác, hết mình, phát huy hết khả năng của mình, Công ty có chính sách khuyến khích và có chế độ ưu đãi đối với người lao động, cụ thể là:</w:t>
      </w:r>
    </w:p>
    <w:p w:rsidR="00231F5E" w:rsidRPr="00231F5E" w:rsidRDefault="00231F5E" w:rsidP="00231F5E">
      <w:pPr>
        <w:pStyle w:val="ListParagraph"/>
        <w:numPr>
          <w:ilvl w:val="0"/>
          <w:numId w:val="23"/>
        </w:numPr>
        <w:ind w:left="1134"/>
        <w:contextualSpacing w:val="0"/>
        <w:rPr>
          <w:rFonts w:ascii="Times New Roman" w:hAnsi="Times New Roman" w:cs="Times New Roman"/>
        </w:rPr>
      </w:pPr>
      <w:r w:rsidRPr="00231F5E">
        <w:rPr>
          <w:rFonts w:ascii="Times New Roman" w:hAnsi="Times New Roman" w:cs="Times New Roman"/>
        </w:rPr>
        <w:t>Chăm lo, bảo vệ quyền lợi chính đáng, hợp pháp, đảm bảo công ăn việc làm, thu nhập và từng bước nâng cao đời sống văn hóa, tinh thần cho người lao động; thực hiện tốt các chế độ, chính sách đối với người lao động.</w:t>
      </w:r>
    </w:p>
    <w:p w:rsidR="00231F5E" w:rsidRPr="00231F5E" w:rsidRDefault="00231F5E" w:rsidP="00231F5E">
      <w:pPr>
        <w:pStyle w:val="ListParagraph"/>
        <w:numPr>
          <w:ilvl w:val="0"/>
          <w:numId w:val="23"/>
        </w:numPr>
        <w:ind w:left="1134"/>
        <w:contextualSpacing w:val="0"/>
        <w:rPr>
          <w:rFonts w:ascii="Times New Roman" w:hAnsi="Times New Roman" w:cs="Times New Roman"/>
        </w:rPr>
      </w:pPr>
      <w:r w:rsidRPr="00231F5E">
        <w:rPr>
          <w:rFonts w:ascii="Times New Roman" w:hAnsi="Times New Roman" w:cs="Times New Roman"/>
        </w:rPr>
        <w:t>Đổi mới chế độ lương, thưởng; xây dựng chế độ lương, thưởng hợp lý, khoa học, bảo đảm công bằng trong phân phối và phù hợp với tốc độ tăng năng suất lao động, xứng đáng với công sức lao động mà người lao động bỏ ra.</w:t>
      </w:r>
    </w:p>
    <w:p w:rsidR="00231F5E" w:rsidRPr="00231F5E" w:rsidRDefault="00231F5E" w:rsidP="00231F5E">
      <w:pPr>
        <w:pStyle w:val="ListParagraph"/>
        <w:numPr>
          <w:ilvl w:val="0"/>
          <w:numId w:val="23"/>
        </w:numPr>
        <w:ind w:left="1134"/>
        <w:contextualSpacing w:val="0"/>
        <w:rPr>
          <w:rFonts w:ascii="Times New Roman" w:hAnsi="Times New Roman" w:cs="Times New Roman"/>
        </w:rPr>
      </w:pPr>
      <w:r w:rsidRPr="00231F5E">
        <w:rPr>
          <w:rFonts w:ascii="Times New Roman" w:hAnsi="Times New Roman" w:cs="Times New Roman"/>
        </w:rPr>
        <w:t>Xem xét hình thức trả lương theo kết quả công việc, trên cơ sở xác định chính xác giá trị công việc, độ phức tạp của công việc, điều kiện đặc thù của công việc với các yếu tố thực tế.</w:t>
      </w:r>
    </w:p>
    <w:p w:rsidR="00231F5E" w:rsidRPr="00231F5E" w:rsidRDefault="00231F5E" w:rsidP="00231F5E">
      <w:pPr>
        <w:pStyle w:val="ListParagraph"/>
        <w:numPr>
          <w:ilvl w:val="0"/>
          <w:numId w:val="23"/>
        </w:numPr>
        <w:ind w:left="1134"/>
        <w:contextualSpacing w:val="0"/>
        <w:rPr>
          <w:rFonts w:ascii="Times New Roman" w:hAnsi="Times New Roman" w:cs="Times New Roman"/>
        </w:rPr>
      </w:pPr>
      <w:r w:rsidRPr="00231F5E">
        <w:rPr>
          <w:rFonts w:ascii="Times New Roman" w:hAnsi="Times New Roman" w:cs="Times New Roman"/>
        </w:rPr>
        <w:t>Tạo điều kiện thuận lợi cho những cán bộ có năng lực được cống hiến và phát triển. Có chính sách đãi ngộ đối với người lao động có đóng góp đặc biệt vào hiệu quả sản xuất kinh doanh.</w:t>
      </w:r>
    </w:p>
    <w:p w:rsidR="00231F5E" w:rsidRPr="00231F5E" w:rsidRDefault="00231F5E" w:rsidP="00231F5E">
      <w:pPr>
        <w:pStyle w:val="ListParagraph"/>
        <w:numPr>
          <w:ilvl w:val="0"/>
          <w:numId w:val="21"/>
        </w:numPr>
        <w:contextualSpacing w:val="0"/>
        <w:rPr>
          <w:rFonts w:ascii="Times New Roman" w:hAnsi="Times New Roman" w:cs="Times New Roman"/>
        </w:rPr>
      </w:pPr>
      <w:r w:rsidRPr="00231F5E">
        <w:rPr>
          <w:rFonts w:ascii="Times New Roman" w:hAnsi="Times New Roman" w:cs="Times New Roman"/>
        </w:rPr>
        <w:t>Nâng cao hiệu quả công tác tuyển dụng và bổ nhiệm nhân sự:</w:t>
      </w:r>
    </w:p>
    <w:p w:rsidR="00231F5E" w:rsidRPr="00231F5E" w:rsidRDefault="00231F5E" w:rsidP="00231F5E">
      <w:pPr>
        <w:pStyle w:val="ListParagraph"/>
        <w:contextualSpacing w:val="0"/>
        <w:rPr>
          <w:rFonts w:ascii="Times New Roman" w:hAnsi="Times New Roman" w:cs="Times New Roman"/>
        </w:rPr>
      </w:pPr>
      <w:r w:rsidRPr="00231F5E">
        <w:rPr>
          <w:rFonts w:ascii="Times New Roman" w:hAnsi="Times New Roman" w:cs="Times New Roman"/>
        </w:rPr>
        <w:t>Công tác tuyển dụng và bổ nhiệm nhân sự là hoạt động quản lý nhân lực quan trọng. Trong quá trình tuyển dụng và bổ nhiệm nhân sự cần lựa chọn những cá nhân thích hợp, có đầy đủ trình độ chuyên môn và phẩm chất đạo đức. Công ty xem xét thực hiện các nội dung sau:</w:t>
      </w:r>
    </w:p>
    <w:p w:rsidR="00231F5E" w:rsidRPr="00231F5E" w:rsidRDefault="00231F5E" w:rsidP="00231F5E">
      <w:pPr>
        <w:pStyle w:val="ListParagraph"/>
        <w:numPr>
          <w:ilvl w:val="0"/>
          <w:numId w:val="23"/>
        </w:numPr>
        <w:ind w:left="1134"/>
        <w:contextualSpacing w:val="0"/>
        <w:rPr>
          <w:rFonts w:ascii="Times New Roman" w:hAnsi="Times New Roman" w:cs="Times New Roman"/>
        </w:rPr>
      </w:pPr>
      <w:r w:rsidRPr="00231F5E">
        <w:rPr>
          <w:rFonts w:ascii="Times New Roman" w:hAnsi="Times New Roman" w:cs="Times New Roman"/>
        </w:rPr>
        <w:t>Thực hiện đúng quy trình tuyển dụng và bổ nhiệm nhân sự, đánh giá đúng trình độ, năng lực của ứng viên, lựa chọn những người có năng lực thực sự và phù hợp với công việc góp phần nâng cao hiệu quả quản lý và hiệu quả kinh doanh.</w:t>
      </w:r>
    </w:p>
    <w:p w:rsidR="00231F5E" w:rsidRPr="00231F5E" w:rsidRDefault="00231F5E" w:rsidP="00231F5E">
      <w:pPr>
        <w:pStyle w:val="ListParagraph"/>
        <w:numPr>
          <w:ilvl w:val="0"/>
          <w:numId w:val="23"/>
        </w:numPr>
        <w:ind w:left="1134"/>
        <w:contextualSpacing w:val="0"/>
        <w:rPr>
          <w:rFonts w:ascii="Times New Roman" w:hAnsi="Times New Roman" w:cs="Times New Roman"/>
        </w:rPr>
      </w:pPr>
      <w:r w:rsidRPr="00231F5E">
        <w:rPr>
          <w:rFonts w:ascii="Times New Roman" w:hAnsi="Times New Roman" w:cs="Times New Roman"/>
        </w:rPr>
        <w:t>Cán bộ được bổ nhiệm vào các vị trí lãnh đạo, quản lý, ngoài khả năng chuyên môn, cần đánh giá tư chất lãnh đạo qua khả năng thu hút đám đông, có uy tín với đồng nghiệp, cá tính phù hợp như phải quyết đoán, dũng cảm, khách quan, có khả năng tiếp thu các vấn đề khó, phức tạp, sẵn sàng nhận nhiệm vụ, dám nhận trách nhiệm.</w:t>
      </w:r>
    </w:p>
    <w:p w:rsidR="00231F5E" w:rsidRPr="00231F5E" w:rsidRDefault="00231F5E" w:rsidP="00231F5E">
      <w:pPr>
        <w:pStyle w:val="ListParagraph"/>
        <w:numPr>
          <w:ilvl w:val="0"/>
          <w:numId w:val="23"/>
        </w:numPr>
        <w:ind w:left="1134"/>
        <w:contextualSpacing w:val="0"/>
        <w:rPr>
          <w:rFonts w:ascii="Times New Roman" w:hAnsi="Times New Roman" w:cs="Times New Roman"/>
        </w:rPr>
      </w:pPr>
      <w:r w:rsidRPr="00231F5E">
        <w:rPr>
          <w:rFonts w:ascii="Times New Roman" w:hAnsi="Times New Roman" w:cs="Times New Roman"/>
        </w:rPr>
        <w:t xml:space="preserve">Thực hiện tốt công tác tuyển dụng và bổ nhiệm nhân sự, Công ty sẽ xây dựng được một đội ngũ cán bộ có trình độ chuyên môn cao, năng lực giỏi, thành thạo trong </w:t>
      </w:r>
      <w:r w:rsidRPr="00231F5E">
        <w:rPr>
          <w:rFonts w:ascii="Times New Roman" w:hAnsi="Times New Roman" w:cs="Times New Roman"/>
        </w:rPr>
        <w:lastRenderedPageBreak/>
        <w:t>việc sử dụng trang thiết bị mới và ứng dụng công nghệ tiên tiến trong sản xuất kinh doanh; tạo điều kiện để làm tinh gọn bộ máy quản lý, giảm chi phí và nâng cao hiệu quả sản xuất kinh doanh.</w:t>
      </w:r>
    </w:p>
    <w:p w:rsidR="00231F5E" w:rsidRPr="00231F5E" w:rsidRDefault="00231F5E" w:rsidP="00231F5E">
      <w:pPr>
        <w:pStyle w:val="ListParagraph"/>
        <w:numPr>
          <w:ilvl w:val="0"/>
          <w:numId w:val="21"/>
        </w:numPr>
        <w:contextualSpacing w:val="0"/>
        <w:rPr>
          <w:rFonts w:ascii="Times New Roman" w:hAnsi="Times New Roman" w:cs="Times New Roman"/>
        </w:rPr>
      </w:pPr>
      <w:r w:rsidRPr="00231F5E">
        <w:rPr>
          <w:rFonts w:ascii="Times New Roman" w:hAnsi="Times New Roman" w:cs="Times New Roman"/>
        </w:rPr>
        <w:t>Công tác đào tạo, phát triển nguồn nhân lực:</w:t>
      </w:r>
    </w:p>
    <w:p w:rsidR="00231F5E" w:rsidRPr="00231F5E" w:rsidRDefault="00231F5E" w:rsidP="00231F5E">
      <w:pPr>
        <w:pStyle w:val="ListParagraph"/>
        <w:contextualSpacing w:val="0"/>
        <w:rPr>
          <w:rFonts w:ascii="Times New Roman" w:hAnsi="Times New Roman" w:cs="Times New Roman"/>
        </w:rPr>
      </w:pPr>
      <w:r w:rsidRPr="00231F5E">
        <w:rPr>
          <w:rFonts w:ascii="Times New Roman" w:hAnsi="Times New Roman" w:cs="Times New Roman"/>
        </w:rPr>
        <w:t>Để nắm bắt nhanh các cơ hội kinh doanh, đồng thời thích ứng và đối phó hiệu quả với những thách thức thường xuyên của thị trường. Công ty thực hiện công tác đào tạo, phát triển nguồn nhân lực như sau:</w:t>
      </w:r>
    </w:p>
    <w:p w:rsidR="00231F5E" w:rsidRPr="00231F5E" w:rsidRDefault="00231F5E" w:rsidP="00231F5E">
      <w:pPr>
        <w:pStyle w:val="ListParagraph"/>
        <w:numPr>
          <w:ilvl w:val="0"/>
          <w:numId w:val="23"/>
        </w:numPr>
        <w:ind w:left="1134"/>
        <w:contextualSpacing w:val="0"/>
        <w:rPr>
          <w:rFonts w:ascii="Times New Roman" w:hAnsi="Times New Roman" w:cs="Times New Roman"/>
        </w:rPr>
      </w:pPr>
      <w:r w:rsidRPr="00231F5E">
        <w:rPr>
          <w:rFonts w:ascii="Times New Roman" w:hAnsi="Times New Roman" w:cs="Times New Roman"/>
        </w:rPr>
        <w:t>Thường xuyên tạo điều kiện cho cán bộ, nhân viên được nâng cao trình độ chuyên môn nghiệp vụ và kỹ năng tay nghề thông qua việc tham dự các khóa đào tạo, bồi dưỡng. Thực hiện tốt công tác đào tạo, đào tạo lại, đào tạo nâng cao để người lao động thực hiện tốt nhiệm vụ, công việc theo yêu cầu nhằm hoàn thành khối lượng, chất lượng công việc được giao cho Công ty.</w:t>
      </w:r>
    </w:p>
    <w:p w:rsidR="00231F5E" w:rsidRPr="00231F5E" w:rsidRDefault="00231F5E" w:rsidP="00231F5E">
      <w:pPr>
        <w:pStyle w:val="ListParagraph"/>
        <w:numPr>
          <w:ilvl w:val="0"/>
          <w:numId w:val="23"/>
        </w:numPr>
        <w:ind w:left="1134"/>
        <w:contextualSpacing w:val="0"/>
        <w:rPr>
          <w:rFonts w:ascii="Times New Roman" w:hAnsi="Times New Roman" w:cs="Times New Roman"/>
        </w:rPr>
      </w:pPr>
      <w:r w:rsidRPr="00231F5E">
        <w:rPr>
          <w:rFonts w:ascii="Times New Roman" w:hAnsi="Times New Roman" w:cs="Times New Roman"/>
        </w:rPr>
        <w:t>Tiếp tục tuyển dụng và đào tạo đội ngũ cán bộ có kiến thức mới; có kế hoạch bổ sung thay thế và nâng cao chất lượng lao động trên cơ sở thực hiện tốt công tác đào tạo kết hợp với việc tuyển dụng mới lao động được đào tạo cơ bản. Đặc biệt chú trọng đến đội ngũ cán bộ trẻ, coi đó là việc đầu tư cho tương lai.</w:t>
      </w:r>
    </w:p>
    <w:p w:rsidR="00231F5E" w:rsidRPr="00231F5E" w:rsidRDefault="00231F5E" w:rsidP="00231F5E">
      <w:pPr>
        <w:pStyle w:val="ListParagraph"/>
        <w:numPr>
          <w:ilvl w:val="0"/>
          <w:numId w:val="23"/>
        </w:numPr>
        <w:ind w:left="1134"/>
        <w:contextualSpacing w:val="0"/>
        <w:rPr>
          <w:rFonts w:ascii="Times New Roman" w:hAnsi="Times New Roman" w:cs="Times New Roman"/>
        </w:rPr>
      </w:pPr>
      <w:r w:rsidRPr="00231F5E">
        <w:rPr>
          <w:rFonts w:ascii="Times New Roman" w:hAnsi="Times New Roman" w:cs="Times New Roman"/>
        </w:rPr>
        <w:t>Công ty có biện pháp hỗ trợ nguồn nhân lực tại các chi nhánh trực thuộc và nâng cao chất lượng đào tạo lao động nhằm xây dựng một lực lượng lao động chuyên nghiệp.</w:t>
      </w:r>
    </w:p>
    <w:p w:rsidR="00231F5E" w:rsidRPr="00231F5E" w:rsidRDefault="00231F5E" w:rsidP="00231F5E">
      <w:pPr>
        <w:pStyle w:val="ListParagraph"/>
        <w:numPr>
          <w:ilvl w:val="0"/>
          <w:numId w:val="21"/>
        </w:numPr>
        <w:contextualSpacing w:val="0"/>
        <w:rPr>
          <w:rFonts w:ascii="Times New Roman" w:hAnsi="Times New Roman" w:cs="Times New Roman"/>
        </w:rPr>
      </w:pPr>
      <w:r w:rsidRPr="00231F5E">
        <w:rPr>
          <w:rFonts w:ascii="Times New Roman" w:hAnsi="Times New Roman" w:cs="Times New Roman"/>
        </w:rPr>
        <w:t>Thu hút và sử dụng nhân tài:</w:t>
      </w:r>
    </w:p>
    <w:p w:rsidR="00231F5E" w:rsidRPr="00231F5E" w:rsidRDefault="00231F5E" w:rsidP="00231F5E">
      <w:pPr>
        <w:pStyle w:val="ListParagraph"/>
        <w:contextualSpacing w:val="0"/>
        <w:rPr>
          <w:rFonts w:ascii="Times New Roman" w:hAnsi="Times New Roman" w:cs="Times New Roman"/>
        </w:rPr>
      </w:pPr>
      <w:r w:rsidRPr="00231F5E">
        <w:rPr>
          <w:rFonts w:ascii="Times New Roman" w:hAnsi="Times New Roman" w:cs="Times New Roman"/>
        </w:rPr>
        <w:t>Xây dựng cơ chế, chính sách thu hút nhân tài từ bên ngoài vào Công ty:</w:t>
      </w:r>
    </w:p>
    <w:p w:rsidR="00231F5E" w:rsidRPr="00231F5E" w:rsidRDefault="00231F5E" w:rsidP="00231F5E">
      <w:pPr>
        <w:pStyle w:val="ListParagraph"/>
        <w:numPr>
          <w:ilvl w:val="0"/>
          <w:numId w:val="23"/>
        </w:numPr>
        <w:ind w:left="1134"/>
        <w:contextualSpacing w:val="0"/>
        <w:rPr>
          <w:rFonts w:ascii="Times New Roman" w:hAnsi="Times New Roman" w:cs="Times New Roman"/>
        </w:rPr>
      </w:pPr>
      <w:r w:rsidRPr="00231F5E">
        <w:rPr>
          <w:rFonts w:ascii="Times New Roman" w:hAnsi="Times New Roman" w:cs="Times New Roman"/>
        </w:rPr>
        <w:t>Xây dựng chính sách ưu đãi về tiền lương, tiền thưởng và các chính sách khuyến khích khác như bổ nhiệm, giao nhiệm vụ quan trọng, phương tiện đi lại... để thu hút chuyên gia trình độ cao và nhân tài.</w:t>
      </w:r>
    </w:p>
    <w:p w:rsidR="00231F5E" w:rsidRPr="00231F5E" w:rsidRDefault="00231F5E" w:rsidP="00231F5E">
      <w:pPr>
        <w:pStyle w:val="ListParagraph"/>
        <w:numPr>
          <w:ilvl w:val="0"/>
          <w:numId w:val="23"/>
        </w:numPr>
        <w:ind w:left="1134"/>
        <w:contextualSpacing w:val="0"/>
        <w:rPr>
          <w:rFonts w:ascii="Times New Roman" w:hAnsi="Times New Roman" w:cs="Times New Roman"/>
        </w:rPr>
      </w:pPr>
      <w:r w:rsidRPr="00231F5E">
        <w:rPr>
          <w:rFonts w:ascii="Times New Roman" w:hAnsi="Times New Roman" w:cs="Times New Roman"/>
        </w:rPr>
        <w:t>Thực hiện chính sách ưu tiên tuyển dụng đối với các đối tượng là sinh viên tốt nghiệp đại học đạt loại xuất sắc, loại giỏi chuyên ngành đào tạo phù hợp với vị trí cần tuyển; người có bằng thạc sỹ tuổi đời dưới 30, chuyên gia trình độ cao có chuyên ngành đào tạo thuộc các chuyên ngành, lĩnh vực quản trị, kinh doanh quan trọng của Công ty.</w:t>
      </w:r>
    </w:p>
    <w:p w:rsidR="00231F5E" w:rsidRPr="00231F5E" w:rsidRDefault="00231F5E" w:rsidP="00231F5E">
      <w:pPr>
        <w:pStyle w:val="ListParagraph"/>
        <w:numPr>
          <w:ilvl w:val="0"/>
          <w:numId w:val="21"/>
        </w:numPr>
        <w:contextualSpacing w:val="0"/>
        <w:rPr>
          <w:rFonts w:ascii="Times New Roman" w:hAnsi="Times New Roman" w:cs="Times New Roman"/>
        </w:rPr>
      </w:pPr>
      <w:r w:rsidRPr="00231F5E">
        <w:rPr>
          <w:rFonts w:ascii="Times New Roman" w:hAnsi="Times New Roman" w:cs="Times New Roman"/>
        </w:rPr>
        <w:t>Thực hiện kế hoạch sử dụng nhân tài của Công ty:</w:t>
      </w:r>
    </w:p>
    <w:p w:rsidR="00231F5E" w:rsidRPr="00231F5E" w:rsidRDefault="00231F5E" w:rsidP="00231F5E">
      <w:pPr>
        <w:pStyle w:val="ListParagraph"/>
        <w:numPr>
          <w:ilvl w:val="0"/>
          <w:numId w:val="23"/>
        </w:numPr>
        <w:ind w:left="1134"/>
        <w:contextualSpacing w:val="0"/>
        <w:rPr>
          <w:rFonts w:ascii="Times New Roman" w:hAnsi="Times New Roman" w:cs="Times New Roman"/>
        </w:rPr>
      </w:pPr>
      <w:r w:rsidRPr="00231F5E">
        <w:rPr>
          <w:rFonts w:ascii="Times New Roman" w:hAnsi="Times New Roman" w:cs="Times New Roman"/>
        </w:rPr>
        <w:t>Cụ thể hoá các cơ chế, chính sách của Đảng và Nhà nước về nhân tài, tạo điều kiện để nhân tài phát triển, cống hiến cho Công ty và tự khẳng định mình để được xã hội tôn vinh</w:t>
      </w:r>
    </w:p>
    <w:p w:rsidR="00231F5E" w:rsidRPr="00231F5E" w:rsidRDefault="00231F5E" w:rsidP="00231F5E">
      <w:pPr>
        <w:pStyle w:val="ListParagraph"/>
        <w:numPr>
          <w:ilvl w:val="0"/>
          <w:numId w:val="23"/>
        </w:numPr>
        <w:ind w:left="1134"/>
        <w:contextualSpacing w:val="0"/>
        <w:rPr>
          <w:rFonts w:ascii="Times New Roman" w:hAnsi="Times New Roman" w:cs="Times New Roman"/>
        </w:rPr>
      </w:pPr>
      <w:r w:rsidRPr="00231F5E">
        <w:rPr>
          <w:rFonts w:ascii="Times New Roman" w:hAnsi="Times New Roman" w:cs="Times New Roman"/>
        </w:rPr>
        <w:t>Thực hiện chính sách trọng dụng, đãi ngộ và tôn vinh nhân tài. Xây dựng chính sách đãi ngộ nhân tài như chế độ lương, điều kiện làm việc, khen thưởng, tôn vinh người có tài, người có công, bố trí sử dụng nhân tài; tạo môi trường làm việc và có chính sách khuyến khích những sáng kiến cải tiến có giá trị thực tiễn cao.</w:t>
      </w:r>
    </w:p>
    <w:p w:rsidR="00231F5E" w:rsidRPr="00231F5E" w:rsidRDefault="00231F5E" w:rsidP="00231F5E">
      <w:pPr>
        <w:pStyle w:val="ListParagraph"/>
        <w:numPr>
          <w:ilvl w:val="0"/>
          <w:numId w:val="23"/>
        </w:numPr>
        <w:ind w:left="1134"/>
        <w:contextualSpacing w:val="0"/>
        <w:rPr>
          <w:rFonts w:ascii="Times New Roman" w:hAnsi="Times New Roman" w:cs="Times New Roman"/>
        </w:rPr>
      </w:pPr>
      <w:r w:rsidRPr="00231F5E">
        <w:rPr>
          <w:rFonts w:ascii="Times New Roman" w:hAnsi="Times New Roman" w:cs="Times New Roman"/>
        </w:rPr>
        <w:t xml:space="preserve">Tiến hành đánh giá và có kế hoạch bố trí, sử dụng nhân tài một cách hợp lý. Cán </w:t>
      </w:r>
      <w:r w:rsidRPr="00231F5E">
        <w:rPr>
          <w:rFonts w:ascii="Times New Roman" w:hAnsi="Times New Roman" w:cs="Times New Roman"/>
        </w:rPr>
        <w:lastRenderedPageBreak/>
        <w:t>bộ, nhân viên thuộc diện tài năng trẻ, nhân lực chất lượng cao được ưu tiên tạo điều kiện trong công tác, cụ thể như sau:</w:t>
      </w:r>
    </w:p>
    <w:p w:rsidR="00231F5E" w:rsidRPr="00231F5E" w:rsidRDefault="00231F5E" w:rsidP="00231F5E">
      <w:pPr>
        <w:pStyle w:val="ListParagraph"/>
        <w:numPr>
          <w:ilvl w:val="0"/>
          <w:numId w:val="24"/>
        </w:numPr>
        <w:ind w:left="1418"/>
        <w:contextualSpacing w:val="0"/>
        <w:rPr>
          <w:rFonts w:ascii="Times New Roman" w:hAnsi="Times New Roman" w:cs="Times New Roman"/>
        </w:rPr>
      </w:pPr>
      <w:r w:rsidRPr="00231F5E">
        <w:rPr>
          <w:rFonts w:ascii="Times New Roman" w:hAnsi="Times New Roman" w:cs="Times New Roman"/>
        </w:rPr>
        <w:t>Được bố trí, phân công công việc phù hợp với năng lực, sở trường, trình độ chuyên môn, nghiệp vụ.</w:t>
      </w:r>
    </w:p>
    <w:p w:rsidR="00231F5E" w:rsidRPr="00231F5E" w:rsidRDefault="00231F5E" w:rsidP="00231F5E">
      <w:pPr>
        <w:pStyle w:val="ListParagraph"/>
        <w:numPr>
          <w:ilvl w:val="0"/>
          <w:numId w:val="24"/>
        </w:numPr>
        <w:ind w:left="1418"/>
        <w:contextualSpacing w:val="0"/>
        <w:rPr>
          <w:rFonts w:ascii="Times New Roman" w:hAnsi="Times New Roman" w:cs="Times New Roman"/>
        </w:rPr>
      </w:pPr>
      <w:r w:rsidRPr="00231F5E">
        <w:rPr>
          <w:rFonts w:ascii="Times New Roman" w:hAnsi="Times New Roman" w:cs="Times New Roman"/>
        </w:rPr>
        <w:t>Được ưu tiên tạo điều kiện về phương tiện làm việc, nghiên cứu, học tập nâng cao trình độ.</w:t>
      </w:r>
    </w:p>
    <w:p w:rsidR="00231F5E" w:rsidRPr="00231F5E" w:rsidRDefault="00231F5E" w:rsidP="00231F5E">
      <w:pPr>
        <w:pStyle w:val="ListParagraph"/>
        <w:numPr>
          <w:ilvl w:val="0"/>
          <w:numId w:val="24"/>
        </w:numPr>
        <w:ind w:left="1418"/>
        <w:contextualSpacing w:val="0"/>
        <w:rPr>
          <w:rFonts w:ascii="Times New Roman" w:hAnsi="Times New Roman" w:cs="Times New Roman"/>
        </w:rPr>
      </w:pPr>
      <w:r w:rsidRPr="00231F5E">
        <w:rPr>
          <w:rFonts w:ascii="Times New Roman" w:hAnsi="Times New Roman" w:cs="Times New Roman"/>
        </w:rPr>
        <w:t>Được ưu tiên xem xét trong việc bổ nhiệm, giới thiệu ứng cử vào các chức vụ lãnh đạo, quản lý của Công ty.</w:t>
      </w:r>
    </w:p>
    <w:p w:rsidR="00231F5E" w:rsidRPr="00231F5E" w:rsidRDefault="00231F5E" w:rsidP="00231F5E">
      <w:pPr>
        <w:pStyle w:val="Heading2"/>
        <w:numPr>
          <w:ilvl w:val="0"/>
          <w:numId w:val="2"/>
        </w:numPr>
        <w:rPr>
          <w:szCs w:val="24"/>
        </w:rPr>
      </w:pPr>
      <w:bookmarkStart w:id="68" w:name="_Toc530219966"/>
      <w:bookmarkStart w:id="69" w:name="_Toc526954729"/>
      <w:bookmarkStart w:id="70" w:name="_Toc526954165"/>
      <w:bookmarkStart w:id="71" w:name="_Toc34755179"/>
      <w:bookmarkEnd w:id="68"/>
      <w:bookmarkEnd w:id="69"/>
      <w:bookmarkEnd w:id="70"/>
      <w:r w:rsidRPr="00231F5E">
        <w:rPr>
          <w:szCs w:val="24"/>
        </w:rPr>
        <w:t>Thông tin về những cam kết nhưng chưa thực hiện của công ty đại chúng:</w:t>
      </w:r>
      <w:bookmarkEnd w:id="71"/>
    </w:p>
    <w:p w:rsidR="00231F5E" w:rsidRPr="00231F5E" w:rsidRDefault="00231F5E" w:rsidP="00231F5E">
      <w:pPr>
        <w:rPr>
          <w:szCs w:val="24"/>
        </w:rPr>
      </w:pPr>
      <w:r w:rsidRPr="00231F5E">
        <w:rPr>
          <w:szCs w:val="24"/>
        </w:rPr>
        <w:t>Không có</w:t>
      </w:r>
    </w:p>
    <w:p w:rsidR="00231F5E" w:rsidRPr="00231F5E" w:rsidRDefault="00231F5E" w:rsidP="00231F5E">
      <w:pPr>
        <w:pStyle w:val="Heading2"/>
        <w:numPr>
          <w:ilvl w:val="0"/>
          <w:numId w:val="2"/>
        </w:numPr>
        <w:rPr>
          <w:szCs w:val="24"/>
        </w:rPr>
      </w:pPr>
      <w:bookmarkStart w:id="72" w:name="_Toc530219967"/>
      <w:bookmarkStart w:id="73" w:name="_Toc526954730"/>
      <w:bookmarkStart w:id="74" w:name="_Toc526954166"/>
      <w:bookmarkStart w:id="75" w:name="_Toc34755180"/>
      <w:bookmarkEnd w:id="72"/>
      <w:bookmarkEnd w:id="73"/>
      <w:bookmarkEnd w:id="74"/>
      <w:r w:rsidRPr="00231F5E">
        <w:rPr>
          <w:szCs w:val="24"/>
        </w:rPr>
        <w:t>Định hướng, chiến lược phát triển sản xuất kinh doanh.</w:t>
      </w:r>
      <w:bookmarkEnd w:id="75"/>
    </w:p>
    <w:p w:rsidR="00231F5E" w:rsidRPr="00231F5E" w:rsidRDefault="00231F5E" w:rsidP="00231F5E">
      <w:pPr>
        <w:tabs>
          <w:tab w:val="left" w:pos="374"/>
        </w:tabs>
        <w:rPr>
          <w:b/>
          <w:szCs w:val="24"/>
        </w:rPr>
      </w:pPr>
      <w:r w:rsidRPr="00231F5E">
        <w:rPr>
          <w:b/>
          <w:szCs w:val="24"/>
        </w:rPr>
        <w:t>Định hướng</w:t>
      </w:r>
    </w:p>
    <w:p w:rsidR="00231F5E" w:rsidRPr="00231F5E" w:rsidRDefault="00231F5E" w:rsidP="00231F5E">
      <w:pPr>
        <w:pStyle w:val="ListParagraph"/>
        <w:numPr>
          <w:ilvl w:val="0"/>
          <w:numId w:val="40"/>
        </w:numPr>
        <w:autoSpaceDE w:val="0"/>
        <w:autoSpaceDN w:val="0"/>
        <w:adjustRightInd w:val="0"/>
        <w:spacing w:before="60" w:after="60"/>
        <w:rPr>
          <w:rFonts w:ascii="Times New Roman" w:hAnsi="Times New Roman" w:cs="Times New Roman"/>
        </w:rPr>
      </w:pPr>
      <w:r w:rsidRPr="00231F5E">
        <w:rPr>
          <w:rFonts w:ascii="Times New Roman" w:eastAsia="Times New Roman,Bold" w:hAnsi="Times New Roman" w:cs="Times New Roman"/>
        </w:rPr>
        <w:t>T</w:t>
      </w:r>
      <w:r w:rsidRPr="00231F5E">
        <w:rPr>
          <w:rFonts w:ascii="Times New Roman" w:hAnsi="Times New Roman" w:cs="Times New Roman"/>
        </w:rPr>
        <w:t>iếp tục phát huy những thế mạnh sẵn có của mình, giữ vững ngành nghề truyền thống và đầu tư nâng cao năng lực máy móc thiết bị thi công nhằm duy trì ổn định mọi hoạt động và xây dựng công ty từng bước phát triển, tăng trưởng bền vững, nâng cao năng lực cạnh tranh trên thị trường, sản xuất kinh doanh có hiệu quả, có trình độ quản lý và công nghệ hiện đại đảm bảo đời sống cho người lao động; đóng góp đầy đủ và kịp thời nghĩa vụ đối với Nhà nước.</w:t>
      </w:r>
    </w:p>
    <w:p w:rsidR="00231F5E" w:rsidRPr="00231F5E" w:rsidRDefault="00231F5E" w:rsidP="00231F5E">
      <w:pPr>
        <w:pStyle w:val="ListParagraph"/>
        <w:numPr>
          <w:ilvl w:val="0"/>
          <w:numId w:val="40"/>
        </w:numPr>
        <w:autoSpaceDE w:val="0"/>
        <w:autoSpaceDN w:val="0"/>
        <w:adjustRightInd w:val="0"/>
        <w:spacing w:before="60" w:after="60"/>
        <w:rPr>
          <w:rFonts w:ascii="Times New Roman" w:hAnsi="Times New Roman" w:cs="Times New Roman"/>
        </w:rPr>
      </w:pPr>
      <w:r w:rsidRPr="00231F5E">
        <w:rPr>
          <w:rFonts w:ascii="Times New Roman" w:hAnsi="Times New Roman" w:cs="Times New Roman"/>
        </w:rPr>
        <w:t>Bảo toàn và phát triển nguồn vốn, thu hút tối đa mọi nguồn lực đầu tư phát triển công ty. Nâng cao tỷ suất lợi nhuận trên vốn chủ sở hữu, hoàn thành nhiệm vụ sản xuất, cung ứng sản phẩm cho xã hội.</w:t>
      </w:r>
    </w:p>
    <w:p w:rsidR="00231F5E" w:rsidRPr="00231F5E" w:rsidRDefault="00231F5E" w:rsidP="00231F5E">
      <w:pPr>
        <w:pStyle w:val="ListParagraph"/>
        <w:numPr>
          <w:ilvl w:val="0"/>
          <w:numId w:val="40"/>
        </w:numPr>
        <w:autoSpaceDE w:val="0"/>
        <w:autoSpaceDN w:val="0"/>
        <w:adjustRightInd w:val="0"/>
        <w:spacing w:before="60" w:after="60"/>
        <w:rPr>
          <w:rFonts w:ascii="Times New Roman" w:hAnsi="Times New Roman" w:cs="Times New Roman"/>
        </w:rPr>
      </w:pPr>
      <w:r w:rsidRPr="00231F5E">
        <w:rPr>
          <w:rFonts w:ascii="Times New Roman" w:hAnsi="Times New Roman" w:cs="Times New Roman"/>
        </w:rPr>
        <w:t>Phấn đấu luôn đạt mức tăng trưởng về doanh thu năm sau cao hơn năm trước và tỷ suất cổ tức từ 7 - 12%  để tạo đà kêu gọi vốn đầu tư, phát triển công ty.</w:t>
      </w:r>
    </w:p>
    <w:p w:rsidR="00231F5E" w:rsidRPr="00231F5E" w:rsidRDefault="00231F5E" w:rsidP="00231F5E">
      <w:pPr>
        <w:rPr>
          <w:b/>
          <w:szCs w:val="24"/>
        </w:rPr>
      </w:pPr>
      <w:r w:rsidRPr="00231F5E">
        <w:rPr>
          <w:b/>
          <w:szCs w:val="24"/>
        </w:rPr>
        <w:t>Chiến lược phát triển</w:t>
      </w:r>
    </w:p>
    <w:p w:rsidR="00231F5E" w:rsidRPr="00231F5E" w:rsidRDefault="00231F5E" w:rsidP="00231F5E">
      <w:pPr>
        <w:pStyle w:val="ListParagraph"/>
        <w:numPr>
          <w:ilvl w:val="0"/>
          <w:numId w:val="41"/>
        </w:numPr>
        <w:autoSpaceDE w:val="0"/>
        <w:autoSpaceDN w:val="0"/>
        <w:adjustRightInd w:val="0"/>
        <w:spacing w:before="60" w:after="60"/>
        <w:rPr>
          <w:rFonts w:ascii="Times New Roman" w:hAnsi="Times New Roman" w:cs="Times New Roman"/>
        </w:rPr>
      </w:pPr>
      <w:r w:rsidRPr="00231F5E">
        <w:rPr>
          <w:rFonts w:ascii="Times New Roman" w:hAnsi="Times New Roman" w:cs="Times New Roman"/>
        </w:rPr>
        <w:t>Tập trung tìm kiếm các công trình có nguồn vốn đầu tư rõ ràng.</w:t>
      </w:r>
    </w:p>
    <w:p w:rsidR="00231F5E" w:rsidRPr="00231F5E" w:rsidRDefault="00231F5E" w:rsidP="00231F5E">
      <w:pPr>
        <w:pStyle w:val="ListParagraph"/>
        <w:numPr>
          <w:ilvl w:val="0"/>
          <w:numId w:val="41"/>
        </w:numPr>
        <w:autoSpaceDE w:val="0"/>
        <w:autoSpaceDN w:val="0"/>
        <w:adjustRightInd w:val="0"/>
        <w:spacing w:before="60" w:after="60"/>
        <w:rPr>
          <w:rFonts w:ascii="Times New Roman" w:hAnsi="Times New Roman" w:cs="Times New Roman"/>
        </w:rPr>
      </w:pPr>
      <w:r w:rsidRPr="00231F5E">
        <w:rPr>
          <w:rFonts w:ascii="Times New Roman" w:hAnsi="Times New Roman" w:cs="Times New Roman"/>
        </w:rPr>
        <w:t>Xác định công tác Sửa chữa bảo trì đường bộ là nhiệm vụ chính, trọng tâm, đầu tư phát triển công tác xây dựng cơ sở hạ tầng đường bộ một cách hợp lý.</w:t>
      </w:r>
    </w:p>
    <w:p w:rsidR="00231F5E" w:rsidRPr="00231F5E" w:rsidRDefault="00231F5E" w:rsidP="00231F5E">
      <w:pPr>
        <w:pStyle w:val="ListParagraph"/>
        <w:numPr>
          <w:ilvl w:val="0"/>
          <w:numId w:val="41"/>
        </w:numPr>
        <w:autoSpaceDE w:val="0"/>
        <w:autoSpaceDN w:val="0"/>
        <w:adjustRightInd w:val="0"/>
        <w:spacing w:before="60" w:after="60"/>
        <w:rPr>
          <w:rFonts w:ascii="Times New Roman" w:hAnsi="Times New Roman" w:cs="Times New Roman"/>
        </w:rPr>
      </w:pPr>
      <w:r w:rsidRPr="00231F5E">
        <w:rPr>
          <w:rFonts w:ascii="Times New Roman" w:hAnsi="Times New Roman" w:cs="Times New Roman"/>
        </w:rPr>
        <w:t>Nâng cao năng lực đấu thầu và năng lực cho cán bộ làm công tác đấu thầu.</w:t>
      </w:r>
    </w:p>
    <w:p w:rsidR="00231F5E" w:rsidRPr="00231F5E" w:rsidRDefault="00231F5E" w:rsidP="00231F5E">
      <w:pPr>
        <w:pStyle w:val="ListParagraph"/>
        <w:numPr>
          <w:ilvl w:val="0"/>
          <w:numId w:val="41"/>
        </w:numPr>
        <w:autoSpaceDE w:val="0"/>
        <w:autoSpaceDN w:val="0"/>
        <w:adjustRightInd w:val="0"/>
        <w:spacing w:before="60" w:after="60"/>
        <w:rPr>
          <w:rFonts w:ascii="Times New Roman" w:hAnsi="Times New Roman" w:cs="Times New Roman"/>
        </w:rPr>
      </w:pPr>
      <w:r w:rsidRPr="00231F5E">
        <w:rPr>
          <w:rFonts w:ascii="Times New Roman" w:hAnsi="Times New Roman" w:cs="Times New Roman"/>
        </w:rPr>
        <w:t>Tiếp tục củng cố và giữ vững các thị trường, địa bàn đã có; tập trung vào các thị trường truyền thống Đà Nẵng và gắn bó với các chủ đầu tư như: Sở Giao thông vận tải, Sở Xây dựng, UBND các quận, huyện, các Ban Quản lý dự án trên địa bàn thành phố nhằm duy trì, củng cố, phát triển các mối quan hệ truyền thống trước đây và từng bước mở rộng các địa bàn trong cả nước.</w:t>
      </w:r>
    </w:p>
    <w:p w:rsidR="00231F5E" w:rsidRPr="00231F5E" w:rsidRDefault="00231F5E" w:rsidP="00231F5E">
      <w:pPr>
        <w:pStyle w:val="ListParagraph"/>
        <w:numPr>
          <w:ilvl w:val="0"/>
          <w:numId w:val="41"/>
        </w:numPr>
        <w:autoSpaceDE w:val="0"/>
        <w:autoSpaceDN w:val="0"/>
        <w:adjustRightInd w:val="0"/>
        <w:spacing w:before="60" w:after="60"/>
        <w:rPr>
          <w:rFonts w:ascii="Times New Roman" w:hAnsi="Times New Roman" w:cs="Times New Roman"/>
        </w:rPr>
      </w:pPr>
      <w:r w:rsidRPr="00231F5E">
        <w:rPr>
          <w:rFonts w:ascii="Times New Roman" w:hAnsi="Times New Roman" w:cs="Times New Roman"/>
        </w:rPr>
        <w:t>Tăng cường hợp tác bằng các hình thức liên danh liên kết với các công ty bạn, xây dựng mối quan hệ tốt với các đối tác tránh rủi ro trong tìm kiếm việc làm.</w:t>
      </w:r>
    </w:p>
    <w:p w:rsidR="00231F5E" w:rsidRPr="00231F5E" w:rsidRDefault="00231F5E" w:rsidP="00231F5E">
      <w:pPr>
        <w:pStyle w:val="ListParagraph"/>
        <w:numPr>
          <w:ilvl w:val="0"/>
          <w:numId w:val="41"/>
        </w:numPr>
        <w:autoSpaceDE w:val="0"/>
        <w:autoSpaceDN w:val="0"/>
        <w:adjustRightInd w:val="0"/>
        <w:spacing w:before="60" w:after="60"/>
        <w:rPr>
          <w:rFonts w:ascii="Times New Roman" w:hAnsi="Times New Roman" w:cs="Times New Roman"/>
        </w:rPr>
      </w:pPr>
      <w:r w:rsidRPr="00231F5E">
        <w:rPr>
          <w:rFonts w:ascii="Times New Roman" w:hAnsi="Times New Roman" w:cs="Times New Roman"/>
        </w:rPr>
        <w:t>Đa dạng hóa sản phẩm, dịch vụ và nâng cao chất lượng sản phẩm của dịch vụ của Công ty bằng các biện pháp thi công, quản lý chất lượng chặt chẽ theo tiêu chuẩn ISO 9001 - 2008.</w:t>
      </w:r>
    </w:p>
    <w:p w:rsidR="00231F5E" w:rsidRPr="00231F5E" w:rsidRDefault="00231F5E" w:rsidP="00231F5E">
      <w:pPr>
        <w:pStyle w:val="Heading2"/>
        <w:numPr>
          <w:ilvl w:val="0"/>
          <w:numId w:val="2"/>
        </w:numPr>
        <w:rPr>
          <w:szCs w:val="24"/>
        </w:rPr>
      </w:pPr>
      <w:bookmarkStart w:id="76" w:name="_Toc34755181"/>
      <w:r w:rsidRPr="00231F5E">
        <w:rPr>
          <w:szCs w:val="24"/>
        </w:rPr>
        <w:lastRenderedPageBreak/>
        <w:t>Các thông tin, các tranh chấp kiện tụng liên quan tới công ty:</w:t>
      </w:r>
      <w:bookmarkEnd w:id="76"/>
      <w:r w:rsidRPr="00231F5E">
        <w:rPr>
          <w:szCs w:val="24"/>
        </w:rPr>
        <w:t xml:space="preserve"> </w:t>
      </w:r>
    </w:p>
    <w:p w:rsidR="00231F5E" w:rsidRPr="00231F5E" w:rsidRDefault="00231F5E" w:rsidP="00231F5E">
      <w:pPr>
        <w:rPr>
          <w:szCs w:val="24"/>
        </w:rPr>
      </w:pPr>
      <w:bookmarkStart w:id="77" w:name="_Toc530219968"/>
      <w:bookmarkStart w:id="78" w:name="_Toc526954731"/>
      <w:bookmarkStart w:id="79" w:name="_Toc526954167"/>
      <w:bookmarkEnd w:id="77"/>
      <w:bookmarkEnd w:id="78"/>
      <w:bookmarkEnd w:id="79"/>
      <w:r w:rsidRPr="00231F5E">
        <w:rPr>
          <w:szCs w:val="24"/>
        </w:rPr>
        <w:t>không có</w:t>
      </w:r>
      <w:r w:rsidRPr="00231F5E">
        <w:rPr>
          <w:szCs w:val="24"/>
        </w:rPr>
        <w:br w:type="page"/>
      </w:r>
    </w:p>
    <w:p w:rsidR="00231F5E" w:rsidRPr="00231F5E" w:rsidRDefault="00231F5E" w:rsidP="00231F5E">
      <w:pPr>
        <w:pStyle w:val="Heading1"/>
        <w:keepNext w:val="0"/>
        <w:keepLines w:val="0"/>
        <w:numPr>
          <w:ilvl w:val="0"/>
          <w:numId w:val="1"/>
        </w:numPr>
        <w:spacing w:before="80" w:after="80"/>
        <w:ind w:left="567"/>
        <w:rPr>
          <w:rFonts w:cs="Times New Roman"/>
          <w:szCs w:val="24"/>
        </w:rPr>
      </w:pPr>
      <w:bookmarkStart w:id="80" w:name="_Toc530219969"/>
      <w:bookmarkStart w:id="81" w:name="_Toc526954732"/>
      <w:bookmarkStart w:id="82" w:name="_Toc526954168"/>
      <w:bookmarkStart w:id="83" w:name="_Toc34755182"/>
      <w:bookmarkEnd w:id="80"/>
      <w:bookmarkEnd w:id="81"/>
      <w:bookmarkEnd w:id="82"/>
      <w:r w:rsidRPr="00231F5E">
        <w:rPr>
          <w:rFonts w:cs="Times New Roman"/>
          <w:szCs w:val="24"/>
        </w:rPr>
        <w:lastRenderedPageBreak/>
        <w:t>QUẢN TRỊ CÔNG TY</w:t>
      </w:r>
      <w:bookmarkEnd w:id="83"/>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20" w:firstRow="1" w:lastRow="0" w:firstColumn="0" w:lastColumn="0" w:noHBand="0" w:noVBand="1"/>
      </w:tblPr>
      <w:tblGrid>
        <w:gridCol w:w="841"/>
        <w:gridCol w:w="3010"/>
        <w:gridCol w:w="5165"/>
      </w:tblGrid>
      <w:tr w:rsidR="00231F5E" w:rsidRPr="00231F5E" w:rsidTr="00CF5EE9">
        <w:trPr>
          <w:trHeight w:val="285"/>
        </w:trPr>
        <w:tc>
          <w:tcPr>
            <w:tcW w:w="841" w:type="dxa"/>
            <w:shd w:val="clear" w:color="auto" w:fill="4472C4" w:themeFill="accent5"/>
            <w:tcMar>
              <w:left w:w="108" w:type="dxa"/>
            </w:tcMar>
          </w:tcPr>
          <w:p w:rsidR="00231F5E" w:rsidRPr="00231F5E" w:rsidRDefault="00231F5E" w:rsidP="00CF5EE9">
            <w:pPr>
              <w:spacing w:before="80" w:after="80"/>
              <w:jc w:val="center"/>
              <w:rPr>
                <w:szCs w:val="24"/>
              </w:rPr>
            </w:pPr>
            <w:r w:rsidRPr="00231F5E">
              <w:rPr>
                <w:b/>
                <w:bCs/>
                <w:color w:val="FFFFFF" w:themeColor="background1"/>
                <w:szCs w:val="24"/>
              </w:rPr>
              <w:t>STT</w:t>
            </w:r>
          </w:p>
        </w:tc>
        <w:tc>
          <w:tcPr>
            <w:tcW w:w="3010" w:type="dxa"/>
            <w:shd w:val="clear" w:color="auto" w:fill="4472C4" w:themeFill="accent5"/>
            <w:tcMar>
              <w:left w:w="108" w:type="dxa"/>
            </w:tcMar>
          </w:tcPr>
          <w:p w:rsidR="00231F5E" w:rsidRPr="00231F5E" w:rsidRDefault="00231F5E" w:rsidP="00CF5EE9">
            <w:pPr>
              <w:tabs>
                <w:tab w:val="left" w:pos="364"/>
                <w:tab w:val="center" w:pos="1397"/>
              </w:tabs>
              <w:spacing w:before="80" w:after="80"/>
              <w:jc w:val="left"/>
              <w:rPr>
                <w:szCs w:val="24"/>
              </w:rPr>
            </w:pPr>
            <w:r w:rsidRPr="00231F5E">
              <w:rPr>
                <w:b/>
                <w:bCs/>
                <w:color w:val="FFFFFF" w:themeColor="background1"/>
                <w:szCs w:val="24"/>
              </w:rPr>
              <w:tab/>
            </w:r>
            <w:r w:rsidRPr="00231F5E">
              <w:rPr>
                <w:b/>
                <w:bCs/>
                <w:color w:val="FFFFFF" w:themeColor="background1"/>
                <w:szCs w:val="24"/>
              </w:rPr>
              <w:tab/>
              <w:t>TÊN</w:t>
            </w:r>
          </w:p>
        </w:tc>
        <w:tc>
          <w:tcPr>
            <w:tcW w:w="5165" w:type="dxa"/>
            <w:shd w:val="clear" w:color="auto" w:fill="4472C4" w:themeFill="accent5"/>
            <w:tcMar>
              <w:left w:w="108" w:type="dxa"/>
            </w:tcMar>
          </w:tcPr>
          <w:p w:rsidR="00231F5E" w:rsidRPr="00231F5E" w:rsidRDefault="00231F5E" w:rsidP="00CF5EE9">
            <w:pPr>
              <w:spacing w:before="80" w:after="80"/>
              <w:jc w:val="center"/>
              <w:rPr>
                <w:szCs w:val="24"/>
              </w:rPr>
            </w:pPr>
            <w:r w:rsidRPr="00231F5E">
              <w:rPr>
                <w:b/>
                <w:bCs/>
                <w:color w:val="FFFFFF" w:themeColor="background1"/>
                <w:szCs w:val="24"/>
              </w:rPr>
              <w:t>CHỨC VỤ</w:t>
            </w:r>
          </w:p>
        </w:tc>
      </w:tr>
      <w:tr w:rsidR="00231F5E" w:rsidRPr="00231F5E" w:rsidTr="00CF5EE9">
        <w:trPr>
          <w:trHeight w:val="83"/>
        </w:trPr>
        <w:tc>
          <w:tcPr>
            <w:tcW w:w="9016" w:type="dxa"/>
            <w:gridSpan w:val="3"/>
            <w:shd w:val="clear" w:color="auto" w:fill="auto"/>
            <w:tcMar>
              <w:left w:w="108" w:type="dxa"/>
            </w:tcMar>
          </w:tcPr>
          <w:p w:rsidR="00231F5E" w:rsidRPr="00231F5E" w:rsidRDefault="00231F5E" w:rsidP="00CF5EE9">
            <w:pPr>
              <w:spacing w:before="80" w:after="80"/>
              <w:rPr>
                <w:szCs w:val="24"/>
              </w:rPr>
            </w:pPr>
            <w:r w:rsidRPr="00231F5E">
              <w:rPr>
                <w:b/>
                <w:color w:val="00000A"/>
                <w:szCs w:val="24"/>
              </w:rPr>
              <w:t>HỘI ĐỒNG QUẢN TRỊ</w:t>
            </w:r>
          </w:p>
        </w:tc>
      </w:tr>
      <w:tr w:rsidR="00231F5E" w:rsidRPr="00231F5E" w:rsidTr="00CF5EE9">
        <w:trPr>
          <w:trHeight w:val="300"/>
        </w:trPr>
        <w:tc>
          <w:tcPr>
            <w:tcW w:w="841" w:type="dxa"/>
            <w:shd w:val="clear" w:color="auto" w:fill="auto"/>
            <w:tcMar>
              <w:left w:w="108" w:type="dxa"/>
            </w:tcMar>
          </w:tcPr>
          <w:p w:rsidR="00231F5E" w:rsidRPr="00231F5E" w:rsidRDefault="00231F5E" w:rsidP="00CF5EE9">
            <w:pPr>
              <w:spacing w:before="80" w:after="80"/>
              <w:jc w:val="center"/>
              <w:rPr>
                <w:szCs w:val="24"/>
              </w:rPr>
            </w:pPr>
            <w:r w:rsidRPr="00231F5E">
              <w:rPr>
                <w:color w:val="00000A"/>
                <w:szCs w:val="24"/>
              </w:rPr>
              <w:t>1</w:t>
            </w:r>
          </w:p>
        </w:tc>
        <w:tc>
          <w:tcPr>
            <w:tcW w:w="3010" w:type="dxa"/>
            <w:shd w:val="clear" w:color="auto" w:fill="auto"/>
            <w:tcMar>
              <w:left w:w="108" w:type="dxa"/>
            </w:tcMar>
            <w:vAlign w:val="bottom"/>
          </w:tcPr>
          <w:p w:rsidR="00231F5E" w:rsidRPr="00231F5E" w:rsidRDefault="00231F5E" w:rsidP="00CF5EE9">
            <w:pPr>
              <w:spacing w:before="80" w:after="80"/>
              <w:rPr>
                <w:szCs w:val="24"/>
              </w:rPr>
            </w:pPr>
            <w:r w:rsidRPr="00231F5E">
              <w:rPr>
                <w:szCs w:val="24"/>
              </w:rPr>
              <w:t>Võ Thành Được</w:t>
            </w:r>
          </w:p>
        </w:tc>
        <w:tc>
          <w:tcPr>
            <w:tcW w:w="5165" w:type="dxa"/>
            <w:shd w:val="clear" w:color="auto" w:fill="auto"/>
            <w:tcMar>
              <w:left w:w="108" w:type="dxa"/>
            </w:tcMar>
            <w:vAlign w:val="center"/>
          </w:tcPr>
          <w:p w:rsidR="00231F5E" w:rsidRPr="00231F5E" w:rsidRDefault="00231F5E" w:rsidP="00CF5EE9">
            <w:pPr>
              <w:spacing w:before="80" w:after="80"/>
              <w:jc w:val="left"/>
              <w:rPr>
                <w:szCs w:val="24"/>
              </w:rPr>
            </w:pPr>
            <w:r w:rsidRPr="00231F5E">
              <w:rPr>
                <w:szCs w:val="24"/>
              </w:rPr>
              <w:t>Chủ tịch Hội đồng Quản trị kiêm Tổng Gián đốc</w:t>
            </w:r>
          </w:p>
        </w:tc>
      </w:tr>
      <w:tr w:rsidR="00231F5E" w:rsidRPr="00231F5E" w:rsidTr="00CF5EE9">
        <w:trPr>
          <w:trHeight w:val="300"/>
        </w:trPr>
        <w:tc>
          <w:tcPr>
            <w:tcW w:w="841" w:type="dxa"/>
            <w:shd w:val="clear" w:color="auto" w:fill="auto"/>
            <w:tcMar>
              <w:left w:w="108" w:type="dxa"/>
            </w:tcMar>
          </w:tcPr>
          <w:p w:rsidR="00231F5E" w:rsidRPr="00231F5E" w:rsidRDefault="00231F5E" w:rsidP="00CF5EE9">
            <w:pPr>
              <w:spacing w:before="80" w:after="80"/>
              <w:jc w:val="center"/>
              <w:rPr>
                <w:szCs w:val="24"/>
              </w:rPr>
            </w:pPr>
            <w:r w:rsidRPr="00231F5E">
              <w:rPr>
                <w:color w:val="00000A"/>
                <w:szCs w:val="24"/>
              </w:rPr>
              <w:t>2</w:t>
            </w:r>
          </w:p>
        </w:tc>
        <w:tc>
          <w:tcPr>
            <w:tcW w:w="3010" w:type="dxa"/>
            <w:shd w:val="clear" w:color="auto" w:fill="auto"/>
            <w:tcMar>
              <w:left w:w="108" w:type="dxa"/>
            </w:tcMar>
            <w:vAlign w:val="bottom"/>
          </w:tcPr>
          <w:p w:rsidR="00231F5E" w:rsidRPr="00231F5E" w:rsidRDefault="00231F5E" w:rsidP="00CF5EE9">
            <w:pPr>
              <w:spacing w:before="80" w:after="80"/>
              <w:rPr>
                <w:szCs w:val="24"/>
              </w:rPr>
            </w:pPr>
            <w:r w:rsidRPr="00231F5E">
              <w:rPr>
                <w:szCs w:val="24"/>
              </w:rPr>
              <w:t>Trịnh Minh Tuấn</w:t>
            </w:r>
          </w:p>
        </w:tc>
        <w:tc>
          <w:tcPr>
            <w:tcW w:w="5165" w:type="dxa"/>
            <w:shd w:val="clear" w:color="auto" w:fill="auto"/>
            <w:tcMar>
              <w:left w:w="108" w:type="dxa"/>
            </w:tcMar>
            <w:vAlign w:val="center"/>
          </w:tcPr>
          <w:p w:rsidR="00231F5E" w:rsidRPr="00231F5E" w:rsidRDefault="00231F5E" w:rsidP="00CF5EE9">
            <w:pPr>
              <w:widowControl/>
              <w:spacing w:before="0" w:after="0" w:line="240" w:lineRule="auto"/>
              <w:jc w:val="left"/>
              <w:rPr>
                <w:color w:val="000000" w:themeColor="text1"/>
                <w:szCs w:val="24"/>
              </w:rPr>
            </w:pPr>
            <w:r w:rsidRPr="00231F5E">
              <w:rPr>
                <w:color w:val="000000" w:themeColor="text1"/>
                <w:szCs w:val="24"/>
              </w:rPr>
              <w:t xml:space="preserve">Phó Chủ Hội đồng Quản trị </w:t>
            </w:r>
          </w:p>
        </w:tc>
      </w:tr>
      <w:tr w:rsidR="00231F5E" w:rsidRPr="00231F5E" w:rsidTr="00CF5EE9">
        <w:trPr>
          <w:trHeight w:val="300"/>
        </w:trPr>
        <w:tc>
          <w:tcPr>
            <w:tcW w:w="841" w:type="dxa"/>
            <w:shd w:val="clear" w:color="auto" w:fill="auto"/>
            <w:tcMar>
              <w:left w:w="108" w:type="dxa"/>
            </w:tcMar>
          </w:tcPr>
          <w:p w:rsidR="00231F5E" w:rsidRPr="00231F5E" w:rsidRDefault="00231F5E" w:rsidP="00CF5EE9">
            <w:pPr>
              <w:spacing w:before="80" w:after="80"/>
              <w:jc w:val="center"/>
              <w:rPr>
                <w:szCs w:val="24"/>
              </w:rPr>
            </w:pPr>
            <w:r w:rsidRPr="00231F5E">
              <w:rPr>
                <w:color w:val="00000A"/>
                <w:szCs w:val="24"/>
              </w:rPr>
              <w:t>3</w:t>
            </w:r>
          </w:p>
        </w:tc>
        <w:tc>
          <w:tcPr>
            <w:tcW w:w="3010" w:type="dxa"/>
            <w:shd w:val="clear" w:color="auto" w:fill="auto"/>
            <w:tcMar>
              <w:left w:w="108" w:type="dxa"/>
            </w:tcMar>
            <w:vAlign w:val="bottom"/>
          </w:tcPr>
          <w:p w:rsidR="00231F5E" w:rsidRPr="00231F5E" w:rsidRDefault="00231F5E" w:rsidP="00CF5EE9">
            <w:pPr>
              <w:spacing w:before="80" w:after="80"/>
              <w:rPr>
                <w:color w:val="000000" w:themeColor="text1"/>
                <w:szCs w:val="24"/>
              </w:rPr>
            </w:pPr>
            <w:r w:rsidRPr="00231F5E">
              <w:rPr>
                <w:color w:val="000000" w:themeColor="text1"/>
                <w:szCs w:val="24"/>
              </w:rPr>
              <w:t>Trần Từ Hải</w:t>
            </w:r>
          </w:p>
        </w:tc>
        <w:tc>
          <w:tcPr>
            <w:tcW w:w="5165" w:type="dxa"/>
            <w:shd w:val="clear" w:color="auto" w:fill="auto"/>
            <w:tcMar>
              <w:left w:w="108" w:type="dxa"/>
            </w:tcMar>
            <w:vAlign w:val="center"/>
          </w:tcPr>
          <w:p w:rsidR="00231F5E" w:rsidRPr="00231F5E" w:rsidRDefault="00231F5E" w:rsidP="00CF5EE9">
            <w:pPr>
              <w:spacing w:before="80" w:after="80"/>
              <w:jc w:val="left"/>
              <w:rPr>
                <w:color w:val="000000" w:themeColor="text1"/>
                <w:szCs w:val="24"/>
              </w:rPr>
            </w:pPr>
            <w:r w:rsidRPr="00231F5E">
              <w:rPr>
                <w:color w:val="000000" w:themeColor="text1"/>
                <w:szCs w:val="24"/>
              </w:rPr>
              <w:t>Thành viên Hội đồng quản trị</w:t>
            </w:r>
          </w:p>
        </w:tc>
      </w:tr>
      <w:tr w:rsidR="00231F5E" w:rsidRPr="00231F5E" w:rsidTr="00CF5EE9">
        <w:trPr>
          <w:trHeight w:val="300"/>
        </w:trPr>
        <w:tc>
          <w:tcPr>
            <w:tcW w:w="9016" w:type="dxa"/>
            <w:gridSpan w:val="3"/>
            <w:shd w:val="clear" w:color="auto" w:fill="auto"/>
            <w:tcMar>
              <w:left w:w="108" w:type="dxa"/>
            </w:tcMar>
          </w:tcPr>
          <w:p w:rsidR="00231F5E" w:rsidRPr="00231F5E" w:rsidRDefault="00231F5E" w:rsidP="00CF5EE9">
            <w:pPr>
              <w:spacing w:before="80" w:after="80"/>
              <w:rPr>
                <w:szCs w:val="24"/>
              </w:rPr>
            </w:pPr>
            <w:r w:rsidRPr="00231F5E">
              <w:rPr>
                <w:b/>
                <w:color w:val="00000A"/>
                <w:szCs w:val="24"/>
              </w:rPr>
              <w:t>BAN KIỂM SOÁT</w:t>
            </w:r>
          </w:p>
        </w:tc>
      </w:tr>
      <w:tr w:rsidR="00231F5E" w:rsidRPr="00231F5E" w:rsidTr="00CF5EE9">
        <w:trPr>
          <w:trHeight w:val="300"/>
        </w:trPr>
        <w:tc>
          <w:tcPr>
            <w:tcW w:w="841" w:type="dxa"/>
            <w:shd w:val="clear" w:color="auto" w:fill="auto"/>
            <w:tcMar>
              <w:left w:w="108" w:type="dxa"/>
            </w:tcMar>
          </w:tcPr>
          <w:p w:rsidR="00231F5E" w:rsidRPr="00231F5E" w:rsidRDefault="00231F5E" w:rsidP="00CF5EE9">
            <w:pPr>
              <w:spacing w:before="80" w:after="80"/>
              <w:jc w:val="center"/>
              <w:rPr>
                <w:szCs w:val="24"/>
              </w:rPr>
            </w:pPr>
            <w:r w:rsidRPr="00231F5E">
              <w:rPr>
                <w:color w:val="00000A"/>
                <w:szCs w:val="24"/>
              </w:rPr>
              <w:t>1</w:t>
            </w:r>
          </w:p>
        </w:tc>
        <w:tc>
          <w:tcPr>
            <w:tcW w:w="3010" w:type="dxa"/>
            <w:shd w:val="clear" w:color="auto" w:fill="auto"/>
            <w:tcMar>
              <w:left w:w="108" w:type="dxa"/>
            </w:tcMar>
          </w:tcPr>
          <w:p w:rsidR="00231F5E" w:rsidRPr="00231F5E" w:rsidRDefault="00231F5E" w:rsidP="00CF5EE9">
            <w:pPr>
              <w:spacing w:before="80" w:after="80"/>
              <w:rPr>
                <w:szCs w:val="24"/>
              </w:rPr>
            </w:pPr>
            <w:r w:rsidRPr="00231F5E">
              <w:rPr>
                <w:szCs w:val="24"/>
              </w:rPr>
              <w:t>Nguyễn Thành Nam</w:t>
            </w:r>
          </w:p>
        </w:tc>
        <w:tc>
          <w:tcPr>
            <w:tcW w:w="5165" w:type="dxa"/>
            <w:shd w:val="clear" w:color="auto" w:fill="auto"/>
            <w:tcMar>
              <w:left w:w="108" w:type="dxa"/>
            </w:tcMar>
          </w:tcPr>
          <w:p w:rsidR="00231F5E" w:rsidRPr="00231F5E" w:rsidRDefault="00231F5E" w:rsidP="00CF5EE9">
            <w:pPr>
              <w:spacing w:before="80" w:after="80"/>
              <w:rPr>
                <w:szCs w:val="24"/>
              </w:rPr>
            </w:pPr>
            <w:r w:rsidRPr="00231F5E">
              <w:rPr>
                <w:color w:val="00000A"/>
                <w:szCs w:val="24"/>
              </w:rPr>
              <w:t>Trưởng Ban kiểm soát</w:t>
            </w:r>
          </w:p>
        </w:tc>
      </w:tr>
      <w:tr w:rsidR="00231F5E" w:rsidRPr="00231F5E" w:rsidTr="00CF5EE9">
        <w:trPr>
          <w:trHeight w:val="300"/>
        </w:trPr>
        <w:tc>
          <w:tcPr>
            <w:tcW w:w="841" w:type="dxa"/>
            <w:shd w:val="clear" w:color="auto" w:fill="auto"/>
            <w:tcMar>
              <w:left w:w="108" w:type="dxa"/>
            </w:tcMar>
          </w:tcPr>
          <w:p w:rsidR="00231F5E" w:rsidRPr="00231F5E" w:rsidRDefault="00231F5E" w:rsidP="00CF5EE9">
            <w:pPr>
              <w:spacing w:before="80" w:after="80"/>
              <w:jc w:val="center"/>
              <w:rPr>
                <w:szCs w:val="24"/>
              </w:rPr>
            </w:pPr>
            <w:r w:rsidRPr="00231F5E">
              <w:rPr>
                <w:color w:val="00000A"/>
                <w:szCs w:val="24"/>
              </w:rPr>
              <w:t>2</w:t>
            </w:r>
          </w:p>
        </w:tc>
        <w:tc>
          <w:tcPr>
            <w:tcW w:w="3010" w:type="dxa"/>
            <w:shd w:val="clear" w:color="auto" w:fill="auto"/>
            <w:tcMar>
              <w:left w:w="108" w:type="dxa"/>
            </w:tcMar>
          </w:tcPr>
          <w:p w:rsidR="00231F5E" w:rsidRPr="00231F5E" w:rsidRDefault="00231F5E" w:rsidP="00CF5EE9">
            <w:pPr>
              <w:spacing w:before="80" w:after="80"/>
              <w:rPr>
                <w:szCs w:val="24"/>
              </w:rPr>
            </w:pPr>
            <w:r w:rsidRPr="00231F5E">
              <w:rPr>
                <w:szCs w:val="24"/>
              </w:rPr>
              <w:t>Hồ Thị Thúy Hồng</w:t>
            </w:r>
          </w:p>
        </w:tc>
        <w:tc>
          <w:tcPr>
            <w:tcW w:w="5165" w:type="dxa"/>
            <w:shd w:val="clear" w:color="auto" w:fill="auto"/>
            <w:tcMar>
              <w:left w:w="108" w:type="dxa"/>
            </w:tcMar>
          </w:tcPr>
          <w:p w:rsidR="00231F5E" w:rsidRPr="00231F5E" w:rsidRDefault="00231F5E" w:rsidP="00CF5EE9">
            <w:pPr>
              <w:spacing w:before="80" w:after="80"/>
              <w:rPr>
                <w:szCs w:val="24"/>
              </w:rPr>
            </w:pPr>
            <w:r w:rsidRPr="00231F5E">
              <w:rPr>
                <w:bCs/>
                <w:szCs w:val="24"/>
              </w:rPr>
              <w:t>Kiểm soát viên</w:t>
            </w:r>
          </w:p>
        </w:tc>
      </w:tr>
      <w:tr w:rsidR="00231F5E" w:rsidRPr="00231F5E" w:rsidTr="00CF5EE9">
        <w:trPr>
          <w:trHeight w:val="300"/>
        </w:trPr>
        <w:tc>
          <w:tcPr>
            <w:tcW w:w="841" w:type="dxa"/>
            <w:shd w:val="clear" w:color="auto" w:fill="auto"/>
            <w:tcMar>
              <w:left w:w="108" w:type="dxa"/>
            </w:tcMar>
          </w:tcPr>
          <w:p w:rsidR="00231F5E" w:rsidRPr="00231F5E" w:rsidRDefault="00231F5E" w:rsidP="00CF5EE9">
            <w:pPr>
              <w:spacing w:before="80" w:after="80"/>
              <w:jc w:val="center"/>
              <w:rPr>
                <w:szCs w:val="24"/>
              </w:rPr>
            </w:pPr>
            <w:r w:rsidRPr="00231F5E">
              <w:rPr>
                <w:color w:val="00000A"/>
                <w:szCs w:val="24"/>
              </w:rPr>
              <w:t>3</w:t>
            </w:r>
          </w:p>
        </w:tc>
        <w:tc>
          <w:tcPr>
            <w:tcW w:w="3010" w:type="dxa"/>
            <w:shd w:val="clear" w:color="auto" w:fill="auto"/>
            <w:tcMar>
              <w:left w:w="108" w:type="dxa"/>
            </w:tcMar>
          </w:tcPr>
          <w:p w:rsidR="00231F5E" w:rsidRPr="00231F5E" w:rsidRDefault="00231F5E" w:rsidP="00CF5EE9">
            <w:pPr>
              <w:spacing w:before="80" w:after="80"/>
              <w:rPr>
                <w:szCs w:val="24"/>
              </w:rPr>
            </w:pPr>
            <w:r w:rsidRPr="00231F5E">
              <w:rPr>
                <w:szCs w:val="24"/>
              </w:rPr>
              <w:t>Nguyễn Phạm Nguyên</w:t>
            </w:r>
          </w:p>
        </w:tc>
        <w:tc>
          <w:tcPr>
            <w:tcW w:w="5165" w:type="dxa"/>
            <w:shd w:val="clear" w:color="auto" w:fill="auto"/>
            <w:tcMar>
              <w:left w:w="108" w:type="dxa"/>
            </w:tcMar>
          </w:tcPr>
          <w:p w:rsidR="00231F5E" w:rsidRPr="00231F5E" w:rsidRDefault="00231F5E" w:rsidP="00CF5EE9">
            <w:pPr>
              <w:spacing w:before="80" w:after="80"/>
              <w:rPr>
                <w:szCs w:val="24"/>
              </w:rPr>
            </w:pPr>
            <w:r w:rsidRPr="00231F5E">
              <w:rPr>
                <w:bCs/>
                <w:szCs w:val="24"/>
              </w:rPr>
              <w:t>Kiểm soát viên</w:t>
            </w:r>
          </w:p>
        </w:tc>
      </w:tr>
      <w:tr w:rsidR="00231F5E" w:rsidRPr="00231F5E" w:rsidTr="00CF5EE9">
        <w:trPr>
          <w:trHeight w:val="300"/>
        </w:trPr>
        <w:tc>
          <w:tcPr>
            <w:tcW w:w="9016" w:type="dxa"/>
            <w:gridSpan w:val="3"/>
            <w:shd w:val="clear" w:color="auto" w:fill="auto"/>
            <w:tcMar>
              <w:left w:w="108" w:type="dxa"/>
            </w:tcMar>
          </w:tcPr>
          <w:p w:rsidR="00231F5E" w:rsidRPr="00231F5E" w:rsidRDefault="00231F5E" w:rsidP="00CF5EE9">
            <w:pPr>
              <w:spacing w:before="80" w:after="80"/>
              <w:rPr>
                <w:szCs w:val="24"/>
              </w:rPr>
            </w:pPr>
            <w:r w:rsidRPr="00231F5E">
              <w:rPr>
                <w:b/>
                <w:color w:val="00000A"/>
                <w:szCs w:val="24"/>
              </w:rPr>
              <w:t>BAN ĐIỀU HÀNH</w:t>
            </w:r>
          </w:p>
        </w:tc>
      </w:tr>
      <w:tr w:rsidR="00231F5E" w:rsidRPr="00231F5E" w:rsidTr="00CF5EE9">
        <w:trPr>
          <w:trHeight w:val="300"/>
        </w:trPr>
        <w:tc>
          <w:tcPr>
            <w:tcW w:w="841" w:type="dxa"/>
            <w:shd w:val="clear" w:color="auto" w:fill="auto"/>
            <w:tcMar>
              <w:left w:w="108" w:type="dxa"/>
            </w:tcMar>
          </w:tcPr>
          <w:p w:rsidR="00231F5E" w:rsidRPr="00231F5E" w:rsidRDefault="00231F5E" w:rsidP="00CF5EE9">
            <w:pPr>
              <w:spacing w:before="80" w:after="80"/>
              <w:jc w:val="center"/>
              <w:rPr>
                <w:szCs w:val="24"/>
              </w:rPr>
            </w:pPr>
            <w:r w:rsidRPr="00231F5E">
              <w:rPr>
                <w:color w:val="00000A"/>
                <w:szCs w:val="24"/>
              </w:rPr>
              <w:t>1</w:t>
            </w:r>
          </w:p>
        </w:tc>
        <w:tc>
          <w:tcPr>
            <w:tcW w:w="3010" w:type="dxa"/>
            <w:shd w:val="clear" w:color="auto" w:fill="auto"/>
            <w:tcMar>
              <w:left w:w="108" w:type="dxa"/>
            </w:tcMar>
            <w:vAlign w:val="bottom"/>
          </w:tcPr>
          <w:p w:rsidR="00231F5E" w:rsidRPr="00231F5E" w:rsidRDefault="00231F5E" w:rsidP="00CF5EE9">
            <w:pPr>
              <w:spacing w:before="80" w:after="80"/>
              <w:rPr>
                <w:szCs w:val="24"/>
              </w:rPr>
            </w:pPr>
            <w:r w:rsidRPr="00231F5E">
              <w:rPr>
                <w:szCs w:val="24"/>
              </w:rPr>
              <w:t>Võ Thành Được</w:t>
            </w:r>
          </w:p>
        </w:tc>
        <w:tc>
          <w:tcPr>
            <w:tcW w:w="5165" w:type="dxa"/>
            <w:shd w:val="clear" w:color="auto" w:fill="auto"/>
            <w:tcMar>
              <w:left w:w="108" w:type="dxa"/>
            </w:tcMar>
            <w:vAlign w:val="center"/>
          </w:tcPr>
          <w:p w:rsidR="00231F5E" w:rsidRPr="00231F5E" w:rsidRDefault="00231F5E" w:rsidP="00CF5EE9">
            <w:pPr>
              <w:spacing w:before="80" w:after="80"/>
              <w:rPr>
                <w:szCs w:val="24"/>
              </w:rPr>
            </w:pPr>
            <w:r w:rsidRPr="00231F5E">
              <w:rPr>
                <w:szCs w:val="24"/>
              </w:rPr>
              <w:t>Tổng Giám đốc</w:t>
            </w:r>
          </w:p>
        </w:tc>
      </w:tr>
      <w:tr w:rsidR="002B68F0" w:rsidRPr="00231F5E" w:rsidTr="009D013A">
        <w:trPr>
          <w:trHeight w:val="300"/>
        </w:trPr>
        <w:tc>
          <w:tcPr>
            <w:tcW w:w="841" w:type="dxa"/>
            <w:shd w:val="clear" w:color="auto" w:fill="auto"/>
            <w:tcMar>
              <w:left w:w="108" w:type="dxa"/>
            </w:tcMar>
          </w:tcPr>
          <w:p w:rsidR="002B68F0" w:rsidRPr="00231F5E" w:rsidRDefault="002B68F0" w:rsidP="002B68F0">
            <w:pPr>
              <w:spacing w:before="80" w:after="80"/>
              <w:jc w:val="center"/>
              <w:rPr>
                <w:szCs w:val="24"/>
              </w:rPr>
            </w:pPr>
            <w:r>
              <w:rPr>
                <w:szCs w:val="24"/>
              </w:rPr>
              <w:t>2</w:t>
            </w:r>
          </w:p>
        </w:tc>
        <w:tc>
          <w:tcPr>
            <w:tcW w:w="3010" w:type="dxa"/>
            <w:shd w:val="clear" w:color="auto" w:fill="auto"/>
            <w:tcMar>
              <w:left w:w="108" w:type="dxa"/>
            </w:tcMar>
            <w:vAlign w:val="bottom"/>
          </w:tcPr>
          <w:p w:rsidR="002B68F0" w:rsidRPr="00231F5E" w:rsidRDefault="002B68F0" w:rsidP="002B68F0">
            <w:pPr>
              <w:spacing w:before="80" w:after="80"/>
              <w:rPr>
                <w:szCs w:val="24"/>
              </w:rPr>
            </w:pPr>
            <w:r>
              <w:rPr>
                <w:szCs w:val="24"/>
              </w:rPr>
              <w:t>Ngô Văn Quý</w:t>
            </w:r>
          </w:p>
        </w:tc>
        <w:tc>
          <w:tcPr>
            <w:tcW w:w="5165" w:type="dxa"/>
            <w:shd w:val="clear" w:color="auto" w:fill="auto"/>
            <w:tcMar>
              <w:left w:w="108" w:type="dxa"/>
            </w:tcMar>
          </w:tcPr>
          <w:p w:rsidR="002B68F0" w:rsidRDefault="002B68F0" w:rsidP="002B68F0">
            <w:r>
              <w:rPr>
                <w:szCs w:val="24"/>
              </w:rPr>
              <w:t xml:space="preserve">Phó </w:t>
            </w:r>
            <w:r w:rsidRPr="002E27A7">
              <w:rPr>
                <w:szCs w:val="24"/>
              </w:rPr>
              <w:t>Tổng Giám đốc</w:t>
            </w:r>
          </w:p>
        </w:tc>
      </w:tr>
      <w:tr w:rsidR="002B68F0" w:rsidRPr="00231F5E" w:rsidTr="009D013A">
        <w:trPr>
          <w:trHeight w:val="300"/>
        </w:trPr>
        <w:tc>
          <w:tcPr>
            <w:tcW w:w="841" w:type="dxa"/>
            <w:shd w:val="clear" w:color="auto" w:fill="auto"/>
            <w:tcMar>
              <w:left w:w="108" w:type="dxa"/>
            </w:tcMar>
          </w:tcPr>
          <w:p w:rsidR="002B68F0" w:rsidRPr="00231F5E" w:rsidRDefault="002B68F0" w:rsidP="002B68F0">
            <w:pPr>
              <w:spacing w:before="80" w:after="80"/>
              <w:jc w:val="center"/>
              <w:rPr>
                <w:szCs w:val="24"/>
              </w:rPr>
            </w:pPr>
            <w:r>
              <w:rPr>
                <w:szCs w:val="24"/>
              </w:rPr>
              <w:t>3</w:t>
            </w:r>
          </w:p>
        </w:tc>
        <w:tc>
          <w:tcPr>
            <w:tcW w:w="3010" w:type="dxa"/>
            <w:shd w:val="clear" w:color="auto" w:fill="auto"/>
            <w:tcMar>
              <w:left w:w="108" w:type="dxa"/>
            </w:tcMar>
            <w:vAlign w:val="bottom"/>
          </w:tcPr>
          <w:p w:rsidR="002B68F0" w:rsidRPr="00231F5E" w:rsidRDefault="002B68F0" w:rsidP="002B68F0">
            <w:pPr>
              <w:spacing w:before="80" w:after="80"/>
              <w:rPr>
                <w:szCs w:val="24"/>
              </w:rPr>
            </w:pPr>
            <w:r>
              <w:rPr>
                <w:szCs w:val="24"/>
              </w:rPr>
              <w:t>Lê Thị Phương Thảo</w:t>
            </w:r>
          </w:p>
        </w:tc>
        <w:tc>
          <w:tcPr>
            <w:tcW w:w="5165" w:type="dxa"/>
            <w:shd w:val="clear" w:color="auto" w:fill="auto"/>
            <w:tcMar>
              <w:left w:w="108" w:type="dxa"/>
            </w:tcMar>
          </w:tcPr>
          <w:p w:rsidR="002B68F0" w:rsidRDefault="002B68F0" w:rsidP="002B68F0">
            <w:r>
              <w:rPr>
                <w:szCs w:val="24"/>
              </w:rPr>
              <w:t xml:space="preserve">Phó </w:t>
            </w:r>
            <w:r w:rsidRPr="002E27A7">
              <w:rPr>
                <w:szCs w:val="24"/>
              </w:rPr>
              <w:t>Tổng Giám đốc</w:t>
            </w:r>
          </w:p>
        </w:tc>
      </w:tr>
      <w:tr w:rsidR="002B68F0" w:rsidRPr="00231F5E" w:rsidTr="009D013A">
        <w:trPr>
          <w:trHeight w:val="300"/>
        </w:trPr>
        <w:tc>
          <w:tcPr>
            <w:tcW w:w="841" w:type="dxa"/>
            <w:shd w:val="clear" w:color="auto" w:fill="auto"/>
            <w:tcMar>
              <w:left w:w="108" w:type="dxa"/>
            </w:tcMar>
          </w:tcPr>
          <w:p w:rsidR="002B68F0" w:rsidRPr="00231F5E" w:rsidRDefault="002B68F0" w:rsidP="002B68F0">
            <w:pPr>
              <w:spacing w:before="80" w:after="80"/>
              <w:jc w:val="center"/>
              <w:rPr>
                <w:szCs w:val="24"/>
              </w:rPr>
            </w:pPr>
            <w:r>
              <w:rPr>
                <w:szCs w:val="24"/>
              </w:rPr>
              <w:t>4</w:t>
            </w:r>
          </w:p>
        </w:tc>
        <w:tc>
          <w:tcPr>
            <w:tcW w:w="3010" w:type="dxa"/>
            <w:shd w:val="clear" w:color="auto" w:fill="auto"/>
            <w:tcMar>
              <w:left w:w="108" w:type="dxa"/>
            </w:tcMar>
            <w:vAlign w:val="bottom"/>
          </w:tcPr>
          <w:p w:rsidR="002B68F0" w:rsidRPr="00231F5E" w:rsidRDefault="002B68F0" w:rsidP="002B68F0">
            <w:pPr>
              <w:spacing w:before="80" w:after="80"/>
              <w:rPr>
                <w:szCs w:val="24"/>
              </w:rPr>
            </w:pPr>
            <w:r>
              <w:rPr>
                <w:szCs w:val="24"/>
              </w:rPr>
              <w:t>Đỗ Xuân Tiến</w:t>
            </w:r>
          </w:p>
        </w:tc>
        <w:tc>
          <w:tcPr>
            <w:tcW w:w="5165" w:type="dxa"/>
            <w:shd w:val="clear" w:color="auto" w:fill="auto"/>
            <w:tcMar>
              <w:left w:w="108" w:type="dxa"/>
            </w:tcMar>
          </w:tcPr>
          <w:p w:rsidR="002B68F0" w:rsidRDefault="002B68F0" w:rsidP="002B68F0">
            <w:r>
              <w:rPr>
                <w:szCs w:val="24"/>
              </w:rPr>
              <w:t xml:space="preserve">Phó </w:t>
            </w:r>
            <w:r w:rsidRPr="002E27A7">
              <w:rPr>
                <w:szCs w:val="24"/>
              </w:rPr>
              <w:t>Tổng Giám đốc</w:t>
            </w:r>
          </w:p>
        </w:tc>
      </w:tr>
      <w:tr w:rsidR="00F44F75" w:rsidRPr="00231F5E" w:rsidTr="00CF5EE9">
        <w:trPr>
          <w:trHeight w:val="300"/>
        </w:trPr>
        <w:tc>
          <w:tcPr>
            <w:tcW w:w="841" w:type="dxa"/>
            <w:shd w:val="clear" w:color="auto" w:fill="auto"/>
            <w:tcMar>
              <w:left w:w="108" w:type="dxa"/>
            </w:tcMar>
          </w:tcPr>
          <w:p w:rsidR="00F44F75" w:rsidRPr="00231F5E" w:rsidRDefault="002B68F0" w:rsidP="00F44F75">
            <w:pPr>
              <w:spacing w:before="80" w:after="80"/>
              <w:jc w:val="center"/>
              <w:rPr>
                <w:szCs w:val="24"/>
              </w:rPr>
            </w:pPr>
            <w:r>
              <w:rPr>
                <w:szCs w:val="24"/>
              </w:rPr>
              <w:t>5</w:t>
            </w:r>
          </w:p>
        </w:tc>
        <w:tc>
          <w:tcPr>
            <w:tcW w:w="3010" w:type="dxa"/>
            <w:shd w:val="clear" w:color="auto" w:fill="auto"/>
            <w:tcMar>
              <w:left w:w="108" w:type="dxa"/>
            </w:tcMar>
            <w:vAlign w:val="bottom"/>
          </w:tcPr>
          <w:p w:rsidR="00F44F75" w:rsidRPr="00231F5E" w:rsidRDefault="00F44F75" w:rsidP="00F44F75">
            <w:pPr>
              <w:spacing w:before="80" w:after="80"/>
              <w:rPr>
                <w:szCs w:val="24"/>
              </w:rPr>
            </w:pPr>
            <w:r w:rsidRPr="00231F5E">
              <w:rPr>
                <w:szCs w:val="24"/>
              </w:rPr>
              <w:t>Lê Thị Cẩm Tú</w:t>
            </w:r>
          </w:p>
        </w:tc>
        <w:tc>
          <w:tcPr>
            <w:tcW w:w="5165" w:type="dxa"/>
            <w:shd w:val="clear" w:color="auto" w:fill="auto"/>
            <w:tcMar>
              <w:left w:w="108" w:type="dxa"/>
            </w:tcMar>
            <w:vAlign w:val="bottom"/>
          </w:tcPr>
          <w:p w:rsidR="00F44F75" w:rsidRPr="00231F5E" w:rsidRDefault="00F44F75" w:rsidP="00F44F75">
            <w:pPr>
              <w:spacing w:before="80" w:after="80"/>
              <w:rPr>
                <w:szCs w:val="24"/>
              </w:rPr>
            </w:pPr>
            <w:r w:rsidRPr="00231F5E">
              <w:rPr>
                <w:szCs w:val="24"/>
              </w:rPr>
              <w:t>Kế toán trưởng</w:t>
            </w:r>
          </w:p>
        </w:tc>
      </w:tr>
    </w:tbl>
    <w:p w:rsidR="00231F5E" w:rsidRPr="00231F5E" w:rsidRDefault="00231F5E" w:rsidP="00231F5E">
      <w:pPr>
        <w:pStyle w:val="Heading2"/>
        <w:numPr>
          <w:ilvl w:val="0"/>
          <w:numId w:val="8"/>
        </w:numPr>
        <w:spacing w:before="80" w:after="80"/>
        <w:ind w:left="284"/>
        <w:rPr>
          <w:szCs w:val="24"/>
        </w:rPr>
      </w:pPr>
      <w:bookmarkStart w:id="84" w:name="_Toc530219970"/>
      <w:bookmarkStart w:id="85" w:name="_Toc526954733"/>
      <w:bookmarkStart w:id="86" w:name="_Toc526954169"/>
      <w:bookmarkStart w:id="87" w:name="_Toc34755183"/>
      <w:bookmarkEnd w:id="84"/>
      <w:bookmarkEnd w:id="85"/>
      <w:bookmarkEnd w:id="86"/>
      <w:r w:rsidRPr="00231F5E">
        <w:rPr>
          <w:szCs w:val="24"/>
        </w:rPr>
        <w:t>Hội đồng quản trị</w:t>
      </w:r>
      <w:bookmarkEnd w:id="87"/>
    </w:p>
    <w:p w:rsidR="00231F5E" w:rsidRPr="00231F5E" w:rsidRDefault="00231F5E" w:rsidP="00231F5E">
      <w:pPr>
        <w:pStyle w:val="ListParagraph"/>
        <w:numPr>
          <w:ilvl w:val="0"/>
          <w:numId w:val="6"/>
        </w:numPr>
        <w:spacing w:before="80" w:after="80"/>
        <w:ind w:left="284"/>
        <w:rPr>
          <w:rFonts w:ascii="Times New Roman" w:hAnsi="Times New Roman" w:cs="Times New Roman"/>
          <w:b/>
          <w:i/>
        </w:rPr>
      </w:pPr>
      <w:r w:rsidRPr="00231F5E">
        <w:rPr>
          <w:rFonts w:ascii="Times New Roman" w:hAnsi="Times New Roman" w:cs="Times New Roman"/>
          <w:b/>
          <w:bCs/>
          <w:i/>
        </w:rPr>
        <w:t xml:space="preserve"> Ông Võ Thành Được </w:t>
      </w:r>
      <w:r w:rsidRPr="00231F5E">
        <w:rPr>
          <w:rFonts w:ascii="Times New Roman" w:hAnsi="Times New Roman" w:cs="Times New Roman"/>
          <w:b/>
          <w:i/>
        </w:rPr>
        <w:t>– Chủ tịch Hội đồng quản trị</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20" w:firstRow="1" w:lastRow="0" w:firstColumn="0" w:lastColumn="0" w:noHBand="0" w:noVBand="0"/>
      </w:tblPr>
      <w:tblGrid>
        <w:gridCol w:w="2058"/>
        <w:gridCol w:w="413"/>
        <w:gridCol w:w="920"/>
        <w:gridCol w:w="574"/>
        <w:gridCol w:w="1942"/>
        <w:gridCol w:w="3109"/>
      </w:tblGrid>
      <w:tr w:rsidR="00231F5E" w:rsidRPr="00231F5E" w:rsidTr="00CF5EE9">
        <w:tc>
          <w:tcPr>
            <w:tcW w:w="3391" w:type="dxa"/>
            <w:gridSpan w:val="3"/>
            <w:shd w:val="clear" w:color="auto" w:fill="auto"/>
            <w:tcMar>
              <w:left w:w="108" w:type="dxa"/>
            </w:tcMar>
            <w:vAlign w:val="center"/>
          </w:tcPr>
          <w:p w:rsidR="00231F5E" w:rsidRPr="00231F5E" w:rsidRDefault="00231F5E" w:rsidP="00CF5EE9">
            <w:pPr>
              <w:spacing w:before="80" w:after="80"/>
              <w:jc w:val="left"/>
              <w:rPr>
                <w:bCs/>
                <w:szCs w:val="24"/>
              </w:rPr>
            </w:pPr>
            <w:r w:rsidRPr="00231F5E">
              <w:rPr>
                <w:bCs/>
                <w:szCs w:val="24"/>
              </w:rPr>
              <w:t>Họ và tên: Võ Thành Được</w:t>
            </w:r>
          </w:p>
        </w:tc>
        <w:tc>
          <w:tcPr>
            <w:tcW w:w="5625" w:type="dxa"/>
            <w:gridSpan w:val="3"/>
            <w:shd w:val="clear" w:color="auto" w:fill="auto"/>
            <w:tcMar>
              <w:left w:w="108" w:type="dxa"/>
            </w:tcMar>
            <w:vAlign w:val="center"/>
          </w:tcPr>
          <w:p w:rsidR="00231F5E" w:rsidRPr="00231F5E" w:rsidRDefault="00231F5E" w:rsidP="00CF5EE9">
            <w:pPr>
              <w:spacing w:before="80" w:after="80"/>
              <w:ind w:left="20"/>
              <w:jc w:val="left"/>
              <w:rPr>
                <w:bCs/>
                <w:color w:val="auto"/>
                <w:szCs w:val="24"/>
              </w:rPr>
            </w:pPr>
            <w:r w:rsidRPr="00231F5E">
              <w:rPr>
                <w:color w:val="auto"/>
                <w:szCs w:val="24"/>
              </w:rPr>
              <w:t xml:space="preserve">Nơi sinh: </w:t>
            </w:r>
            <w:r w:rsidRPr="00231F5E">
              <w:rPr>
                <w:color w:val="auto"/>
                <w:szCs w:val="24"/>
                <w:lang w:val="en-GB"/>
              </w:rPr>
              <w:t>Xã Vĩnh An, Huyện Lý Sơn, Tỉnh Quảng Ngãi</w:t>
            </w:r>
          </w:p>
        </w:tc>
      </w:tr>
      <w:tr w:rsidR="00231F5E" w:rsidRPr="00231F5E" w:rsidTr="00CF5EE9">
        <w:tc>
          <w:tcPr>
            <w:tcW w:w="3391" w:type="dxa"/>
            <w:gridSpan w:val="3"/>
            <w:shd w:val="clear" w:color="auto" w:fill="auto"/>
            <w:tcMar>
              <w:left w:w="108" w:type="dxa"/>
            </w:tcMar>
            <w:vAlign w:val="center"/>
          </w:tcPr>
          <w:p w:rsidR="00231F5E" w:rsidRPr="00231F5E" w:rsidRDefault="00231F5E" w:rsidP="00CF5EE9">
            <w:pPr>
              <w:spacing w:before="80" w:after="80"/>
              <w:jc w:val="left"/>
              <w:rPr>
                <w:szCs w:val="24"/>
              </w:rPr>
            </w:pPr>
            <w:r w:rsidRPr="00231F5E">
              <w:rPr>
                <w:szCs w:val="24"/>
              </w:rPr>
              <w:t>Giới tính: Nam</w:t>
            </w:r>
          </w:p>
        </w:tc>
        <w:tc>
          <w:tcPr>
            <w:tcW w:w="5625" w:type="dxa"/>
            <w:gridSpan w:val="3"/>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 xml:space="preserve">Ngày sinh: </w:t>
            </w:r>
            <w:r w:rsidRPr="00231F5E">
              <w:rPr>
                <w:color w:val="auto"/>
                <w:szCs w:val="24"/>
                <w:lang w:val="en-GB"/>
              </w:rPr>
              <w:t>06/03/1968</w:t>
            </w:r>
          </w:p>
        </w:tc>
      </w:tr>
      <w:tr w:rsidR="00231F5E" w:rsidRPr="00231F5E" w:rsidTr="00CF5EE9">
        <w:tc>
          <w:tcPr>
            <w:tcW w:w="3391" w:type="dxa"/>
            <w:gridSpan w:val="3"/>
            <w:shd w:val="clear" w:color="auto" w:fill="auto"/>
            <w:tcMar>
              <w:left w:w="108" w:type="dxa"/>
            </w:tcMar>
            <w:vAlign w:val="center"/>
          </w:tcPr>
          <w:p w:rsidR="00231F5E" w:rsidRPr="00231F5E" w:rsidRDefault="00231F5E" w:rsidP="00CF5EE9">
            <w:pPr>
              <w:spacing w:before="80" w:after="80"/>
              <w:jc w:val="left"/>
              <w:rPr>
                <w:szCs w:val="24"/>
              </w:rPr>
            </w:pPr>
            <w:r w:rsidRPr="00231F5E">
              <w:rPr>
                <w:szCs w:val="24"/>
              </w:rPr>
              <w:t>Quốc tịch: Việt Nam</w:t>
            </w:r>
          </w:p>
        </w:tc>
        <w:tc>
          <w:tcPr>
            <w:tcW w:w="5625" w:type="dxa"/>
            <w:gridSpan w:val="3"/>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Dân tộc: Kinh</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 xml:space="preserve">Nơi đăng ký HKTT: </w:t>
            </w:r>
            <w:r w:rsidRPr="00231F5E">
              <w:rPr>
                <w:color w:val="auto"/>
                <w:szCs w:val="24"/>
                <w:lang w:val="en-GB"/>
              </w:rPr>
              <w:t>Tổ 20, P. Hòa Khánh Bắc, Q. Liên Chiểu, TP Đà Nẵng.</w:t>
            </w:r>
          </w:p>
        </w:tc>
      </w:tr>
      <w:tr w:rsidR="00231F5E" w:rsidRPr="00231F5E" w:rsidTr="00CF5EE9">
        <w:tc>
          <w:tcPr>
            <w:tcW w:w="2471" w:type="dxa"/>
            <w:gridSpan w:val="2"/>
            <w:shd w:val="clear" w:color="auto" w:fill="auto"/>
            <w:tcMar>
              <w:left w:w="108" w:type="dxa"/>
            </w:tcMar>
            <w:vAlign w:val="center"/>
          </w:tcPr>
          <w:p w:rsidR="00231F5E" w:rsidRPr="00231F5E" w:rsidRDefault="00231F5E" w:rsidP="00CF5EE9">
            <w:pPr>
              <w:spacing w:before="80" w:after="80"/>
              <w:jc w:val="left"/>
              <w:rPr>
                <w:szCs w:val="24"/>
              </w:rPr>
            </w:pPr>
            <w:r w:rsidRPr="00231F5E">
              <w:rPr>
                <w:szCs w:val="24"/>
              </w:rPr>
              <w:t xml:space="preserve">CMND: </w:t>
            </w:r>
            <w:r w:rsidRPr="00231F5E">
              <w:rPr>
                <w:szCs w:val="24"/>
                <w:lang w:val="en-GB"/>
              </w:rPr>
              <w:t>201567831</w:t>
            </w:r>
          </w:p>
        </w:tc>
        <w:tc>
          <w:tcPr>
            <w:tcW w:w="3436" w:type="dxa"/>
            <w:gridSpan w:val="3"/>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 xml:space="preserve">Ngày cấp: </w:t>
            </w:r>
            <w:r w:rsidRPr="00231F5E">
              <w:rPr>
                <w:color w:val="auto"/>
                <w:szCs w:val="24"/>
                <w:lang w:val="es-ES"/>
              </w:rPr>
              <w:t xml:space="preserve">10/11/2005 </w:t>
            </w:r>
          </w:p>
        </w:tc>
        <w:tc>
          <w:tcPr>
            <w:tcW w:w="3109" w:type="dxa"/>
            <w:shd w:val="clear" w:color="auto" w:fill="auto"/>
            <w:tcMar>
              <w:left w:w="108" w:type="dxa"/>
            </w:tcMar>
            <w:vAlign w:val="center"/>
          </w:tcPr>
          <w:p w:rsidR="00231F5E" w:rsidRPr="00231F5E" w:rsidRDefault="00231F5E" w:rsidP="00CF5EE9">
            <w:pPr>
              <w:spacing w:before="80" w:after="80"/>
              <w:ind w:left="20"/>
              <w:rPr>
                <w:color w:val="auto"/>
                <w:szCs w:val="24"/>
              </w:rPr>
            </w:pPr>
            <w:r w:rsidRPr="00231F5E">
              <w:rPr>
                <w:color w:val="auto"/>
                <w:szCs w:val="24"/>
              </w:rPr>
              <w:t xml:space="preserve">Nơi cấp: </w:t>
            </w:r>
            <w:r w:rsidRPr="00231F5E">
              <w:rPr>
                <w:color w:val="auto"/>
                <w:szCs w:val="24"/>
                <w:lang w:val="es-ES"/>
              </w:rPr>
              <w:t>CA Đà Nẵng</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ind w:left="20"/>
              <w:jc w:val="left"/>
              <w:rPr>
                <w:szCs w:val="24"/>
              </w:rPr>
            </w:pPr>
            <w:r w:rsidRPr="00231F5E">
              <w:rPr>
                <w:szCs w:val="24"/>
              </w:rPr>
              <w:t>Trình độ văn hóa: 12/12</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jc w:val="left"/>
              <w:rPr>
                <w:szCs w:val="24"/>
              </w:rPr>
            </w:pPr>
            <w:r w:rsidRPr="00231F5E">
              <w:rPr>
                <w:szCs w:val="24"/>
              </w:rPr>
              <w:t>Chức vụ đang nắm giữ tại Công ty: Chủ tịch Hội đồng quản trị</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napToGrid w:val="0"/>
              <w:spacing w:before="60" w:after="60"/>
              <w:ind w:right="29"/>
              <w:jc w:val="left"/>
              <w:rPr>
                <w:szCs w:val="24"/>
                <w:lang w:val="en-GB"/>
              </w:rPr>
            </w:pPr>
            <w:r w:rsidRPr="00231F5E">
              <w:rPr>
                <w:szCs w:val="24"/>
              </w:rPr>
              <w:t>Chức vụ đang nắm giữ tại tổ chức khác: Không</w:t>
            </w:r>
          </w:p>
        </w:tc>
      </w:tr>
      <w:tr w:rsidR="00231F5E" w:rsidRPr="00231F5E" w:rsidTr="00CF5EE9">
        <w:trPr>
          <w:trHeight w:val="72"/>
        </w:trPr>
        <w:tc>
          <w:tcPr>
            <w:tcW w:w="9016" w:type="dxa"/>
            <w:gridSpan w:val="6"/>
            <w:shd w:val="clear" w:color="auto" w:fill="auto"/>
            <w:tcMar>
              <w:left w:w="108" w:type="dxa"/>
            </w:tcMar>
            <w:vAlign w:val="center"/>
          </w:tcPr>
          <w:p w:rsidR="00231F5E" w:rsidRPr="00231F5E" w:rsidRDefault="00231F5E" w:rsidP="00CF5EE9">
            <w:pPr>
              <w:spacing w:before="80" w:after="80"/>
              <w:ind w:left="20"/>
              <w:rPr>
                <w:szCs w:val="24"/>
              </w:rPr>
            </w:pPr>
            <w:r w:rsidRPr="00231F5E">
              <w:rPr>
                <w:szCs w:val="24"/>
              </w:rPr>
              <w:t>Quá trình công tác</w:t>
            </w:r>
          </w:p>
        </w:tc>
      </w:tr>
      <w:tr w:rsidR="00231F5E" w:rsidRPr="00231F5E" w:rsidTr="00CF5EE9">
        <w:trPr>
          <w:trHeight w:val="72"/>
        </w:trPr>
        <w:tc>
          <w:tcPr>
            <w:tcW w:w="2058" w:type="dxa"/>
            <w:shd w:val="clear" w:color="auto" w:fill="4472C4" w:themeFill="accent5"/>
            <w:tcMar>
              <w:left w:w="108" w:type="dxa"/>
            </w:tcMar>
            <w:vAlign w:val="center"/>
          </w:tcPr>
          <w:p w:rsidR="00231F5E" w:rsidRPr="00231F5E" w:rsidRDefault="00231F5E" w:rsidP="00CF5EE9">
            <w:pPr>
              <w:spacing w:before="80" w:after="80"/>
              <w:jc w:val="center"/>
              <w:rPr>
                <w:b/>
                <w:i/>
                <w:color w:val="FFFFFF" w:themeColor="background1"/>
                <w:szCs w:val="24"/>
              </w:rPr>
            </w:pPr>
            <w:r w:rsidRPr="00231F5E">
              <w:rPr>
                <w:b/>
                <w:i/>
                <w:color w:val="FFFFFF" w:themeColor="background1"/>
                <w:szCs w:val="24"/>
              </w:rPr>
              <w:lastRenderedPageBreak/>
              <w:t>Thời gian</w:t>
            </w:r>
          </w:p>
        </w:tc>
        <w:tc>
          <w:tcPr>
            <w:tcW w:w="3849" w:type="dxa"/>
            <w:gridSpan w:val="4"/>
            <w:shd w:val="clear" w:color="auto" w:fill="4472C4" w:themeFill="accent5"/>
            <w:tcMar>
              <w:left w:w="108" w:type="dxa"/>
            </w:tcMar>
            <w:vAlign w:val="center"/>
          </w:tcPr>
          <w:p w:rsidR="00231F5E" w:rsidRPr="00231F5E" w:rsidRDefault="00231F5E" w:rsidP="00CF5EE9">
            <w:pPr>
              <w:spacing w:before="80" w:after="80"/>
              <w:ind w:left="20"/>
              <w:jc w:val="center"/>
              <w:rPr>
                <w:b/>
                <w:i/>
                <w:color w:val="FFFFFF" w:themeColor="background1"/>
                <w:szCs w:val="24"/>
              </w:rPr>
            </w:pPr>
            <w:r w:rsidRPr="00231F5E">
              <w:rPr>
                <w:b/>
                <w:i/>
                <w:color w:val="FFFFFF" w:themeColor="background1"/>
                <w:szCs w:val="24"/>
              </w:rPr>
              <w:t>Đơn vị công tác</w:t>
            </w:r>
          </w:p>
        </w:tc>
        <w:tc>
          <w:tcPr>
            <w:tcW w:w="3109" w:type="dxa"/>
            <w:shd w:val="clear" w:color="auto" w:fill="4472C4" w:themeFill="accent5"/>
            <w:tcMar>
              <w:left w:w="108" w:type="dxa"/>
            </w:tcMar>
            <w:vAlign w:val="center"/>
          </w:tcPr>
          <w:p w:rsidR="00231F5E" w:rsidRPr="00231F5E" w:rsidRDefault="00231F5E" w:rsidP="00CF5EE9">
            <w:pPr>
              <w:spacing w:before="80" w:after="80"/>
              <w:ind w:left="20"/>
              <w:jc w:val="center"/>
              <w:rPr>
                <w:b/>
                <w:i/>
                <w:color w:val="FFFFFF" w:themeColor="background1"/>
                <w:szCs w:val="24"/>
              </w:rPr>
            </w:pPr>
            <w:r w:rsidRPr="00231F5E">
              <w:rPr>
                <w:b/>
                <w:i/>
                <w:color w:val="FFFFFF" w:themeColor="background1"/>
                <w:szCs w:val="24"/>
              </w:rPr>
              <w:t>Chức vụ</w:t>
            </w:r>
          </w:p>
        </w:tc>
      </w:tr>
      <w:tr w:rsidR="00231F5E" w:rsidRPr="00231F5E" w:rsidTr="00CF5EE9">
        <w:trPr>
          <w:trHeight w:val="72"/>
        </w:trPr>
        <w:tc>
          <w:tcPr>
            <w:tcW w:w="2058" w:type="dxa"/>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lang w:val="en-GB"/>
              </w:rPr>
              <w:t>1993 – 1995</w:t>
            </w:r>
            <w:r w:rsidRPr="00231F5E">
              <w:rPr>
                <w:rFonts w:eastAsia="Lucida Sans Unicode"/>
                <w:color w:val="auto"/>
                <w:szCs w:val="24"/>
              </w:rPr>
              <w:t xml:space="preserve"> </w:t>
            </w:r>
          </w:p>
        </w:tc>
        <w:tc>
          <w:tcPr>
            <w:tcW w:w="3849"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Công ty Khảo sát thiết kế Quảng Nam Đà Năng</w:t>
            </w:r>
          </w:p>
        </w:tc>
        <w:tc>
          <w:tcPr>
            <w:tcW w:w="3109" w:type="dxa"/>
            <w:shd w:val="clear" w:color="auto" w:fill="auto"/>
            <w:tcMar>
              <w:left w:w="108" w:type="dxa"/>
            </w:tcMar>
          </w:tcPr>
          <w:p w:rsidR="00231F5E" w:rsidRPr="00231F5E" w:rsidRDefault="00231F5E" w:rsidP="00CF5EE9">
            <w:pPr>
              <w:spacing w:before="80" w:after="80"/>
              <w:ind w:left="20"/>
              <w:jc w:val="left"/>
              <w:rPr>
                <w:color w:val="auto"/>
                <w:szCs w:val="24"/>
              </w:rPr>
            </w:pPr>
            <w:r w:rsidRPr="00231F5E">
              <w:rPr>
                <w:color w:val="auto"/>
                <w:szCs w:val="24"/>
              </w:rPr>
              <w:t>Nhân viên</w:t>
            </w:r>
          </w:p>
        </w:tc>
      </w:tr>
      <w:tr w:rsidR="00231F5E" w:rsidRPr="00231F5E" w:rsidTr="00CF5EE9">
        <w:trPr>
          <w:trHeight w:val="72"/>
        </w:trPr>
        <w:tc>
          <w:tcPr>
            <w:tcW w:w="2058" w:type="dxa"/>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lang w:val="en-GB"/>
              </w:rPr>
              <w:t>1995 – 2010</w:t>
            </w:r>
          </w:p>
        </w:tc>
        <w:tc>
          <w:tcPr>
            <w:tcW w:w="3849"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Ban Giao thông công chính TP. Đà Nẵng</w:t>
            </w:r>
          </w:p>
        </w:tc>
        <w:tc>
          <w:tcPr>
            <w:tcW w:w="3109" w:type="dxa"/>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Trưởng phòng Kế hoạch – Kiểm toán</w:t>
            </w:r>
          </w:p>
        </w:tc>
      </w:tr>
      <w:tr w:rsidR="00231F5E" w:rsidRPr="00231F5E" w:rsidTr="00CF5EE9">
        <w:trPr>
          <w:trHeight w:val="72"/>
        </w:trPr>
        <w:tc>
          <w:tcPr>
            <w:tcW w:w="2058" w:type="dxa"/>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lang w:val="en-GB"/>
              </w:rPr>
              <w:t>2010 – nay</w:t>
            </w:r>
          </w:p>
        </w:tc>
        <w:tc>
          <w:tcPr>
            <w:tcW w:w="3849"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Công ty Quản lý Cầu đường Đà Nẵng</w:t>
            </w:r>
          </w:p>
        </w:tc>
        <w:tc>
          <w:tcPr>
            <w:tcW w:w="3109" w:type="dxa"/>
            <w:shd w:val="clear" w:color="auto" w:fill="auto"/>
            <w:tcMar>
              <w:left w:w="108" w:type="dxa"/>
            </w:tcMar>
            <w:vAlign w:val="center"/>
          </w:tcPr>
          <w:p w:rsidR="00231F5E" w:rsidRPr="00231F5E" w:rsidRDefault="00231F5E" w:rsidP="00CF5EE9">
            <w:pPr>
              <w:snapToGrid w:val="0"/>
              <w:ind w:left="-72" w:right="-36"/>
              <w:rPr>
                <w:color w:val="auto"/>
                <w:szCs w:val="24"/>
                <w:lang w:val="en-GB"/>
              </w:rPr>
            </w:pPr>
            <w:r w:rsidRPr="00231F5E">
              <w:rPr>
                <w:color w:val="auto"/>
                <w:szCs w:val="24"/>
                <w:lang w:val="en-GB"/>
              </w:rPr>
              <w:t>Giám đốc công ty</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Số lượng cổ phần sở hữu:</w:t>
            </w:r>
          </w:p>
        </w:tc>
        <w:tc>
          <w:tcPr>
            <w:tcW w:w="5051" w:type="dxa"/>
            <w:gridSpan w:val="2"/>
            <w:shd w:val="clear" w:color="auto" w:fill="auto"/>
            <w:tcMar>
              <w:left w:w="108" w:type="dxa"/>
            </w:tcMar>
            <w:vAlign w:val="center"/>
          </w:tcPr>
          <w:p w:rsidR="00231F5E" w:rsidRPr="00852FA9" w:rsidRDefault="00852FA9" w:rsidP="00922FBD">
            <w:pPr>
              <w:widowControl/>
              <w:spacing w:before="0" w:after="0" w:line="240" w:lineRule="auto"/>
              <w:jc w:val="left"/>
              <w:rPr>
                <w:color w:val="auto"/>
                <w:szCs w:val="24"/>
                <w:highlight w:val="yellow"/>
              </w:rPr>
            </w:pPr>
            <w:r>
              <w:rPr>
                <w:color w:val="auto"/>
                <w:szCs w:val="24"/>
                <w:lang w:val="en-GB"/>
              </w:rPr>
              <w:t>701.049</w:t>
            </w:r>
            <w:r w:rsidR="00231F5E" w:rsidRPr="00852FA9">
              <w:rPr>
                <w:color w:val="auto"/>
                <w:szCs w:val="24"/>
                <w:lang w:val="en-GB"/>
              </w:rPr>
              <w:t xml:space="preserve"> cổ phần, chiếm tỷ lệ</w:t>
            </w:r>
            <w:r>
              <w:rPr>
                <w:color w:val="auto"/>
                <w:szCs w:val="24"/>
                <w:lang w:val="en-GB"/>
              </w:rPr>
              <w:t xml:space="preserve"> 0,32</w:t>
            </w:r>
            <w:r w:rsidR="00231F5E" w:rsidRPr="00852FA9">
              <w:rPr>
                <w:color w:val="auto"/>
                <w:szCs w:val="24"/>
                <w:lang w:val="en-GB"/>
              </w:rPr>
              <w:t>%</w:t>
            </w:r>
            <w:r w:rsidR="00922FBD">
              <w:rPr>
                <w:color w:val="auto"/>
                <w:szCs w:val="24"/>
                <w:lang w:val="en-GB"/>
              </w:rPr>
              <w:t xml:space="preserve"> vốn điều lệ</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pStyle w:val="ListParagraph"/>
              <w:numPr>
                <w:ilvl w:val="0"/>
                <w:numId w:val="32"/>
              </w:numPr>
              <w:spacing w:before="80" w:after="80"/>
              <w:jc w:val="left"/>
              <w:rPr>
                <w:rFonts w:ascii="Times New Roman" w:hAnsi="Times New Roman" w:cs="Times New Roman"/>
                <w:i/>
                <w:color w:val="auto"/>
              </w:rPr>
            </w:pPr>
            <w:r w:rsidRPr="00231F5E">
              <w:rPr>
                <w:rFonts w:ascii="Times New Roman" w:hAnsi="Times New Roman" w:cs="Times New Roman"/>
                <w:i/>
                <w:color w:val="auto"/>
              </w:rPr>
              <w:t>Sở hữu cá nhân:</w:t>
            </w:r>
          </w:p>
        </w:tc>
        <w:tc>
          <w:tcPr>
            <w:tcW w:w="5051" w:type="dxa"/>
            <w:gridSpan w:val="2"/>
            <w:shd w:val="clear" w:color="auto" w:fill="auto"/>
            <w:tcMar>
              <w:left w:w="108" w:type="dxa"/>
            </w:tcMar>
            <w:vAlign w:val="center"/>
          </w:tcPr>
          <w:p w:rsidR="00231F5E" w:rsidRPr="00852FA9" w:rsidRDefault="00852FA9" w:rsidP="00CF5EE9">
            <w:pPr>
              <w:spacing w:before="80" w:after="80"/>
              <w:jc w:val="left"/>
              <w:rPr>
                <w:i/>
                <w:color w:val="auto"/>
                <w:szCs w:val="24"/>
              </w:rPr>
            </w:pPr>
            <w:r>
              <w:rPr>
                <w:i/>
                <w:color w:val="auto"/>
                <w:szCs w:val="24"/>
                <w:lang w:val="en-GB"/>
              </w:rPr>
              <w:t xml:space="preserve">50.423 </w:t>
            </w:r>
            <w:r w:rsidR="00231F5E" w:rsidRPr="00852FA9">
              <w:rPr>
                <w:i/>
                <w:color w:val="auto"/>
                <w:szCs w:val="24"/>
              </w:rPr>
              <w:t>cổ phần, chiếm tỷ lệ</w:t>
            </w:r>
            <w:r>
              <w:rPr>
                <w:i/>
                <w:color w:val="auto"/>
                <w:szCs w:val="24"/>
              </w:rPr>
              <w:t xml:space="preserve"> 2,32</w:t>
            </w:r>
            <w:r w:rsidR="00231F5E" w:rsidRPr="00852FA9">
              <w:rPr>
                <w:i/>
                <w:color w:val="auto"/>
                <w:szCs w:val="24"/>
              </w:rPr>
              <w:t>%</w:t>
            </w:r>
            <w:r w:rsidR="00922FBD">
              <w:rPr>
                <w:color w:val="auto"/>
                <w:szCs w:val="24"/>
                <w:lang w:val="en-GB"/>
              </w:rPr>
              <w:t xml:space="preserve"> vốn điều lệ</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pStyle w:val="ListParagraph"/>
              <w:numPr>
                <w:ilvl w:val="0"/>
                <w:numId w:val="32"/>
              </w:numPr>
              <w:spacing w:before="80" w:after="80"/>
              <w:jc w:val="left"/>
              <w:rPr>
                <w:rFonts w:ascii="Times New Roman" w:hAnsi="Times New Roman" w:cs="Times New Roman"/>
                <w:i/>
                <w:color w:val="auto"/>
              </w:rPr>
            </w:pPr>
            <w:r w:rsidRPr="00231F5E">
              <w:rPr>
                <w:rFonts w:ascii="Times New Roman" w:hAnsi="Times New Roman" w:cs="Times New Roman"/>
                <w:i/>
                <w:color w:val="auto"/>
              </w:rPr>
              <w:t xml:space="preserve">Sở hữu đại diện Vốn nhà nước </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i/>
                <w:color w:val="auto"/>
                <w:szCs w:val="24"/>
              </w:rPr>
            </w:pPr>
            <w:r w:rsidRPr="00231F5E">
              <w:rPr>
                <w:i/>
                <w:color w:val="auto"/>
                <w:szCs w:val="24"/>
                <w:lang w:val="en-GB"/>
              </w:rPr>
              <w:t xml:space="preserve">650.626 </w:t>
            </w:r>
            <w:r w:rsidRPr="00231F5E">
              <w:rPr>
                <w:i/>
                <w:color w:val="auto"/>
                <w:szCs w:val="24"/>
              </w:rPr>
              <w:t xml:space="preserve">cổ phần, chiếm tỷ lệ </w:t>
            </w:r>
            <w:r w:rsidR="008E4922">
              <w:rPr>
                <w:i/>
                <w:color w:val="auto"/>
                <w:szCs w:val="24"/>
                <w:lang w:val="en-AU"/>
              </w:rPr>
              <w:t>30,00</w:t>
            </w:r>
            <w:r w:rsidRPr="00231F5E">
              <w:rPr>
                <w:i/>
                <w:color w:val="auto"/>
                <w:szCs w:val="24"/>
              </w:rPr>
              <w:t>%</w:t>
            </w:r>
            <w:r w:rsidR="00922FBD">
              <w:rPr>
                <w:color w:val="auto"/>
                <w:szCs w:val="24"/>
                <w:lang w:val="en-GB"/>
              </w:rPr>
              <w:t xml:space="preserve"> vốn điều lệ</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szCs w:val="24"/>
              </w:rPr>
            </w:pPr>
            <w:r w:rsidRPr="00231F5E">
              <w:rPr>
                <w:szCs w:val="24"/>
              </w:rPr>
              <w:t>Sở hữu của người có liên quan:</w:t>
            </w:r>
          </w:p>
        </w:tc>
        <w:tc>
          <w:tcPr>
            <w:tcW w:w="5051" w:type="dxa"/>
            <w:gridSpan w:val="2"/>
            <w:shd w:val="clear" w:color="auto" w:fill="auto"/>
            <w:tcMar>
              <w:left w:w="108" w:type="dxa"/>
            </w:tcMar>
            <w:vAlign w:val="center"/>
          </w:tcPr>
          <w:p w:rsidR="00231F5E" w:rsidRPr="00231F5E" w:rsidRDefault="00231F5E" w:rsidP="00CF5EE9">
            <w:pPr>
              <w:spacing w:before="80" w:after="80"/>
              <w:ind w:left="20"/>
              <w:jc w:val="left"/>
              <w:rPr>
                <w:szCs w:val="24"/>
              </w:rPr>
            </w:pPr>
            <w:r w:rsidRPr="00231F5E">
              <w:rPr>
                <w:szCs w:val="24"/>
              </w:rPr>
              <w:t>0 cổ phần</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szCs w:val="24"/>
              </w:rPr>
            </w:pPr>
            <w:r w:rsidRPr="00231F5E">
              <w:rPr>
                <w:szCs w:val="24"/>
              </w:rPr>
              <w:t>Hành vi vi phạm pháp luật:</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szCs w:val="24"/>
              </w:rPr>
            </w:pPr>
            <w:r w:rsidRPr="00231F5E">
              <w:rPr>
                <w:szCs w:val="24"/>
              </w:rPr>
              <w:t>Không có</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szCs w:val="24"/>
              </w:rPr>
            </w:pPr>
            <w:r w:rsidRPr="00231F5E">
              <w:rPr>
                <w:szCs w:val="24"/>
              </w:rPr>
              <w:t>Các khoản nợ với Công ty:</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szCs w:val="24"/>
              </w:rPr>
            </w:pPr>
            <w:r w:rsidRPr="00231F5E">
              <w:rPr>
                <w:szCs w:val="24"/>
              </w:rPr>
              <w:t>Không có</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szCs w:val="24"/>
              </w:rPr>
            </w:pPr>
            <w:r w:rsidRPr="00231F5E">
              <w:rPr>
                <w:szCs w:val="24"/>
              </w:rPr>
              <w:t>Thù lao và lợi ích khác nhận được từ Công ty:</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szCs w:val="24"/>
              </w:rPr>
            </w:pPr>
            <w:r w:rsidRPr="00231F5E">
              <w:rPr>
                <w:szCs w:val="24"/>
              </w:rPr>
              <w:t>Theo quy định của Công ty</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szCs w:val="24"/>
              </w:rPr>
            </w:pPr>
            <w:r w:rsidRPr="00231F5E">
              <w:rPr>
                <w:szCs w:val="24"/>
              </w:rPr>
              <w:t>Lợi ích liên quan đối với Công ty:</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szCs w:val="24"/>
              </w:rPr>
            </w:pPr>
            <w:r w:rsidRPr="00231F5E">
              <w:rPr>
                <w:szCs w:val="24"/>
              </w:rPr>
              <w:t>Không có</w:t>
            </w:r>
          </w:p>
        </w:tc>
      </w:tr>
    </w:tbl>
    <w:p w:rsidR="00231F5E" w:rsidRPr="00231F5E" w:rsidRDefault="00231F5E" w:rsidP="00231F5E">
      <w:pPr>
        <w:pStyle w:val="ListParagraph"/>
        <w:numPr>
          <w:ilvl w:val="0"/>
          <w:numId w:val="6"/>
        </w:numPr>
        <w:spacing w:before="80" w:after="80"/>
        <w:ind w:left="284"/>
        <w:rPr>
          <w:rFonts w:ascii="Times New Roman" w:hAnsi="Times New Roman" w:cs="Times New Roman"/>
          <w:b/>
          <w:bCs/>
          <w:i/>
        </w:rPr>
      </w:pPr>
      <w:r w:rsidRPr="00231F5E">
        <w:rPr>
          <w:rFonts w:ascii="Times New Roman" w:hAnsi="Times New Roman" w:cs="Times New Roman"/>
          <w:b/>
          <w:bCs/>
          <w:i/>
        </w:rPr>
        <w:t>Ông Trịnh Minh Tuấn - Phó Chủ tịch Hội đồng quản trị</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20" w:firstRow="1" w:lastRow="0" w:firstColumn="0" w:lastColumn="0" w:noHBand="0" w:noVBand="0"/>
      </w:tblPr>
      <w:tblGrid>
        <w:gridCol w:w="2058"/>
        <w:gridCol w:w="413"/>
        <w:gridCol w:w="920"/>
        <w:gridCol w:w="574"/>
        <w:gridCol w:w="1942"/>
        <w:gridCol w:w="3109"/>
      </w:tblGrid>
      <w:tr w:rsidR="00231F5E" w:rsidRPr="00231F5E" w:rsidTr="00CF5EE9">
        <w:tc>
          <w:tcPr>
            <w:tcW w:w="3391" w:type="dxa"/>
            <w:gridSpan w:val="3"/>
            <w:shd w:val="clear" w:color="auto" w:fill="auto"/>
            <w:tcMar>
              <w:left w:w="108" w:type="dxa"/>
            </w:tcMar>
            <w:vAlign w:val="center"/>
          </w:tcPr>
          <w:p w:rsidR="00231F5E" w:rsidRPr="00231F5E" w:rsidRDefault="00231F5E" w:rsidP="00CF5EE9">
            <w:pPr>
              <w:spacing w:before="80" w:after="80"/>
              <w:jc w:val="left"/>
              <w:rPr>
                <w:bCs/>
                <w:color w:val="auto"/>
                <w:szCs w:val="24"/>
              </w:rPr>
            </w:pPr>
            <w:r w:rsidRPr="00231F5E">
              <w:rPr>
                <w:bCs/>
                <w:color w:val="auto"/>
                <w:szCs w:val="24"/>
              </w:rPr>
              <w:t>Họ và tên: Trịnh Minh Tuấn</w:t>
            </w:r>
          </w:p>
        </w:tc>
        <w:tc>
          <w:tcPr>
            <w:tcW w:w="5625" w:type="dxa"/>
            <w:gridSpan w:val="3"/>
            <w:shd w:val="clear" w:color="auto" w:fill="auto"/>
            <w:tcMar>
              <w:left w:w="108" w:type="dxa"/>
            </w:tcMar>
            <w:vAlign w:val="center"/>
          </w:tcPr>
          <w:p w:rsidR="00231F5E" w:rsidRPr="00231F5E" w:rsidRDefault="00231F5E" w:rsidP="00CF5EE9">
            <w:pPr>
              <w:spacing w:before="80" w:after="80"/>
              <w:ind w:left="20"/>
              <w:jc w:val="left"/>
              <w:rPr>
                <w:bCs/>
                <w:color w:val="auto"/>
                <w:szCs w:val="24"/>
              </w:rPr>
            </w:pPr>
            <w:r w:rsidRPr="00231F5E">
              <w:rPr>
                <w:color w:val="auto"/>
                <w:szCs w:val="24"/>
              </w:rPr>
              <w:t xml:space="preserve">Nơi sinh: </w:t>
            </w:r>
            <w:r w:rsidRPr="00231F5E">
              <w:rPr>
                <w:color w:val="auto"/>
                <w:szCs w:val="24"/>
                <w:lang w:val="en-GB"/>
              </w:rPr>
              <w:t>Xã Xuân Vinh, Huyện Xuân Trường, Nam Định</w:t>
            </w:r>
          </w:p>
        </w:tc>
      </w:tr>
      <w:tr w:rsidR="00231F5E" w:rsidRPr="00231F5E" w:rsidTr="00CF5EE9">
        <w:tc>
          <w:tcPr>
            <w:tcW w:w="3391" w:type="dxa"/>
            <w:gridSpan w:val="3"/>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Giới tính: Nam</w:t>
            </w:r>
          </w:p>
        </w:tc>
        <w:tc>
          <w:tcPr>
            <w:tcW w:w="5625" w:type="dxa"/>
            <w:gridSpan w:val="3"/>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 xml:space="preserve">Ngày sinh: </w:t>
            </w:r>
            <w:r w:rsidRPr="00231F5E">
              <w:rPr>
                <w:color w:val="auto"/>
                <w:szCs w:val="24"/>
                <w:lang w:val="en-GB"/>
              </w:rPr>
              <w:t>12/07/1961</w:t>
            </w:r>
          </w:p>
        </w:tc>
      </w:tr>
      <w:tr w:rsidR="00231F5E" w:rsidRPr="00231F5E" w:rsidTr="00CF5EE9">
        <w:tc>
          <w:tcPr>
            <w:tcW w:w="3391" w:type="dxa"/>
            <w:gridSpan w:val="3"/>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Quốc tịch: Việt Nam</w:t>
            </w:r>
          </w:p>
        </w:tc>
        <w:tc>
          <w:tcPr>
            <w:tcW w:w="5625" w:type="dxa"/>
            <w:gridSpan w:val="3"/>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Dân tộc: Kinh</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 xml:space="preserve">Nơi đăng ký HKTT: </w:t>
            </w:r>
            <w:r w:rsidRPr="00231F5E">
              <w:rPr>
                <w:color w:val="auto"/>
                <w:szCs w:val="24"/>
                <w:lang w:val="en-GB"/>
              </w:rPr>
              <w:t>Tổ 21, Vĩnh Trung, Thanh Khê, Đà Nẵng</w:t>
            </w:r>
          </w:p>
        </w:tc>
      </w:tr>
      <w:tr w:rsidR="00231F5E" w:rsidRPr="00231F5E" w:rsidTr="00CF5EE9">
        <w:tc>
          <w:tcPr>
            <w:tcW w:w="247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 xml:space="preserve">CMND: </w:t>
            </w:r>
            <w:r w:rsidRPr="00231F5E">
              <w:rPr>
                <w:color w:val="auto"/>
                <w:szCs w:val="24"/>
                <w:lang w:val="en-GB"/>
              </w:rPr>
              <w:t>200117357</w:t>
            </w:r>
          </w:p>
        </w:tc>
        <w:tc>
          <w:tcPr>
            <w:tcW w:w="3436" w:type="dxa"/>
            <w:gridSpan w:val="3"/>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 xml:space="preserve">Ngày cấp: </w:t>
            </w:r>
            <w:r w:rsidRPr="00231F5E">
              <w:rPr>
                <w:color w:val="auto"/>
                <w:szCs w:val="24"/>
                <w:lang w:val="es-ES"/>
              </w:rPr>
              <w:t>29/03/2014</w:t>
            </w:r>
          </w:p>
        </w:tc>
        <w:tc>
          <w:tcPr>
            <w:tcW w:w="3109" w:type="dxa"/>
            <w:shd w:val="clear" w:color="auto" w:fill="auto"/>
            <w:tcMar>
              <w:left w:w="108" w:type="dxa"/>
            </w:tcMar>
            <w:vAlign w:val="center"/>
          </w:tcPr>
          <w:p w:rsidR="00231F5E" w:rsidRPr="00231F5E" w:rsidRDefault="00231F5E" w:rsidP="00CF5EE9">
            <w:pPr>
              <w:spacing w:before="80" w:after="80"/>
              <w:ind w:left="20"/>
              <w:rPr>
                <w:color w:val="auto"/>
                <w:szCs w:val="24"/>
              </w:rPr>
            </w:pPr>
            <w:r w:rsidRPr="00231F5E">
              <w:rPr>
                <w:color w:val="auto"/>
                <w:szCs w:val="24"/>
              </w:rPr>
              <w:t xml:space="preserve">Nơi cấp: </w:t>
            </w:r>
            <w:r w:rsidRPr="00231F5E">
              <w:rPr>
                <w:color w:val="auto"/>
                <w:szCs w:val="24"/>
                <w:lang w:val="es-ES"/>
              </w:rPr>
              <w:t>CA Đà Nẵng</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Trình độ văn hóa: 12/12</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Chức vụ đang nắm giữ tại Công ty: Phó Chủ tịch Hội đồng quản trị</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napToGrid w:val="0"/>
              <w:spacing w:before="60" w:after="60"/>
              <w:ind w:right="29"/>
              <w:jc w:val="left"/>
              <w:rPr>
                <w:color w:val="auto"/>
                <w:szCs w:val="24"/>
                <w:lang w:val="en-GB"/>
              </w:rPr>
            </w:pPr>
            <w:r w:rsidRPr="00231F5E">
              <w:rPr>
                <w:color w:val="auto"/>
                <w:szCs w:val="24"/>
              </w:rPr>
              <w:t xml:space="preserve">Chức vụ đang nắm giữ tại tổ chức khác: </w:t>
            </w:r>
            <w:r w:rsidRPr="00231F5E">
              <w:rPr>
                <w:color w:val="auto"/>
                <w:szCs w:val="24"/>
                <w:lang w:val="en-GB"/>
              </w:rPr>
              <w:t>Chủ tịch HĐQT Công ty Trang Hoàng</w:t>
            </w:r>
          </w:p>
        </w:tc>
      </w:tr>
      <w:tr w:rsidR="00231F5E" w:rsidRPr="00231F5E" w:rsidTr="00CF5EE9">
        <w:trPr>
          <w:trHeight w:val="72"/>
        </w:trPr>
        <w:tc>
          <w:tcPr>
            <w:tcW w:w="9016" w:type="dxa"/>
            <w:gridSpan w:val="6"/>
            <w:shd w:val="clear" w:color="auto" w:fill="auto"/>
            <w:tcMar>
              <w:left w:w="108" w:type="dxa"/>
            </w:tcMar>
            <w:vAlign w:val="center"/>
          </w:tcPr>
          <w:p w:rsidR="00231F5E" w:rsidRPr="00231F5E" w:rsidRDefault="00231F5E" w:rsidP="00CF5EE9">
            <w:pPr>
              <w:spacing w:before="80" w:after="80"/>
              <w:ind w:left="20"/>
              <w:rPr>
                <w:color w:val="auto"/>
                <w:szCs w:val="24"/>
              </w:rPr>
            </w:pPr>
            <w:r w:rsidRPr="00231F5E">
              <w:rPr>
                <w:color w:val="auto"/>
                <w:szCs w:val="24"/>
              </w:rPr>
              <w:t>Quá trình công tác</w:t>
            </w:r>
          </w:p>
        </w:tc>
      </w:tr>
      <w:tr w:rsidR="00231F5E" w:rsidRPr="00231F5E" w:rsidTr="00CF5EE9">
        <w:trPr>
          <w:trHeight w:val="72"/>
        </w:trPr>
        <w:tc>
          <w:tcPr>
            <w:tcW w:w="2058" w:type="dxa"/>
            <w:shd w:val="clear" w:color="auto" w:fill="4472C4" w:themeFill="accent5"/>
            <w:tcMar>
              <w:left w:w="108" w:type="dxa"/>
            </w:tcMar>
            <w:vAlign w:val="center"/>
          </w:tcPr>
          <w:p w:rsidR="00231F5E" w:rsidRPr="00231F5E" w:rsidRDefault="00231F5E" w:rsidP="00CF5EE9">
            <w:pPr>
              <w:spacing w:before="80" w:after="80"/>
              <w:jc w:val="center"/>
              <w:rPr>
                <w:b/>
                <w:i/>
                <w:color w:val="FFFFFF" w:themeColor="background1"/>
                <w:szCs w:val="24"/>
              </w:rPr>
            </w:pPr>
            <w:r w:rsidRPr="00231F5E">
              <w:rPr>
                <w:b/>
                <w:i/>
                <w:color w:val="FFFFFF" w:themeColor="background1"/>
                <w:szCs w:val="24"/>
              </w:rPr>
              <w:t>Thời gian</w:t>
            </w:r>
          </w:p>
        </w:tc>
        <w:tc>
          <w:tcPr>
            <w:tcW w:w="3849" w:type="dxa"/>
            <w:gridSpan w:val="4"/>
            <w:shd w:val="clear" w:color="auto" w:fill="4472C4" w:themeFill="accent5"/>
            <w:tcMar>
              <w:left w:w="108" w:type="dxa"/>
            </w:tcMar>
            <w:vAlign w:val="center"/>
          </w:tcPr>
          <w:p w:rsidR="00231F5E" w:rsidRPr="00231F5E" w:rsidRDefault="00231F5E" w:rsidP="00CF5EE9">
            <w:pPr>
              <w:spacing w:before="80" w:after="80"/>
              <w:ind w:left="20"/>
              <w:jc w:val="center"/>
              <w:rPr>
                <w:b/>
                <w:i/>
                <w:color w:val="FFFFFF" w:themeColor="background1"/>
                <w:szCs w:val="24"/>
              </w:rPr>
            </w:pPr>
            <w:r w:rsidRPr="00231F5E">
              <w:rPr>
                <w:b/>
                <w:i/>
                <w:color w:val="FFFFFF" w:themeColor="background1"/>
                <w:szCs w:val="24"/>
              </w:rPr>
              <w:t>Đơn vị công tác</w:t>
            </w:r>
          </w:p>
        </w:tc>
        <w:tc>
          <w:tcPr>
            <w:tcW w:w="3109" w:type="dxa"/>
            <w:shd w:val="clear" w:color="auto" w:fill="4472C4" w:themeFill="accent5"/>
            <w:tcMar>
              <w:left w:w="108" w:type="dxa"/>
            </w:tcMar>
            <w:vAlign w:val="center"/>
          </w:tcPr>
          <w:p w:rsidR="00231F5E" w:rsidRPr="00231F5E" w:rsidRDefault="00231F5E" w:rsidP="00CF5EE9">
            <w:pPr>
              <w:spacing w:before="80" w:after="80"/>
              <w:ind w:left="20"/>
              <w:jc w:val="center"/>
              <w:rPr>
                <w:b/>
                <w:i/>
                <w:color w:val="FFFFFF" w:themeColor="background1"/>
                <w:szCs w:val="24"/>
              </w:rPr>
            </w:pPr>
            <w:r w:rsidRPr="00231F5E">
              <w:rPr>
                <w:b/>
                <w:i/>
                <w:color w:val="FFFFFF" w:themeColor="background1"/>
                <w:szCs w:val="24"/>
              </w:rPr>
              <w:t>Chức vụ</w:t>
            </w:r>
          </w:p>
        </w:tc>
      </w:tr>
      <w:tr w:rsidR="00231F5E" w:rsidRPr="00231F5E" w:rsidTr="00CF5EE9">
        <w:trPr>
          <w:trHeight w:val="72"/>
        </w:trPr>
        <w:tc>
          <w:tcPr>
            <w:tcW w:w="2058" w:type="dxa"/>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lang w:val="en-GB"/>
              </w:rPr>
              <w:t>1989 – 2001</w:t>
            </w:r>
          </w:p>
        </w:tc>
        <w:tc>
          <w:tcPr>
            <w:tcW w:w="3849"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rFonts w:eastAsia="Lucida Sans Unicode"/>
                <w:color w:val="auto"/>
                <w:szCs w:val="24"/>
              </w:rPr>
              <w:t>Công ty Thương mại  Đà Nẵng</w:t>
            </w:r>
            <w:r w:rsidRPr="00231F5E">
              <w:rPr>
                <w:color w:val="auto"/>
                <w:szCs w:val="24"/>
              </w:rPr>
              <w:t xml:space="preserve"> </w:t>
            </w:r>
          </w:p>
        </w:tc>
        <w:tc>
          <w:tcPr>
            <w:tcW w:w="3109" w:type="dxa"/>
            <w:shd w:val="clear" w:color="auto" w:fill="auto"/>
            <w:tcMar>
              <w:left w:w="108" w:type="dxa"/>
            </w:tcMar>
          </w:tcPr>
          <w:p w:rsidR="00231F5E" w:rsidRPr="00231F5E" w:rsidRDefault="00231F5E" w:rsidP="00CF5EE9">
            <w:pPr>
              <w:spacing w:before="80" w:after="80"/>
              <w:jc w:val="left"/>
              <w:rPr>
                <w:color w:val="auto"/>
                <w:szCs w:val="24"/>
              </w:rPr>
            </w:pPr>
          </w:p>
        </w:tc>
      </w:tr>
      <w:tr w:rsidR="00231F5E" w:rsidRPr="00231F5E" w:rsidTr="00CF5EE9">
        <w:trPr>
          <w:trHeight w:val="72"/>
        </w:trPr>
        <w:tc>
          <w:tcPr>
            <w:tcW w:w="2058" w:type="dxa"/>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lang w:val="en-GB"/>
              </w:rPr>
              <w:t>2001 – 2004</w:t>
            </w:r>
          </w:p>
        </w:tc>
        <w:tc>
          <w:tcPr>
            <w:tcW w:w="3849" w:type="dxa"/>
            <w:gridSpan w:val="4"/>
            <w:shd w:val="clear" w:color="auto" w:fill="auto"/>
            <w:tcMar>
              <w:left w:w="108" w:type="dxa"/>
            </w:tcMar>
            <w:vAlign w:val="center"/>
          </w:tcPr>
          <w:p w:rsidR="00231F5E" w:rsidRPr="00231F5E" w:rsidRDefault="00231F5E" w:rsidP="00CF5EE9">
            <w:pPr>
              <w:spacing w:before="80" w:after="80"/>
              <w:ind w:left="20"/>
              <w:rPr>
                <w:color w:val="auto"/>
                <w:szCs w:val="24"/>
              </w:rPr>
            </w:pPr>
            <w:r w:rsidRPr="00231F5E">
              <w:rPr>
                <w:color w:val="auto"/>
                <w:szCs w:val="24"/>
              </w:rPr>
              <w:t>Công ty Lý Hồng King</w:t>
            </w:r>
          </w:p>
        </w:tc>
        <w:tc>
          <w:tcPr>
            <w:tcW w:w="3109" w:type="dxa"/>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Phó Tổng giám đốc</w:t>
            </w:r>
          </w:p>
        </w:tc>
      </w:tr>
      <w:tr w:rsidR="00231F5E" w:rsidRPr="00231F5E" w:rsidTr="00CF5EE9">
        <w:trPr>
          <w:trHeight w:val="72"/>
        </w:trPr>
        <w:tc>
          <w:tcPr>
            <w:tcW w:w="2058" w:type="dxa"/>
            <w:shd w:val="clear" w:color="auto" w:fill="auto"/>
            <w:tcMar>
              <w:left w:w="108" w:type="dxa"/>
            </w:tcMar>
            <w:vAlign w:val="center"/>
          </w:tcPr>
          <w:p w:rsidR="00231F5E" w:rsidRPr="00231F5E" w:rsidRDefault="00231F5E" w:rsidP="00CF5EE9">
            <w:pPr>
              <w:spacing w:before="80" w:after="80"/>
              <w:jc w:val="left"/>
              <w:rPr>
                <w:color w:val="auto"/>
                <w:szCs w:val="24"/>
                <w:lang w:val="en-GB"/>
              </w:rPr>
            </w:pPr>
            <w:r w:rsidRPr="00231F5E">
              <w:rPr>
                <w:color w:val="auto"/>
                <w:szCs w:val="24"/>
                <w:lang w:val="en-GB"/>
              </w:rPr>
              <w:lastRenderedPageBreak/>
              <w:t>2004 – nay</w:t>
            </w:r>
          </w:p>
        </w:tc>
        <w:tc>
          <w:tcPr>
            <w:tcW w:w="3849"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Công ty Trang Hoàng</w:t>
            </w:r>
          </w:p>
        </w:tc>
        <w:tc>
          <w:tcPr>
            <w:tcW w:w="3109" w:type="dxa"/>
            <w:shd w:val="clear" w:color="auto" w:fill="auto"/>
            <w:tcMar>
              <w:left w:w="108" w:type="dxa"/>
            </w:tcMar>
            <w:vAlign w:val="center"/>
          </w:tcPr>
          <w:p w:rsidR="00231F5E" w:rsidRPr="00231F5E" w:rsidRDefault="00231F5E" w:rsidP="00CF5EE9">
            <w:pPr>
              <w:snapToGrid w:val="0"/>
              <w:ind w:left="-72" w:right="-36"/>
              <w:rPr>
                <w:color w:val="auto"/>
                <w:szCs w:val="24"/>
                <w:lang w:val="en-GB"/>
              </w:rPr>
            </w:pPr>
            <w:r w:rsidRPr="00231F5E">
              <w:rPr>
                <w:color w:val="auto"/>
                <w:szCs w:val="24"/>
                <w:lang w:val="en-GB"/>
              </w:rPr>
              <w:t>Chủ tich Hội đồng quản trị</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Số lượng cổ phần sở hữu:</w:t>
            </w:r>
          </w:p>
        </w:tc>
        <w:tc>
          <w:tcPr>
            <w:tcW w:w="5051" w:type="dxa"/>
            <w:gridSpan w:val="2"/>
            <w:shd w:val="clear" w:color="auto" w:fill="auto"/>
            <w:tcMar>
              <w:left w:w="108" w:type="dxa"/>
            </w:tcMar>
            <w:vAlign w:val="center"/>
          </w:tcPr>
          <w:p w:rsidR="00231F5E" w:rsidRPr="00231F5E" w:rsidRDefault="00231F5E" w:rsidP="00F84B31">
            <w:pPr>
              <w:widowControl/>
              <w:spacing w:before="0" w:after="0" w:line="240" w:lineRule="auto"/>
              <w:jc w:val="left"/>
              <w:rPr>
                <w:color w:val="auto"/>
                <w:szCs w:val="24"/>
              </w:rPr>
            </w:pPr>
            <w:r w:rsidRPr="00231F5E">
              <w:rPr>
                <w:color w:val="auto"/>
                <w:szCs w:val="24"/>
              </w:rPr>
              <w:t>400.000 cổ phần, chiếm tỷ lệ 18,44%</w:t>
            </w:r>
            <w:r w:rsidR="00F84B31">
              <w:rPr>
                <w:color w:val="auto"/>
                <w:szCs w:val="24"/>
              </w:rPr>
              <w:t xml:space="preserve"> vốn điều</w:t>
            </w:r>
            <w:r w:rsidR="00A35C4F">
              <w:rPr>
                <w:color w:val="auto"/>
                <w:szCs w:val="24"/>
              </w:rPr>
              <w:t xml:space="preserve"> </w:t>
            </w:r>
            <w:r w:rsidR="00F84B31">
              <w:rPr>
                <w:color w:val="auto"/>
                <w:szCs w:val="24"/>
              </w:rPr>
              <w:t>lệ</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pStyle w:val="ListParagraph"/>
              <w:numPr>
                <w:ilvl w:val="0"/>
                <w:numId w:val="32"/>
              </w:numPr>
              <w:spacing w:before="80" w:after="80"/>
              <w:jc w:val="left"/>
              <w:rPr>
                <w:rFonts w:ascii="Times New Roman" w:hAnsi="Times New Roman" w:cs="Times New Roman"/>
                <w:i/>
                <w:color w:val="auto"/>
              </w:rPr>
            </w:pPr>
            <w:r w:rsidRPr="00231F5E">
              <w:rPr>
                <w:rFonts w:ascii="Times New Roman" w:hAnsi="Times New Roman" w:cs="Times New Roman"/>
                <w:i/>
                <w:color w:val="auto"/>
              </w:rPr>
              <w:t>Sở hữu cá nhân:</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i/>
                <w:color w:val="auto"/>
                <w:szCs w:val="24"/>
              </w:rPr>
            </w:pPr>
            <w:r w:rsidRPr="00231F5E">
              <w:rPr>
                <w:i/>
                <w:color w:val="auto"/>
                <w:szCs w:val="24"/>
                <w:lang w:val="en-GB"/>
              </w:rPr>
              <w:t xml:space="preserve">400.000 </w:t>
            </w:r>
            <w:r w:rsidRPr="00231F5E">
              <w:rPr>
                <w:i/>
                <w:color w:val="auto"/>
                <w:szCs w:val="24"/>
              </w:rPr>
              <w:t>cổ phần, chiếm tỷ lệ 18,44%</w:t>
            </w:r>
            <w:r w:rsidR="00F84B31">
              <w:rPr>
                <w:i/>
                <w:color w:val="auto"/>
                <w:szCs w:val="24"/>
              </w:rPr>
              <w:t xml:space="preserve"> vốn điều lệ</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pStyle w:val="ListParagraph"/>
              <w:numPr>
                <w:ilvl w:val="0"/>
                <w:numId w:val="32"/>
              </w:numPr>
              <w:spacing w:before="80" w:after="80"/>
              <w:jc w:val="left"/>
              <w:rPr>
                <w:rFonts w:ascii="Times New Roman" w:hAnsi="Times New Roman" w:cs="Times New Roman"/>
                <w:i/>
                <w:color w:val="auto"/>
              </w:rPr>
            </w:pPr>
            <w:r w:rsidRPr="00231F5E">
              <w:rPr>
                <w:rFonts w:ascii="Times New Roman" w:hAnsi="Times New Roman" w:cs="Times New Roman"/>
                <w:i/>
                <w:color w:val="auto"/>
              </w:rPr>
              <w:t xml:space="preserve">Sở hữu đại diện Vốn nhà nước </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i/>
                <w:color w:val="auto"/>
                <w:szCs w:val="24"/>
              </w:rPr>
            </w:pPr>
            <w:r w:rsidRPr="00231F5E">
              <w:rPr>
                <w:i/>
                <w:color w:val="auto"/>
                <w:szCs w:val="24"/>
                <w:lang w:val="en-GB"/>
              </w:rPr>
              <w:t xml:space="preserve">0 </w:t>
            </w:r>
            <w:r w:rsidRPr="00231F5E">
              <w:rPr>
                <w:i/>
                <w:color w:val="auto"/>
                <w:szCs w:val="24"/>
              </w:rPr>
              <w:t>cổ phần</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Sở hữu của người có liên quan:</w:t>
            </w:r>
          </w:p>
        </w:tc>
        <w:tc>
          <w:tcPr>
            <w:tcW w:w="5051" w:type="dxa"/>
            <w:gridSpan w:val="2"/>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0 cổ phần</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Hành vi vi phạm pháp luật:</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Không có</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Các khoản nợ với Công ty:</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Không có</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Thù lao và lợi ích khác nhận được từ Công ty:</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Theo quy định của Công ty</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Lợi ích liên quan đối với Công ty:</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Không có</w:t>
            </w:r>
          </w:p>
        </w:tc>
      </w:tr>
    </w:tbl>
    <w:p w:rsidR="00231F5E" w:rsidRPr="00231F5E" w:rsidRDefault="00231F5E" w:rsidP="00231F5E">
      <w:pPr>
        <w:pStyle w:val="ListParagraph"/>
        <w:widowControl/>
        <w:numPr>
          <w:ilvl w:val="0"/>
          <w:numId w:val="6"/>
        </w:numPr>
        <w:spacing w:before="80" w:after="80"/>
        <w:ind w:left="284" w:hanging="426"/>
        <w:rPr>
          <w:rFonts w:ascii="Times New Roman" w:hAnsi="Times New Roman" w:cs="Times New Roman"/>
          <w:b/>
          <w:bCs/>
          <w:i/>
          <w:color w:val="auto"/>
        </w:rPr>
      </w:pPr>
      <w:bookmarkStart w:id="88" w:name="_Toc454630581"/>
      <w:bookmarkStart w:id="89" w:name="_Toc454630466"/>
      <w:r w:rsidRPr="00231F5E">
        <w:rPr>
          <w:rFonts w:ascii="Times New Roman" w:hAnsi="Times New Roman" w:cs="Times New Roman"/>
          <w:b/>
          <w:bCs/>
          <w:i/>
          <w:color w:val="auto"/>
        </w:rPr>
        <w:t>Ông Trần Từ Hải - Thành viên Hội đồng quản tr</w:t>
      </w:r>
      <w:bookmarkEnd w:id="88"/>
      <w:bookmarkEnd w:id="89"/>
      <w:r w:rsidRPr="00231F5E">
        <w:rPr>
          <w:rFonts w:ascii="Times New Roman" w:hAnsi="Times New Roman" w:cs="Times New Roman"/>
          <w:b/>
          <w:bCs/>
          <w:i/>
          <w:color w:val="auto"/>
        </w:rPr>
        <w:t xml:space="preserve">ị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20" w:firstRow="1" w:lastRow="0" w:firstColumn="0" w:lastColumn="0" w:noHBand="0" w:noVBand="0"/>
      </w:tblPr>
      <w:tblGrid>
        <w:gridCol w:w="2058"/>
        <w:gridCol w:w="413"/>
        <w:gridCol w:w="920"/>
        <w:gridCol w:w="574"/>
        <w:gridCol w:w="1942"/>
        <w:gridCol w:w="3109"/>
      </w:tblGrid>
      <w:tr w:rsidR="00231F5E" w:rsidRPr="00231F5E" w:rsidTr="00CF5EE9">
        <w:tc>
          <w:tcPr>
            <w:tcW w:w="3391" w:type="dxa"/>
            <w:gridSpan w:val="3"/>
            <w:shd w:val="clear" w:color="auto" w:fill="auto"/>
            <w:tcMar>
              <w:left w:w="108" w:type="dxa"/>
            </w:tcMar>
            <w:vAlign w:val="center"/>
          </w:tcPr>
          <w:p w:rsidR="00231F5E" w:rsidRPr="00231F5E" w:rsidRDefault="00231F5E" w:rsidP="00CF5EE9">
            <w:pPr>
              <w:spacing w:before="80" w:after="80"/>
              <w:jc w:val="left"/>
              <w:rPr>
                <w:bCs/>
                <w:color w:val="auto"/>
                <w:szCs w:val="24"/>
              </w:rPr>
            </w:pPr>
            <w:r w:rsidRPr="00231F5E">
              <w:rPr>
                <w:bCs/>
                <w:color w:val="auto"/>
                <w:szCs w:val="24"/>
              </w:rPr>
              <w:t>Họ và tên: Trần Từ Hải</w:t>
            </w:r>
          </w:p>
        </w:tc>
        <w:tc>
          <w:tcPr>
            <w:tcW w:w="5625" w:type="dxa"/>
            <w:gridSpan w:val="3"/>
            <w:shd w:val="clear" w:color="auto" w:fill="auto"/>
            <w:tcMar>
              <w:left w:w="108" w:type="dxa"/>
            </w:tcMar>
            <w:vAlign w:val="center"/>
          </w:tcPr>
          <w:p w:rsidR="00231F5E" w:rsidRPr="00231F5E" w:rsidRDefault="00231F5E" w:rsidP="00CF5EE9">
            <w:pPr>
              <w:spacing w:before="80" w:after="80"/>
              <w:ind w:left="20"/>
              <w:jc w:val="left"/>
              <w:rPr>
                <w:bCs/>
                <w:color w:val="auto"/>
                <w:szCs w:val="24"/>
              </w:rPr>
            </w:pPr>
            <w:r w:rsidRPr="00231F5E">
              <w:rPr>
                <w:color w:val="auto"/>
                <w:szCs w:val="24"/>
              </w:rPr>
              <w:t xml:space="preserve">Nơi sinh: </w:t>
            </w:r>
            <w:r w:rsidRPr="00231F5E">
              <w:rPr>
                <w:color w:val="auto"/>
                <w:szCs w:val="24"/>
                <w:lang w:val="en-GB"/>
              </w:rPr>
              <w:t>Đại Hiệp, Đại Lộc, Quảng Nam</w:t>
            </w:r>
          </w:p>
        </w:tc>
      </w:tr>
      <w:tr w:rsidR="00231F5E" w:rsidRPr="00231F5E" w:rsidTr="00CF5EE9">
        <w:tc>
          <w:tcPr>
            <w:tcW w:w="3391" w:type="dxa"/>
            <w:gridSpan w:val="3"/>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Giới tính: Nam</w:t>
            </w:r>
          </w:p>
        </w:tc>
        <w:tc>
          <w:tcPr>
            <w:tcW w:w="5625" w:type="dxa"/>
            <w:gridSpan w:val="3"/>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 xml:space="preserve">Ngày sinh: </w:t>
            </w:r>
            <w:r w:rsidRPr="00231F5E">
              <w:rPr>
                <w:color w:val="auto"/>
                <w:szCs w:val="24"/>
                <w:lang w:val="en-GB"/>
              </w:rPr>
              <w:t>15/10/1980</w:t>
            </w:r>
          </w:p>
        </w:tc>
      </w:tr>
      <w:tr w:rsidR="00231F5E" w:rsidRPr="00231F5E" w:rsidTr="00CF5EE9">
        <w:tc>
          <w:tcPr>
            <w:tcW w:w="3391" w:type="dxa"/>
            <w:gridSpan w:val="3"/>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Quốc tịch: Việt Nam</w:t>
            </w:r>
          </w:p>
        </w:tc>
        <w:tc>
          <w:tcPr>
            <w:tcW w:w="5625" w:type="dxa"/>
            <w:gridSpan w:val="3"/>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Dân tộc: Kinh</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 xml:space="preserve">Nơi đăng ký HKTT: </w:t>
            </w:r>
            <w:r w:rsidRPr="00231F5E">
              <w:rPr>
                <w:color w:val="auto"/>
                <w:szCs w:val="24"/>
                <w:lang w:val="en-GB"/>
              </w:rPr>
              <w:t>16 Trương Quang Giao, Khuê Trung, Cẩm Lệ, Đà Nẵng.</w:t>
            </w:r>
          </w:p>
        </w:tc>
      </w:tr>
      <w:tr w:rsidR="00231F5E" w:rsidRPr="00231F5E" w:rsidTr="00CF5EE9">
        <w:tc>
          <w:tcPr>
            <w:tcW w:w="247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 xml:space="preserve">CMND: </w:t>
            </w:r>
            <w:r w:rsidRPr="00231F5E">
              <w:rPr>
                <w:color w:val="auto"/>
                <w:szCs w:val="24"/>
                <w:lang w:val="en-GB"/>
              </w:rPr>
              <w:t>201428829</w:t>
            </w:r>
          </w:p>
        </w:tc>
        <w:tc>
          <w:tcPr>
            <w:tcW w:w="3436" w:type="dxa"/>
            <w:gridSpan w:val="3"/>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 xml:space="preserve">Ngày cấp: </w:t>
            </w:r>
            <w:r w:rsidRPr="00231F5E">
              <w:rPr>
                <w:color w:val="auto"/>
                <w:szCs w:val="24"/>
                <w:lang w:val="es-ES"/>
              </w:rPr>
              <w:t>23/11/2006</w:t>
            </w:r>
          </w:p>
        </w:tc>
        <w:tc>
          <w:tcPr>
            <w:tcW w:w="3109" w:type="dxa"/>
            <w:shd w:val="clear" w:color="auto" w:fill="auto"/>
            <w:tcMar>
              <w:left w:w="108" w:type="dxa"/>
            </w:tcMar>
            <w:vAlign w:val="center"/>
          </w:tcPr>
          <w:p w:rsidR="00231F5E" w:rsidRPr="00231F5E" w:rsidRDefault="00231F5E" w:rsidP="00CF5EE9">
            <w:pPr>
              <w:spacing w:before="80" w:after="80"/>
              <w:ind w:left="20"/>
              <w:rPr>
                <w:color w:val="auto"/>
                <w:szCs w:val="24"/>
              </w:rPr>
            </w:pPr>
            <w:r w:rsidRPr="00231F5E">
              <w:rPr>
                <w:color w:val="auto"/>
                <w:szCs w:val="24"/>
              </w:rPr>
              <w:t xml:space="preserve">Nơi cấp: </w:t>
            </w:r>
            <w:r w:rsidRPr="00231F5E">
              <w:rPr>
                <w:color w:val="auto"/>
                <w:szCs w:val="24"/>
                <w:lang w:val="es-ES"/>
              </w:rPr>
              <w:t>CA Đà Nẵng</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Trình độ văn hóa: 12/12</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Chức vụ đang nắm giữ tại Công ty: Thành viên Hội đồng quản trị</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napToGrid w:val="0"/>
              <w:spacing w:before="60" w:after="60"/>
              <w:ind w:right="29"/>
              <w:jc w:val="left"/>
              <w:rPr>
                <w:color w:val="auto"/>
                <w:szCs w:val="24"/>
                <w:lang w:val="en-GB"/>
              </w:rPr>
            </w:pPr>
            <w:r w:rsidRPr="00231F5E">
              <w:rPr>
                <w:color w:val="auto"/>
                <w:szCs w:val="24"/>
              </w:rPr>
              <w:t xml:space="preserve">Chức vụ đang nắm giữ tại tổ chức khác: </w:t>
            </w:r>
            <w:r w:rsidRPr="00231F5E">
              <w:rPr>
                <w:color w:val="auto"/>
                <w:szCs w:val="24"/>
                <w:lang w:val="en-GB"/>
              </w:rPr>
              <w:t>Chủ sở hữu Công ty TNHH MTV Hải Quỳnh</w:t>
            </w:r>
          </w:p>
        </w:tc>
      </w:tr>
      <w:tr w:rsidR="00231F5E" w:rsidRPr="00231F5E" w:rsidTr="00CF5EE9">
        <w:trPr>
          <w:trHeight w:val="72"/>
        </w:trPr>
        <w:tc>
          <w:tcPr>
            <w:tcW w:w="9016" w:type="dxa"/>
            <w:gridSpan w:val="6"/>
            <w:shd w:val="clear" w:color="auto" w:fill="auto"/>
            <w:tcMar>
              <w:left w:w="108" w:type="dxa"/>
            </w:tcMar>
            <w:vAlign w:val="center"/>
          </w:tcPr>
          <w:p w:rsidR="00231F5E" w:rsidRPr="00231F5E" w:rsidRDefault="00231F5E" w:rsidP="00CF5EE9">
            <w:pPr>
              <w:spacing w:before="80" w:after="80"/>
              <w:ind w:left="20"/>
              <w:rPr>
                <w:color w:val="auto"/>
                <w:szCs w:val="24"/>
              </w:rPr>
            </w:pPr>
            <w:r w:rsidRPr="00231F5E">
              <w:rPr>
                <w:color w:val="auto"/>
                <w:szCs w:val="24"/>
              </w:rPr>
              <w:t>Quá trình công tác</w:t>
            </w:r>
          </w:p>
        </w:tc>
      </w:tr>
      <w:tr w:rsidR="00231F5E" w:rsidRPr="00231F5E" w:rsidTr="00CF5EE9">
        <w:trPr>
          <w:trHeight w:val="72"/>
        </w:trPr>
        <w:tc>
          <w:tcPr>
            <w:tcW w:w="2058" w:type="dxa"/>
            <w:shd w:val="clear" w:color="auto" w:fill="4472C4" w:themeFill="accent5"/>
            <w:tcMar>
              <w:left w:w="108" w:type="dxa"/>
            </w:tcMar>
            <w:vAlign w:val="center"/>
          </w:tcPr>
          <w:p w:rsidR="00231F5E" w:rsidRPr="00231F5E" w:rsidRDefault="00231F5E" w:rsidP="00CF5EE9">
            <w:pPr>
              <w:spacing w:before="80" w:after="80"/>
              <w:jc w:val="center"/>
              <w:rPr>
                <w:b/>
                <w:i/>
                <w:color w:val="FFFFFF" w:themeColor="background1"/>
                <w:szCs w:val="24"/>
              </w:rPr>
            </w:pPr>
            <w:r w:rsidRPr="00231F5E">
              <w:rPr>
                <w:b/>
                <w:i/>
                <w:color w:val="FFFFFF" w:themeColor="background1"/>
                <w:szCs w:val="24"/>
              </w:rPr>
              <w:t>Thời gian</w:t>
            </w:r>
          </w:p>
        </w:tc>
        <w:tc>
          <w:tcPr>
            <w:tcW w:w="3849" w:type="dxa"/>
            <w:gridSpan w:val="4"/>
            <w:shd w:val="clear" w:color="auto" w:fill="4472C4" w:themeFill="accent5"/>
            <w:tcMar>
              <w:left w:w="108" w:type="dxa"/>
            </w:tcMar>
            <w:vAlign w:val="center"/>
          </w:tcPr>
          <w:p w:rsidR="00231F5E" w:rsidRPr="00231F5E" w:rsidRDefault="00231F5E" w:rsidP="00CF5EE9">
            <w:pPr>
              <w:spacing w:before="80" w:after="80"/>
              <w:ind w:left="20"/>
              <w:jc w:val="center"/>
              <w:rPr>
                <w:b/>
                <w:i/>
                <w:color w:val="FFFFFF" w:themeColor="background1"/>
                <w:szCs w:val="24"/>
              </w:rPr>
            </w:pPr>
            <w:r w:rsidRPr="00231F5E">
              <w:rPr>
                <w:b/>
                <w:i/>
                <w:color w:val="FFFFFF" w:themeColor="background1"/>
                <w:szCs w:val="24"/>
              </w:rPr>
              <w:t>Đơn vị công tác</w:t>
            </w:r>
          </w:p>
        </w:tc>
        <w:tc>
          <w:tcPr>
            <w:tcW w:w="3109" w:type="dxa"/>
            <w:shd w:val="clear" w:color="auto" w:fill="4472C4" w:themeFill="accent5"/>
            <w:tcMar>
              <w:left w:w="108" w:type="dxa"/>
            </w:tcMar>
            <w:vAlign w:val="center"/>
          </w:tcPr>
          <w:p w:rsidR="00231F5E" w:rsidRPr="00231F5E" w:rsidRDefault="00231F5E" w:rsidP="00CF5EE9">
            <w:pPr>
              <w:spacing w:before="80" w:after="80"/>
              <w:ind w:left="20"/>
              <w:jc w:val="center"/>
              <w:rPr>
                <w:b/>
                <w:i/>
                <w:color w:val="FFFFFF" w:themeColor="background1"/>
                <w:szCs w:val="24"/>
              </w:rPr>
            </w:pPr>
            <w:r w:rsidRPr="00231F5E">
              <w:rPr>
                <w:b/>
                <w:i/>
                <w:color w:val="FFFFFF" w:themeColor="background1"/>
                <w:szCs w:val="24"/>
              </w:rPr>
              <w:t>Chức vụ</w:t>
            </w:r>
          </w:p>
        </w:tc>
      </w:tr>
      <w:tr w:rsidR="00231F5E" w:rsidRPr="00231F5E" w:rsidTr="00587CB5">
        <w:trPr>
          <w:trHeight w:val="72"/>
        </w:trPr>
        <w:tc>
          <w:tcPr>
            <w:tcW w:w="2058" w:type="dxa"/>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lang w:val="en-GB"/>
              </w:rPr>
              <w:t>2005 – 2006</w:t>
            </w:r>
          </w:p>
        </w:tc>
        <w:tc>
          <w:tcPr>
            <w:tcW w:w="3849"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rFonts w:eastAsia="Lucida Sans Unicode"/>
                <w:color w:val="auto"/>
                <w:szCs w:val="24"/>
              </w:rPr>
              <w:t>Công ty Cổ phần cơ khí xây dựng 623</w:t>
            </w:r>
          </w:p>
        </w:tc>
        <w:tc>
          <w:tcPr>
            <w:tcW w:w="3109" w:type="dxa"/>
            <w:shd w:val="clear" w:color="auto" w:fill="auto"/>
            <w:tcMar>
              <w:left w:w="108" w:type="dxa"/>
            </w:tcMar>
            <w:vAlign w:val="center"/>
          </w:tcPr>
          <w:p w:rsidR="00231F5E" w:rsidRPr="00231F5E" w:rsidRDefault="00231F5E" w:rsidP="00587CB5">
            <w:pPr>
              <w:spacing w:before="80" w:after="80"/>
              <w:jc w:val="left"/>
              <w:rPr>
                <w:color w:val="auto"/>
                <w:szCs w:val="24"/>
              </w:rPr>
            </w:pPr>
            <w:r w:rsidRPr="00231F5E">
              <w:rPr>
                <w:rFonts w:eastAsia="Lucida Sans Unicode"/>
                <w:color w:val="auto"/>
                <w:szCs w:val="24"/>
              </w:rPr>
              <w:t>Nhân viên</w:t>
            </w:r>
          </w:p>
        </w:tc>
      </w:tr>
      <w:tr w:rsidR="00231F5E" w:rsidRPr="00231F5E" w:rsidTr="00587CB5">
        <w:trPr>
          <w:trHeight w:val="72"/>
        </w:trPr>
        <w:tc>
          <w:tcPr>
            <w:tcW w:w="2058" w:type="dxa"/>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lang w:val="en-GB"/>
              </w:rPr>
              <w:t>2006 – 2007</w:t>
            </w:r>
          </w:p>
        </w:tc>
        <w:tc>
          <w:tcPr>
            <w:tcW w:w="3849" w:type="dxa"/>
            <w:gridSpan w:val="4"/>
            <w:shd w:val="clear" w:color="auto" w:fill="auto"/>
            <w:tcMar>
              <w:left w:w="108" w:type="dxa"/>
            </w:tcMar>
            <w:vAlign w:val="center"/>
          </w:tcPr>
          <w:p w:rsidR="00231F5E" w:rsidRPr="00231F5E" w:rsidRDefault="00231F5E" w:rsidP="00CF5EE9">
            <w:pPr>
              <w:spacing w:before="80" w:after="80"/>
              <w:ind w:left="20"/>
              <w:rPr>
                <w:color w:val="auto"/>
                <w:szCs w:val="24"/>
              </w:rPr>
            </w:pPr>
            <w:r w:rsidRPr="00231F5E">
              <w:rPr>
                <w:rFonts w:eastAsia="Lucida Sans Unicode"/>
                <w:color w:val="auto"/>
                <w:szCs w:val="24"/>
              </w:rPr>
              <w:t>Công ty Quản lý hạ tầng các khu công nghiệp  Đà Nẵng</w:t>
            </w:r>
          </w:p>
        </w:tc>
        <w:tc>
          <w:tcPr>
            <w:tcW w:w="3109" w:type="dxa"/>
            <w:shd w:val="clear" w:color="auto" w:fill="auto"/>
            <w:tcMar>
              <w:left w:w="108" w:type="dxa"/>
            </w:tcMar>
            <w:vAlign w:val="center"/>
          </w:tcPr>
          <w:p w:rsidR="00231F5E" w:rsidRPr="00231F5E" w:rsidRDefault="00231F5E" w:rsidP="00587CB5">
            <w:pPr>
              <w:spacing w:before="80" w:after="80"/>
              <w:jc w:val="left"/>
              <w:rPr>
                <w:color w:val="auto"/>
                <w:szCs w:val="24"/>
              </w:rPr>
            </w:pPr>
            <w:r w:rsidRPr="00231F5E">
              <w:rPr>
                <w:rFonts w:eastAsia="Lucida Sans Unicode"/>
                <w:color w:val="auto"/>
                <w:szCs w:val="24"/>
              </w:rPr>
              <w:t>Nhân viên</w:t>
            </w:r>
          </w:p>
        </w:tc>
      </w:tr>
      <w:tr w:rsidR="00231F5E" w:rsidRPr="00231F5E" w:rsidTr="00CF5EE9">
        <w:trPr>
          <w:trHeight w:val="72"/>
        </w:trPr>
        <w:tc>
          <w:tcPr>
            <w:tcW w:w="2058" w:type="dxa"/>
            <w:shd w:val="clear" w:color="auto" w:fill="auto"/>
            <w:tcMar>
              <w:left w:w="108" w:type="dxa"/>
            </w:tcMar>
            <w:vAlign w:val="center"/>
          </w:tcPr>
          <w:p w:rsidR="00231F5E" w:rsidRPr="00231F5E" w:rsidRDefault="00231F5E" w:rsidP="00CF5EE9">
            <w:pPr>
              <w:spacing w:before="80" w:after="80"/>
              <w:jc w:val="left"/>
              <w:rPr>
                <w:color w:val="auto"/>
                <w:szCs w:val="24"/>
                <w:lang w:val="en-GB"/>
              </w:rPr>
            </w:pPr>
            <w:r w:rsidRPr="00231F5E">
              <w:rPr>
                <w:color w:val="auto"/>
                <w:szCs w:val="24"/>
                <w:lang w:val="en-GB"/>
              </w:rPr>
              <w:t>2007 – nay</w:t>
            </w:r>
          </w:p>
        </w:tc>
        <w:tc>
          <w:tcPr>
            <w:tcW w:w="3849"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lang w:val="en-GB"/>
              </w:rPr>
              <w:t>Công ty Quản lý cầu đường Đà Nẵng</w:t>
            </w:r>
          </w:p>
        </w:tc>
        <w:tc>
          <w:tcPr>
            <w:tcW w:w="3109" w:type="dxa"/>
            <w:shd w:val="clear" w:color="auto" w:fill="auto"/>
            <w:tcMar>
              <w:left w:w="108" w:type="dxa"/>
            </w:tcMar>
            <w:vAlign w:val="center"/>
          </w:tcPr>
          <w:p w:rsidR="00231F5E" w:rsidRPr="00231F5E" w:rsidRDefault="00231F5E" w:rsidP="00CF5EE9">
            <w:pPr>
              <w:snapToGrid w:val="0"/>
              <w:ind w:left="-72" w:right="-36"/>
              <w:rPr>
                <w:color w:val="auto"/>
                <w:szCs w:val="24"/>
                <w:lang w:val="en-GB"/>
              </w:rPr>
            </w:pPr>
            <w:r w:rsidRPr="00231F5E">
              <w:rPr>
                <w:color w:val="auto"/>
                <w:szCs w:val="24"/>
                <w:lang w:val="en-GB"/>
              </w:rPr>
              <w:t>Trưởng phòng Kỹ thuật</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Số lượng cổ phần sở hữu:</w:t>
            </w:r>
          </w:p>
        </w:tc>
        <w:tc>
          <w:tcPr>
            <w:tcW w:w="5051" w:type="dxa"/>
            <w:gridSpan w:val="2"/>
            <w:shd w:val="clear" w:color="auto" w:fill="auto"/>
            <w:tcMar>
              <w:left w:w="108" w:type="dxa"/>
            </w:tcMar>
            <w:vAlign w:val="center"/>
          </w:tcPr>
          <w:p w:rsidR="00231F5E" w:rsidRPr="008B014D" w:rsidRDefault="007E484E" w:rsidP="00CF5EE9">
            <w:pPr>
              <w:widowControl/>
              <w:spacing w:before="0" w:after="0" w:line="240" w:lineRule="auto"/>
              <w:jc w:val="left"/>
              <w:rPr>
                <w:color w:val="auto"/>
                <w:szCs w:val="24"/>
              </w:rPr>
            </w:pPr>
            <w:r>
              <w:rPr>
                <w:color w:val="auto"/>
                <w:szCs w:val="24"/>
              </w:rPr>
              <w:t>9.1</w:t>
            </w:r>
            <w:r w:rsidR="00231F5E" w:rsidRPr="008B014D">
              <w:rPr>
                <w:color w:val="auto"/>
                <w:szCs w:val="24"/>
              </w:rPr>
              <w:t>00 cổ phần, chiếm tỷ lệ</w:t>
            </w:r>
            <w:r>
              <w:rPr>
                <w:color w:val="auto"/>
                <w:szCs w:val="24"/>
              </w:rPr>
              <w:t xml:space="preserve"> 0,42</w:t>
            </w:r>
            <w:r w:rsidR="00E81873">
              <w:rPr>
                <w:color w:val="auto"/>
                <w:szCs w:val="24"/>
              </w:rPr>
              <w:t>% vốn điều lệ</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pStyle w:val="ListParagraph"/>
              <w:numPr>
                <w:ilvl w:val="0"/>
                <w:numId w:val="32"/>
              </w:numPr>
              <w:spacing w:before="80" w:after="80"/>
              <w:jc w:val="left"/>
              <w:rPr>
                <w:rFonts w:ascii="Times New Roman" w:hAnsi="Times New Roman" w:cs="Times New Roman"/>
                <w:i/>
                <w:color w:val="auto"/>
              </w:rPr>
            </w:pPr>
            <w:r w:rsidRPr="00231F5E">
              <w:rPr>
                <w:rFonts w:ascii="Times New Roman" w:hAnsi="Times New Roman" w:cs="Times New Roman"/>
                <w:i/>
                <w:color w:val="auto"/>
              </w:rPr>
              <w:t>Sở hữu cá nhân:</w:t>
            </w:r>
          </w:p>
        </w:tc>
        <w:tc>
          <w:tcPr>
            <w:tcW w:w="5051" w:type="dxa"/>
            <w:gridSpan w:val="2"/>
            <w:shd w:val="clear" w:color="auto" w:fill="auto"/>
            <w:tcMar>
              <w:left w:w="108" w:type="dxa"/>
            </w:tcMar>
            <w:vAlign w:val="center"/>
          </w:tcPr>
          <w:p w:rsidR="00231F5E" w:rsidRPr="008B014D" w:rsidRDefault="007E484E" w:rsidP="00CF5EE9">
            <w:pPr>
              <w:spacing w:before="80" w:after="80"/>
              <w:jc w:val="left"/>
              <w:rPr>
                <w:i/>
                <w:color w:val="auto"/>
                <w:szCs w:val="24"/>
              </w:rPr>
            </w:pPr>
            <w:r>
              <w:rPr>
                <w:i/>
                <w:color w:val="auto"/>
                <w:szCs w:val="24"/>
                <w:lang w:val="en-GB"/>
              </w:rPr>
              <w:t>9.1</w:t>
            </w:r>
            <w:r w:rsidR="00231F5E" w:rsidRPr="008B014D">
              <w:rPr>
                <w:i/>
                <w:color w:val="auto"/>
                <w:szCs w:val="24"/>
                <w:lang w:val="en-GB"/>
              </w:rPr>
              <w:t xml:space="preserve">00 </w:t>
            </w:r>
            <w:r w:rsidR="00231F5E" w:rsidRPr="008B014D">
              <w:rPr>
                <w:i/>
                <w:color w:val="auto"/>
                <w:szCs w:val="24"/>
              </w:rPr>
              <w:t xml:space="preserve">cổ </w:t>
            </w:r>
            <w:r w:rsidR="00231F5E" w:rsidRPr="00E81873">
              <w:rPr>
                <w:i/>
                <w:color w:val="auto"/>
                <w:szCs w:val="24"/>
              </w:rPr>
              <w:t>phần, chiếm tỷ lệ</w:t>
            </w:r>
            <w:r w:rsidRPr="00E81873">
              <w:rPr>
                <w:i/>
                <w:color w:val="auto"/>
                <w:szCs w:val="24"/>
              </w:rPr>
              <w:t xml:space="preserve"> 0,42</w:t>
            </w:r>
            <w:r w:rsidR="00231F5E" w:rsidRPr="00E81873">
              <w:rPr>
                <w:i/>
                <w:color w:val="auto"/>
                <w:szCs w:val="24"/>
              </w:rPr>
              <w:t>%</w:t>
            </w:r>
            <w:r w:rsidR="00E81873" w:rsidRPr="00E81873">
              <w:rPr>
                <w:i/>
                <w:color w:val="auto"/>
                <w:szCs w:val="24"/>
              </w:rPr>
              <w:t xml:space="preserve"> vốn điều lệ</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pStyle w:val="ListParagraph"/>
              <w:numPr>
                <w:ilvl w:val="0"/>
                <w:numId w:val="32"/>
              </w:numPr>
              <w:spacing w:before="80" w:after="80"/>
              <w:jc w:val="left"/>
              <w:rPr>
                <w:rFonts w:ascii="Times New Roman" w:hAnsi="Times New Roman" w:cs="Times New Roman"/>
                <w:i/>
                <w:color w:val="auto"/>
              </w:rPr>
            </w:pPr>
            <w:r w:rsidRPr="00231F5E">
              <w:rPr>
                <w:rFonts w:ascii="Times New Roman" w:hAnsi="Times New Roman" w:cs="Times New Roman"/>
                <w:i/>
                <w:color w:val="auto"/>
              </w:rPr>
              <w:t xml:space="preserve">Sở hữu đại diện Vốn nhà nước </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i/>
                <w:color w:val="auto"/>
                <w:szCs w:val="24"/>
              </w:rPr>
            </w:pPr>
            <w:r w:rsidRPr="00231F5E">
              <w:rPr>
                <w:i/>
                <w:color w:val="auto"/>
                <w:szCs w:val="24"/>
                <w:lang w:val="en-GB"/>
              </w:rPr>
              <w:t xml:space="preserve">0 </w:t>
            </w:r>
            <w:r w:rsidRPr="00231F5E">
              <w:rPr>
                <w:i/>
                <w:color w:val="auto"/>
                <w:szCs w:val="24"/>
              </w:rPr>
              <w:t>cổ phần</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lastRenderedPageBreak/>
              <w:t>Sở hữu của người có liên quan:</w:t>
            </w:r>
          </w:p>
        </w:tc>
        <w:tc>
          <w:tcPr>
            <w:tcW w:w="5051" w:type="dxa"/>
            <w:gridSpan w:val="2"/>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0 cổ phần</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Hành vi vi phạm pháp luật:</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Không có</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Các khoản nợ với Công ty:</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Không có</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Thù lao và lợi ích khác nhận được từ Công ty:</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Theo quy định của Công ty</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Lợi ích liên quan đối với Công ty:</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Không có</w:t>
            </w:r>
          </w:p>
        </w:tc>
      </w:tr>
    </w:tbl>
    <w:p w:rsidR="00231F5E" w:rsidRPr="00231F5E" w:rsidRDefault="00231F5E" w:rsidP="00231F5E">
      <w:pPr>
        <w:pStyle w:val="Heading2"/>
        <w:numPr>
          <w:ilvl w:val="0"/>
          <w:numId w:val="8"/>
        </w:numPr>
        <w:spacing w:before="80" w:after="80"/>
        <w:ind w:left="284"/>
        <w:rPr>
          <w:szCs w:val="24"/>
        </w:rPr>
      </w:pPr>
      <w:bookmarkStart w:id="90" w:name="_Toc530219971"/>
      <w:bookmarkStart w:id="91" w:name="_Toc34755184"/>
      <w:bookmarkEnd w:id="90"/>
      <w:r w:rsidRPr="00231F5E">
        <w:rPr>
          <w:szCs w:val="24"/>
        </w:rPr>
        <w:t>Ban kiểm soát</w:t>
      </w:r>
      <w:bookmarkEnd w:id="91"/>
    </w:p>
    <w:p w:rsidR="00231F5E" w:rsidRPr="00231F5E" w:rsidRDefault="00231F5E" w:rsidP="005538C3">
      <w:pPr>
        <w:pStyle w:val="ListParagraph"/>
        <w:numPr>
          <w:ilvl w:val="1"/>
          <w:numId w:val="3"/>
        </w:numPr>
        <w:ind w:left="284"/>
        <w:rPr>
          <w:rFonts w:ascii="Times New Roman" w:hAnsi="Times New Roman" w:cs="Times New Roman"/>
          <w:b/>
          <w:i/>
        </w:rPr>
      </w:pPr>
      <w:r w:rsidRPr="00231F5E">
        <w:rPr>
          <w:rFonts w:ascii="Times New Roman" w:hAnsi="Times New Roman" w:cs="Times New Roman"/>
          <w:b/>
          <w:i/>
          <w:color w:val="00000A"/>
        </w:rPr>
        <w:t xml:space="preserve"> Ông Nguyễn Thành Nam </w:t>
      </w:r>
      <w:r w:rsidRPr="00231F5E">
        <w:rPr>
          <w:rFonts w:ascii="Times New Roman" w:hAnsi="Times New Roman" w:cs="Times New Roman"/>
          <w:b/>
          <w:i/>
        </w:rPr>
        <w:t>– Trưởng Ban kiểm soát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20" w:firstRow="1" w:lastRow="0" w:firstColumn="0" w:lastColumn="0" w:noHBand="0" w:noVBand="0"/>
      </w:tblPr>
      <w:tblGrid>
        <w:gridCol w:w="2058"/>
        <w:gridCol w:w="413"/>
        <w:gridCol w:w="920"/>
        <w:gridCol w:w="574"/>
        <w:gridCol w:w="1942"/>
        <w:gridCol w:w="3109"/>
      </w:tblGrid>
      <w:tr w:rsidR="00231F5E" w:rsidRPr="00231F5E" w:rsidTr="00CF5EE9">
        <w:tc>
          <w:tcPr>
            <w:tcW w:w="3391" w:type="dxa"/>
            <w:gridSpan w:val="3"/>
            <w:shd w:val="clear" w:color="auto" w:fill="auto"/>
            <w:tcMar>
              <w:left w:w="108" w:type="dxa"/>
            </w:tcMar>
            <w:vAlign w:val="center"/>
          </w:tcPr>
          <w:p w:rsidR="00231F5E" w:rsidRPr="00231F5E" w:rsidRDefault="00231F5E" w:rsidP="00CF5EE9">
            <w:pPr>
              <w:spacing w:before="80" w:after="80"/>
              <w:jc w:val="left"/>
              <w:rPr>
                <w:bCs/>
                <w:color w:val="auto"/>
                <w:szCs w:val="24"/>
              </w:rPr>
            </w:pPr>
            <w:r w:rsidRPr="00231F5E">
              <w:rPr>
                <w:bCs/>
                <w:color w:val="auto"/>
                <w:szCs w:val="24"/>
              </w:rPr>
              <w:t>Họ và tên: Nguyễn Thành Nam</w:t>
            </w:r>
          </w:p>
        </w:tc>
        <w:tc>
          <w:tcPr>
            <w:tcW w:w="5625" w:type="dxa"/>
            <w:gridSpan w:val="3"/>
            <w:shd w:val="clear" w:color="auto" w:fill="auto"/>
            <w:tcMar>
              <w:left w:w="108" w:type="dxa"/>
            </w:tcMar>
            <w:vAlign w:val="center"/>
          </w:tcPr>
          <w:p w:rsidR="00231F5E" w:rsidRPr="00231F5E" w:rsidRDefault="00231F5E" w:rsidP="00CF5EE9">
            <w:pPr>
              <w:spacing w:before="80" w:after="80"/>
              <w:ind w:left="20"/>
              <w:jc w:val="left"/>
              <w:rPr>
                <w:bCs/>
                <w:color w:val="auto"/>
                <w:szCs w:val="24"/>
              </w:rPr>
            </w:pPr>
            <w:r w:rsidRPr="00231F5E">
              <w:rPr>
                <w:color w:val="auto"/>
                <w:szCs w:val="24"/>
              </w:rPr>
              <w:t xml:space="preserve">Nơi sinh: </w:t>
            </w:r>
          </w:p>
        </w:tc>
      </w:tr>
      <w:tr w:rsidR="00231F5E" w:rsidRPr="00231F5E" w:rsidTr="00CF5EE9">
        <w:tc>
          <w:tcPr>
            <w:tcW w:w="3391" w:type="dxa"/>
            <w:gridSpan w:val="3"/>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Giới tính: Nam</w:t>
            </w:r>
          </w:p>
        </w:tc>
        <w:tc>
          <w:tcPr>
            <w:tcW w:w="5625" w:type="dxa"/>
            <w:gridSpan w:val="3"/>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Ngày sinh: 07/10/1962</w:t>
            </w:r>
          </w:p>
        </w:tc>
      </w:tr>
      <w:tr w:rsidR="00231F5E" w:rsidRPr="00231F5E" w:rsidTr="00CF5EE9">
        <w:tc>
          <w:tcPr>
            <w:tcW w:w="3391" w:type="dxa"/>
            <w:gridSpan w:val="3"/>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Quốc tịch: Việt Nam</w:t>
            </w:r>
          </w:p>
        </w:tc>
        <w:tc>
          <w:tcPr>
            <w:tcW w:w="5625" w:type="dxa"/>
            <w:gridSpan w:val="3"/>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Dân tộc: Kinh</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Nơi đăng ký HKTT: Hai – Van Palace, 150-156 Nguyễn Văn Linh, Đà Nẵng</w:t>
            </w:r>
          </w:p>
        </w:tc>
      </w:tr>
      <w:tr w:rsidR="00231F5E" w:rsidRPr="00231F5E" w:rsidTr="00CF5EE9">
        <w:tc>
          <w:tcPr>
            <w:tcW w:w="247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CMND: 200059287</w:t>
            </w:r>
          </w:p>
        </w:tc>
        <w:tc>
          <w:tcPr>
            <w:tcW w:w="3436" w:type="dxa"/>
            <w:gridSpan w:val="3"/>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Ngày cấp: 07/07/2011</w:t>
            </w:r>
          </w:p>
        </w:tc>
        <w:tc>
          <w:tcPr>
            <w:tcW w:w="3109" w:type="dxa"/>
            <w:shd w:val="clear" w:color="auto" w:fill="auto"/>
            <w:tcMar>
              <w:left w:w="108" w:type="dxa"/>
            </w:tcMar>
            <w:vAlign w:val="center"/>
          </w:tcPr>
          <w:p w:rsidR="00231F5E" w:rsidRPr="00231F5E" w:rsidRDefault="00231F5E" w:rsidP="00CF5EE9">
            <w:pPr>
              <w:spacing w:before="80" w:after="80"/>
              <w:ind w:left="20"/>
              <w:rPr>
                <w:color w:val="auto"/>
                <w:szCs w:val="24"/>
              </w:rPr>
            </w:pPr>
            <w:r w:rsidRPr="00231F5E">
              <w:rPr>
                <w:color w:val="auto"/>
                <w:szCs w:val="24"/>
              </w:rPr>
              <w:t>Nơi cấp: CA Đà Nẵng</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Trình độ văn hóa: 12/12</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Trình độ chuyên môn: Quản lý kinh tế</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Chức vụ đang nắm giữ tại Công ty: Trường Ban kiểm soát</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napToGrid w:val="0"/>
              <w:spacing w:before="60" w:after="60"/>
              <w:ind w:right="29"/>
              <w:jc w:val="left"/>
              <w:rPr>
                <w:color w:val="auto"/>
                <w:szCs w:val="24"/>
                <w:lang w:val="en-GB"/>
              </w:rPr>
            </w:pPr>
            <w:r w:rsidRPr="00231F5E">
              <w:rPr>
                <w:color w:val="auto"/>
                <w:szCs w:val="24"/>
              </w:rPr>
              <w:t>Chức vụ đang nắm giữ tại tổ chức khác: Giám đốc công ty TNHH Thương mại &amp;DV tổng hợp Hải Vân</w:t>
            </w:r>
          </w:p>
        </w:tc>
      </w:tr>
      <w:tr w:rsidR="00231F5E" w:rsidRPr="00231F5E" w:rsidTr="00CF5EE9">
        <w:trPr>
          <w:trHeight w:val="72"/>
        </w:trPr>
        <w:tc>
          <w:tcPr>
            <w:tcW w:w="9016" w:type="dxa"/>
            <w:gridSpan w:val="6"/>
            <w:shd w:val="clear" w:color="auto" w:fill="auto"/>
            <w:tcMar>
              <w:left w:w="108" w:type="dxa"/>
            </w:tcMar>
            <w:vAlign w:val="center"/>
          </w:tcPr>
          <w:p w:rsidR="00231F5E" w:rsidRPr="00231F5E" w:rsidRDefault="00231F5E" w:rsidP="00CF5EE9">
            <w:pPr>
              <w:spacing w:before="80" w:after="80"/>
              <w:ind w:left="20"/>
              <w:rPr>
                <w:color w:val="auto"/>
                <w:szCs w:val="24"/>
              </w:rPr>
            </w:pPr>
            <w:r w:rsidRPr="00231F5E">
              <w:rPr>
                <w:color w:val="auto"/>
                <w:szCs w:val="24"/>
              </w:rPr>
              <w:t>Quá trình công tác</w:t>
            </w:r>
          </w:p>
        </w:tc>
      </w:tr>
      <w:tr w:rsidR="00231F5E" w:rsidRPr="00231F5E" w:rsidTr="00CF5EE9">
        <w:trPr>
          <w:trHeight w:val="72"/>
        </w:trPr>
        <w:tc>
          <w:tcPr>
            <w:tcW w:w="2058" w:type="dxa"/>
            <w:shd w:val="clear" w:color="auto" w:fill="4472C4" w:themeFill="accent5"/>
            <w:tcMar>
              <w:left w:w="108" w:type="dxa"/>
            </w:tcMar>
            <w:vAlign w:val="center"/>
          </w:tcPr>
          <w:p w:rsidR="00231F5E" w:rsidRPr="00231F5E" w:rsidRDefault="00231F5E" w:rsidP="00CF5EE9">
            <w:pPr>
              <w:spacing w:before="80" w:after="80"/>
              <w:jc w:val="center"/>
              <w:rPr>
                <w:b/>
                <w:i/>
                <w:color w:val="FFFFFF" w:themeColor="background1"/>
                <w:szCs w:val="24"/>
              </w:rPr>
            </w:pPr>
            <w:r w:rsidRPr="00231F5E">
              <w:rPr>
                <w:b/>
                <w:i/>
                <w:color w:val="FFFFFF" w:themeColor="background1"/>
                <w:szCs w:val="24"/>
              </w:rPr>
              <w:t>Thời gian</w:t>
            </w:r>
          </w:p>
        </w:tc>
        <w:tc>
          <w:tcPr>
            <w:tcW w:w="3849" w:type="dxa"/>
            <w:gridSpan w:val="4"/>
            <w:shd w:val="clear" w:color="auto" w:fill="4472C4" w:themeFill="accent5"/>
            <w:tcMar>
              <w:left w:w="108" w:type="dxa"/>
            </w:tcMar>
            <w:vAlign w:val="center"/>
          </w:tcPr>
          <w:p w:rsidR="00231F5E" w:rsidRPr="00231F5E" w:rsidRDefault="00231F5E" w:rsidP="00CF5EE9">
            <w:pPr>
              <w:spacing w:before="80" w:after="80"/>
              <w:ind w:left="20"/>
              <w:jc w:val="center"/>
              <w:rPr>
                <w:b/>
                <w:i/>
                <w:color w:val="FFFFFF" w:themeColor="background1"/>
                <w:szCs w:val="24"/>
              </w:rPr>
            </w:pPr>
            <w:r w:rsidRPr="00231F5E">
              <w:rPr>
                <w:b/>
                <w:i/>
                <w:color w:val="FFFFFF" w:themeColor="background1"/>
                <w:szCs w:val="24"/>
              </w:rPr>
              <w:t>Đơn vị công tác</w:t>
            </w:r>
          </w:p>
        </w:tc>
        <w:tc>
          <w:tcPr>
            <w:tcW w:w="3109" w:type="dxa"/>
            <w:shd w:val="clear" w:color="auto" w:fill="4472C4" w:themeFill="accent5"/>
            <w:tcMar>
              <w:left w:w="108" w:type="dxa"/>
            </w:tcMar>
            <w:vAlign w:val="center"/>
          </w:tcPr>
          <w:p w:rsidR="00231F5E" w:rsidRPr="00231F5E" w:rsidRDefault="00231F5E" w:rsidP="00CF5EE9">
            <w:pPr>
              <w:spacing w:before="80" w:after="80"/>
              <w:ind w:left="20"/>
              <w:jc w:val="center"/>
              <w:rPr>
                <w:b/>
                <w:i/>
                <w:color w:val="FFFFFF" w:themeColor="background1"/>
                <w:szCs w:val="24"/>
              </w:rPr>
            </w:pPr>
            <w:r w:rsidRPr="00231F5E">
              <w:rPr>
                <w:b/>
                <w:i/>
                <w:color w:val="FFFFFF" w:themeColor="background1"/>
                <w:szCs w:val="24"/>
              </w:rPr>
              <w:t>Chức vụ</w:t>
            </w:r>
          </w:p>
        </w:tc>
      </w:tr>
      <w:tr w:rsidR="00231F5E" w:rsidRPr="00231F5E" w:rsidTr="00587CB5">
        <w:trPr>
          <w:trHeight w:val="72"/>
        </w:trPr>
        <w:tc>
          <w:tcPr>
            <w:tcW w:w="2058" w:type="dxa"/>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1981-1985</w:t>
            </w:r>
          </w:p>
        </w:tc>
        <w:tc>
          <w:tcPr>
            <w:tcW w:w="3849"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Học tại Tiệp Khắc</w:t>
            </w:r>
          </w:p>
        </w:tc>
        <w:tc>
          <w:tcPr>
            <w:tcW w:w="3109" w:type="dxa"/>
            <w:shd w:val="clear" w:color="auto" w:fill="auto"/>
            <w:tcMar>
              <w:left w:w="108" w:type="dxa"/>
            </w:tcMar>
            <w:vAlign w:val="center"/>
          </w:tcPr>
          <w:p w:rsidR="00231F5E" w:rsidRPr="00231F5E" w:rsidRDefault="004559F9" w:rsidP="00587CB5">
            <w:pPr>
              <w:spacing w:before="80" w:after="80"/>
              <w:jc w:val="left"/>
              <w:rPr>
                <w:color w:val="auto"/>
                <w:szCs w:val="24"/>
              </w:rPr>
            </w:pPr>
            <w:r>
              <w:rPr>
                <w:color w:val="auto"/>
                <w:szCs w:val="24"/>
              </w:rPr>
              <w:t>Nhân viên</w:t>
            </w:r>
          </w:p>
        </w:tc>
      </w:tr>
      <w:tr w:rsidR="004559F9" w:rsidRPr="00231F5E" w:rsidTr="00587CB5">
        <w:trPr>
          <w:trHeight w:val="72"/>
        </w:trPr>
        <w:tc>
          <w:tcPr>
            <w:tcW w:w="2058" w:type="dxa"/>
            <w:shd w:val="clear" w:color="auto" w:fill="auto"/>
            <w:tcMar>
              <w:left w:w="108" w:type="dxa"/>
            </w:tcMar>
            <w:vAlign w:val="center"/>
          </w:tcPr>
          <w:p w:rsidR="004559F9" w:rsidRPr="00231F5E" w:rsidRDefault="004559F9" w:rsidP="004559F9">
            <w:pPr>
              <w:spacing w:before="80" w:after="80"/>
              <w:ind w:left="20"/>
              <w:jc w:val="left"/>
              <w:rPr>
                <w:color w:val="auto"/>
                <w:szCs w:val="24"/>
              </w:rPr>
            </w:pPr>
            <w:r w:rsidRPr="00231F5E">
              <w:rPr>
                <w:color w:val="auto"/>
                <w:szCs w:val="24"/>
              </w:rPr>
              <w:t>1986-1987</w:t>
            </w:r>
          </w:p>
        </w:tc>
        <w:tc>
          <w:tcPr>
            <w:tcW w:w="3849" w:type="dxa"/>
            <w:gridSpan w:val="4"/>
            <w:shd w:val="clear" w:color="auto" w:fill="auto"/>
            <w:tcMar>
              <w:left w:w="108" w:type="dxa"/>
            </w:tcMar>
            <w:vAlign w:val="center"/>
          </w:tcPr>
          <w:p w:rsidR="004559F9" w:rsidRPr="00231F5E" w:rsidRDefault="004559F9" w:rsidP="004559F9">
            <w:pPr>
              <w:spacing w:before="80" w:after="80"/>
              <w:ind w:left="20"/>
              <w:rPr>
                <w:color w:val="auto"/>
                <w:szCs w:val="24"/>
              </w:rPr>
            </w:pPr>
            <w:r w:rsidRPr="00231F5E">
              <w:rPr>
                <w:color w:val="auto"/>
                <w:szCs w:val="24"/>
              </w:rPr>
              <w:t>Công ty Mỹ thuật nhiếp ảnh</w:t>
            </w:r>
            <w:r w:rsidR="004B1C86">
              <w:rPr>
                <w:color w:val="auto"/>
                <w:szCs w:val="24"/>
              </w:rPr>
              <w:t xml:space="preserve"> </w:t>
            </w:r>
            <w:r w:rsidRPr="00231F5E">
              <w:rPr>
                <w:color w:val="auto"/>
                <w:szCs w:val="24"/>
              </w:rPr>
              <w:t>QNĐN – Sở VHTT QNĐN</w:t>
            </w:r>
          </w:p>
        </w:tc>
        <w:tc>
          <w:tcPr>
            <w:tcW w:w="3109" w:type="dxa"/>
            <w:shd w:val="clear" w:color="auto" w:fill="auto"/>
            <w:tcMar>
              <w:left w:w="108" w:type="dxa"/>
            </w:tcMar>
            <w:vAlign w:val="center"/>
          </w:tcPr>
          <w:p w:rsidR="004559F9" w:rsidRDefault="004559F9" w:rsidP="00587CB5">
            <w:pPr>
              <w:jc w:val="left"/>
            </w:pPr>
            <w:r w:rsidRPr="00C27834">
              <w:rPr>
                <w:color w:val="auto"/>
                <w:szCs w:val="24"/>
              </w:rPr>
              <w:t>Nhân viên</w:t>
            </w:r>
          </w:p>
        </w:tc>
      </w:tr>
      <w:tr w:rsidR="004559F9" w:rsidRPr="00231F5E" w:rsidTr="00587CB5">
        <w:trPr>
          <w:trHeight w:val="72"/>
        </w:trPr>
        <w:tc>
          <w:tcPr>
            <w:tcW w:w="2058" w:type="dxa"/>
            <w:shd w:val="clear" w:color="auto" w:fill="auto"/>
            <w:tcMar>
              <w:left w:w="108" w:type="dxa"/>
            </w:tcMar>
            <w:vAlign w:val="center"/>
          </w:tcPr>
          <w:p w:rsidR="004559F9" w:rsidRPr="00231F5E" w:rsidRDefault="004559F9" w:rsidP="004559F9">
            <w:pPr>
              <w:spacing w:before="80" w:after="80"/>
              <w:jc w:val="left"/>
              <w:rPr>
                <w:color w:val="auto"/>
                <w:szCs w:val="24"/>
                <w:lang w:val="en-GB"/>
              </w:rPr>
            </w:pPr>
            <w:r w:rsidRPr="00231F5E">
              <w:rPr>
                <w:color w:val="auto"/>
                <w:szCs w:val="24"/>
                <w:lang w:val="en-GB"/>
              </w:rPr>
              <w:t>1988-1992</w:t>
            </w:r>
          </w:p>
        </w:tc>
        <w:tc>
          <w:tcPr>
            <w:tcW w:w="3849" w:type="dxa"/>
            <w:gridSpan w:val="4"/>
            <w:shd w:val="clear" w:color="auto" w:fill="auto"/>
            <w:tcMar>
              <w:left w:w="108" w:type="dxa"/>
            </w:tcMar>
            <w:vAlign w:val="center"/>
          </w:tcPr>
          <w:p w:rsidR="004559F9" w:rsidRPr="00231F5E" w:rsidRDefault="004559F9" w:rsidP="004559F9">
            <w:pPr>
              <w:spacing w:before="80" w:after="80"/>
              <w:ind w:left="20"/>
              <w:jc w:val="left"/>
              <w:rPr>
                <w:color w:val="auto"/>
                <w:szCs w:val="24"/>
              </w:rPr>
            </w:pPr>
            <w:r w:rsidRPr="00231F5E">
              <w:rPr>
                <w:color w:val="auto"/>
                <w:szCs w:val="24"/>
              </w:rPr>
              <w:t>VPĐD – Ban Việt kiều QNĐN</w:t>
            </w:r>
          </w:p>
        </w:tc>
        <w:tc>
          <w:tcPr>
            <w:tcW w:w="3109" w:type="dxa"/>
            <w:shd w:val="clear" w:color="auto" w:fill="auto"/>
            <w:tcMar>
              <w:left w:w="108" w:type="dxa"/>
            </w:tcMar>
            <w:vAlign w:val="center"/>
          </w:tcPr>
          <w:p w:rsidR="004559F9" w:rsidRDefault="004559F9" w:rsidP="00587CB5">
            <w:pPr>
              <w:jc w:val="left"/>
            </w:pPr>
            <w:r w:rsidRPr="00C27834">
              <w:rPr>
                <w:color w:val="auto"/>
                <w:szCs w:val="24"/>
              </w:rPr>
              <w:t>Nhân viên</w:t>
            </w:r>
          </w:p>
        </w:tc>
      </w:tr>
      <w:tr w:rsidR="004559F9" w:rsidRPr="00231F5E" w:rsidTr="00587CB5">
        <w:trPr>
          <w:trHeight w:val="72"/>
        </w:trPr>
        <w:tc>
          <w:tcPr>
            <w:tcW w:w="2058" w:type="dxa"/>
            <w:shd w:val="clear" w:color="auto" w:fill="auto"/>
            <w:tcMar>
              <w:left w:w="108" w:type="dxa"/>
            </w:tcMar>
            <w:vAlign w:val="center"/>
          </w:tcPr>
          <w:p w:rsidR="004559F9" w:rsidRPr="00231F5E" w:rsidRDefault="004559F9" w:rsidP="004559F9">
            <w:pPr>
              <w:spacing w:before="80" w:after="80"/>
              <w:jc w:val="left"/>
              <w:rPr>
                <w:color w:val="auto"/>
                <w:szCs w:val="24"/>
                <w:lang w:val="en-GB"/>
              </w:rPr>
            </w:pPr>
            <w:r w:rsidRPr="00231F5E">
              <w:rPr>
                <w:color w:val="auto"/>
                <w:szCs w:val="24"/>
                <w:lang w:val="en-GB"/>
              </w:rPr>
              <w:t>1993- nay</w:t>
            </w:r>
          </w:p>
        </w:tc>
        <w:tc>
          <w:tcPr>
            <w:tcW w:w="3849" w:type="dxa"/>
            <w:gridSpan w:val="4"/>
            <w:shd w:val="clear" w:color="auto" w:fill="auto"/>
            <w:tcMar>
              <w:left w:w="108" w:type="dxa"/>
            </w:tcMar>
            <w:vAlign w:val="center"/>
          </w:tcPr>
          <w:p w:rsidR="004559F9" w:rsidRPr="00231F5E" w:rsidRDefault="004559F9" w:rsidP="004559F9">
            <w:pPr>
              <w:spacing w:before="80" w:after="80"/>
              <w:ind w:left="20"/>
              <w:jc w:val="left"/>
              <w:rPr>
                <w:color w:val="auto"/>
                <w:szCs w:val="24"/>
              </w:rPr>
            </w:pPr>
            <w:r w:rsidRPr="00231F5E">
              <w:rPr>
                <w:color w:val="auto"/>
                <w:szCs w:val="24"/>
              </w:rPr>
              <w:t xml:space="preserve">Giám đốc Cty TNHH Thương mại &amp; DV tổng hợp Hải Vân  </w:t>
            </w:r>
          </w:p>
        </w:tc>
        <w:tc>
          <w:tcPr>
            <w:tcW w:w="3109" w:type="dxa"/>
            <w:shd w:val="clear" w:color="auto" w:fill="auto"/>
            <w:tcMar>
              <w:left w:w="108" w:type="dxa"/>
            </w:tcMar>
            <w:vAlign w:val="center"/>
          </w:tcPr>
          <w:p w:rsidR="004559F9" w:rsidRDefault="004559F9" w:rsidP="00587CB5">
            <w:pPr>
              <w:jc w:val="left"/>
            </w:pPr>
            <w:r w:rsidRPr="00C27834">
              <w:rPr>
                <w:color w:val="auto"/>
                <w:szCs w:val="24"/>
              </w:rPr>
              <w:t>Nhân viên</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Số lượng cổ phần sở hữu:</w:t>
            </w:r>
          </w:p>
        </w:tc>
        <w:tc>
          <w:tcPr>
            <w:tcW w:w="5051" w:type="dxa"/>
            <w:gridSpan w:val="2"/>
            <w:shd w:val="clear" w:color="auto" w:fill="auto"/>
            <w:tcMar>
              <w:left w:w="108" w:type="dxa"/>
            </w:tcMar>
            <w:vAlign w:val="center"/>
          </w:tcPr>
          <w:p w:rsidR="00231F5E" w:rsidRPr="00231F5E" w:rsidRDefault="00231F5E" w:rsidP="00CF5EE9">
            <w:pPr>
              <w:widowControl/>
              <w:spacing w:before="0" w:after="0" w:line="240" w:lineRule="auto"/>
              <w:jc w:val="left"/>
              <w:rPr>
                <w:color w:val="auto"/>
                <w:szCs w:val="24"/>
              </w:rPr>
            </w:pPr>
            <w:r w:rsidRPr="00231F5E">
              <w:rPr>
                <w:color w:val="auto"/>
                <w:szCs w:val="24"/>
              </w:rPr>
              <w:t>0 cổ phần,</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pStyle w:val="ListParagraph"/>
              <w:numPr>
                <w:ilvl w:val="0"/>
                <w:numId w:val="32"/>
              </w:numPr>
              <w:spacing w:before="80" w:after="80"/>
              <w:jc w:val="left"/>
              <w:rPr>
                <w:rFonts w:ascii="Times New Roman" w:hAnsi="Times New Roman" w:cs="Times New Roman"/>
                <w:i/>
                <w:color w:val="auto"/>
              </w:rPr>
            </w:pPr>
            <w:r w:rsidRPr="00231F5E">
              <w:rPr>
                <w:rFonts w:ascii="Times New Roman" w:hAnsi="Times New Roman" w:cs="Times New Roman"/>
                <w:i/>
                <w:color w:val="auto"/>
              </w:rPr>
              <w:t>Sở hữu cá nhân:</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i/>
                <w:color w:val="auto"/>
                <w:szCs w:val="24"/>
              </w:rPr>
            </w:pPr>
            <w:r w:rsidRPr="00231F5E">
              <w:rPr>
                <w:i/>
                <w:color w:val="auto"/>
                <w:szCs w:val="24"/>
                <w:lang w:val="en-GB"/>
              </w:rPr>
              <w:t xml:space="preserve">0 </w:t>
            </w:r>
            <w:r w:rsidRPr="00231F5E">
              <w:rPr>
                <w:i/>
                <w:color w:val="auto"/>
                <w:szCs w:val="24"/>
              </w:rPr>
              <w:t>cổ phần</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pStyle w:val="ListParagraph"/>
              <w:numPr>
                <w:ilvl w:val="0"/>
                <w:numId w:val="32"/>
              </w:numPr>
              <w:spacing w:before="80" w:after="80"/>
              <w:jc w:val="left"/>
              <w:rPr>
                <w:rFonts w:ascii="Times New Roman" w:hAnsi="Times New Roman" w:cs="Times New Roman"/>
                <w:i/>
                <w:color w:val="auto"/>
              </w:rPr>
            </w:pPr>
            <w:r w:rsidRPr="00231F5E">
              <w:rPr>
                <w:rFonts w:ascii="Times New Roman" w:hAnsi="Times New Roman" w:cs="Times New Roman"/>
                <w:i/>
                <w:color w:val="auto"/>
              </w:rPr>
              <w:t xml:space="preserve">Sở hữu đại diện Vốn nhà nước </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i/>
                <w:color w:val="auto"/>
                <w:szCs w:val="24"/>
              </w:rPr>
            </w:pPr>
            <w:r w:rsidRPr="00231F5E">
              <w:rPr>
                <w:i/>
                <w:color w:val="auto"/>
                <w:szCs w:val="24"/>
                <w:lang w:val="en-GB"/>
              </w:rPr>
              <w:t xml:space="preserve">0 </w:t>
            </w:r>
            <w:r w:rsidRPr="00231F5E">
              <w:rPr>
                <w:i/>
                <w:color w:val="auto"/>
                <w:szCs w:val="24"/>
              </w:rPr>
              <w:t>cổ phần</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lastRenderedPageBreak/>
              <w:t>Sở hữu của người có liên quan:</w:t>
            </w:r>
          </w:p>
        </w:tc>
        <w:tc>
          <w:tcPr>
            <w:tcW w:w="5051" w:type="dxa"/>
            <w:gridSpan w:val="2"/>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0 cổ phần</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Hành vi vi phạm pháp luật:</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Không có</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Các khoản nợ với Công ty:</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Không có</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Thù lao và lợi ích khác nhận được từ Công ty:</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Theo quy định của Công ty</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Lợi ích liên quan đối với Công ty:</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Không có</w:t>
            </w:r>
          </w:p>
        </w:tc>
      </w:tr>
    </w:tbl>
    <w:p w:rsidR="00231F5E" w:rsidRPr="00231F5E" w:rsidRDefault="00231F5E" w:rsidP="005538C3">
      <w:pPr>
        <w:pStyle w:val="ListParagraph"/>
        <w:numPr>
          <w:ilvl w:val="1"/>
          <w:numId w:val="3"/>
        </w:numPr>
        <w:ind w:left="283" w:hanging="357"/>
        <w:contextualSpacing w:val="0"/>
        <w:rPr>
          <w:rFonts w:ascii="Times New Roman" w:hAnsi="Times New Roman" w:cs="Times New Roman"/>
          <w:b/>
          <w:i/>
          <w:color w:val="00000A"/>
        </w:rPr>
      </w:pPr>
      <w:r w:rsidRPr="00231F5E">
        <w:rPr>
          <w:rFonts w:ascii="Times New Roman" w:hAnsi="Times New Roman" w:cs="Times New Roman"/>
          <w:b/>
          <w:i/>
          <w:color w:val="00000A"/>
        </w:rPr>
        <w:t xml:space="preserve"> Bà Hồ Thị Thúy Hồng – Kiểm soát viên</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20" w:firstRow="1" w:lastRow="0" w:firstColumn="0" w:lastColumn="0" w:noHBand="0" w:noVBand="0"/>
      </w:tblPr>
      <w:tblGrid>
        <w:gridCol w:w="2263"/>
        <w:gridCol w:w="208"/>
        <w:gridCol w:w="920"/>
        <w:gridCol w:w="574"/>
        <w:gridCol w:w="1942"/>
        <w:gridCol w:w="3109"/>
      </w:tblGrid>
      <w:tr w:rsidR="00231F5E" w:rsidRPr="00231F5E" w:rsidTr="00CF5EE9">
        <w:tc>
          <w:tcPr>
            <w:tcW w:w="3391" w:type="dxa"/>
            <w:gridSpan w:val="3"/>
            <w:shd w:val="clear" w:color="auto" w:fill="auto"/>
            <w:tcMar>
              <w:left w:w="108" w:type="dxa"/>
            </w:tcMar>
            <w:vAlign w:val="center"/>
          </w:tcPr>
          <w:p w:rsidR="00231F5E" w:rsidRPr="00231F5E" w:rsidRDefault="00231F5E" w:rsidP="00CF5EE9">
            <w:pPr>
              <w:spacing w:before="80" w:after="80"/>
              <w:jc w:val="left"/>
              <w:rPr>
                <w:bCs/>
                <w:color w:val="auto"/>
                <w:szCs w:val="24"/>
              </w:rPr>
            </w:pPr>
            <w:r w:rsidRPr="00231F5E">
              <w:rPr>
                <w:bCs/>
                <w:color w:val="auto"/>
                <w:szCs w:val="24"/>
              </w:rPr>
              <w:t>Họ và tên: Hồ Thị Thúy Hồng</w:t>
            </w:r>
          </w:p>
        </w:tc>
        <w:tc>
          <w:tcPr>
            <w:tcW w:w="5625" w:type="dxa"/>
            <w:gridSpan w:val="3"/>
            <w:shd w:val="clear" w:color="auto" w:fill="auto"/>
            <w:tcMar>
              <w:left w:w="108" w:type="dxa"/>
            </w:tcMar>
            <w:vAlign w:val="center"/>
          </w:tcPr>
          <w:p w:rsidR="00231F5E" w:rsidRPr="00231F5E" w:rsidRDefault="00231F5E" w:rsidP="00CF5EE9">
            <w:pPr>
              <w:spacing w:before="80" w:after="80"/>
              <w:ind w:left="20"/>
              <w:jc w:val="left"/>
              <w:rPr>
                <w:bCs/>
                <w:color w:val="auto"/>
                <w:szCs w:val="24"/>
              </w:rPr>
            </w:pPr>
            <w:r w:rsidRPr="00231F5E">
              <w:rPr>
                <w:color w:val="auto"/>
                <w:szCs w:val="24"/>
              </w:rPr>
              <w:t>Nơi sinh: Đà Nẵng</w:t>
            </w:r>
          </w:p>
        </w:tc>
      </w:tr>
      <w:tr w:rsidR="00231F5E" w:rsidRPr="00231F5E" w:rsidTr="00CF5EE9">
        <w:tc>
          <w:tcPr>
            <w:tcW w:w="3391" w:type="dxa"/>
            <w:gridSpan w:val="3"/>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Giới tính: Nữ</w:t>
            </w:r>
          </w:p>
        </w:tc>
        <w:tc>
          <w:tcPr>
            <w:tcW w:w="5625" w:type="dxa"/>
            <w:gridSpan w:val="3"/>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Ngày sinh: 28/08/1982</w:t>
            </w:r>
          </w:p>
        </w:tc>
      </w:tr>
      <w:tr w:rsidR="00231F5E" w:rsidRPr="00231F5E" w:rsidTr="00CF5EE9">
        <w:tc>
          <w:tcPr>
            <w:tcW w:w="3391" w:type="dxa"/>
            <w:gridSpan w:val="3"/>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Quốc tịch: Việt Nam</w:t>
            </w:r>
          </w:p>
        </w:tc>
        <w:tc>
          <w:tcPr>
            <w:tcW w:w="5625" w:type="dxa"/>
            <w:gridSpan w:val="3"/>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Dân tộc: Kinh</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Nơi đăng ký HKTT: 137 Nguyễn Giản Thanh, Đà Nẵng</w:t>
            </w:r>
          </w:p>
        </w:tc>
      </w:tr>
      <w:tr w:rsidR="00231F5E" w:rsidRPr="00231F5E" w:rsidTr="00CF5EE9">
        <w:tc>
          <w:tcPr>
            <w:tcW w:w="247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CMND: 201471219</w:t>
            </w:r>
          </w:p>
        </w:tc>
        <w:tc>
          <w:tcPr>
            <w:tcW w:w="3436" w:type="dxa"/>
            <w:gridSpan w:val="3"/>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Ngày cấp: 16/05/2017</w:t>
            </w:r>
          </w:p>
        </w:tc>
        <w:tc>
          <w:tcPr>
            <w:tcW w:w="3109" w:type="dxa"/>
            <w:shd w:val="clear" w:color="auto" w:fill="auto"/>
            <w:tcMar>
              <w:left w:w="108" w:type="dxa"/>
            </w:tcMar>
            <w:vAlign w:val="center"/>
          </w:tcPr>
          <w:p w:rsidR="00231F5E" w:rsidRPr="00231F5E" w:rsidRDefault="00231F5E" w:rsidP="00CF5EE9">
            <w:pPr>
              <w:spacing w:before="80" w:after="80"/>
              <w:ind w:left="20"/>
              <w:rPr>
                <w:color w:val="auto"/>
                <w:szCs w:val="24"/>
              </w:rPr>
            </w:pPr>
            <w:r w:rsidRPr="00231F5E">
              <w:rPr>
                <w:color w:val="auto"/>
                <w:szCs w:val="24"/>
              </w:rPr>
              <w:t>Nơi cấp: CA Đà Nẵng</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Trình độ văn hóa: 12/12</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Trình độ chuyên môn: Thạc sĩ</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Chức vụ đang nắm giữ tại Công ty: Kiếm soát viên</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napToGrid w:val="0"/>
              <w:spacing w:before="60" w:after="60"/>
              <w:ind w:right="29"/>
              <w:jc w:val="left"/>
              <w:rPr>
                <w:color w:val="auto"/>
                <w:szCs w:val="24"/>
                <w:lang w:val="en-GB"/>
              </w:rPr>
            </w:pPr>
            <w:r w:rsidRPr="00231F5E">
              <w:rPr>
                <w:color w:val="auto"/>
                <w:szCs w:val="24"/>
              </w:rPr>
              <w:t>Chức vụ đang nắm giữ tại tổ chức khác: Nhân viên phòng Tài chính – Kế toán Sở Giao thông vận tải</w:t>
            </w:r>
          </w:p>
        </w:tc>
      </w:tr>
      <w:tr w:rsidR="00231F5E" w:rsidRPr="00231F5E" w:rsidTr="00CF5EE9">
        <w:trPr>
          <w:trHeight w:val="72"/>
        </w:trPr>
        <w:tc>
          <w:tcPr>
            <w:tcW w:w="9016" w:type="dxa"/>
            <w:gridSpan w:val="6"/>
            <w:shd w:val="clear" w:color="auto" w:fill="auto"/>
            <w:tcMar>
              <w:left w:w="108" w:type="dxa"/>
            </w:tcMar>
            <w:vAlign w:val="center"/>
          </w:tcPr>
          <w:p w:rsidR="00231F5E" w:rsidRPr="00231F5E" w:rsidRDefault="00231F5E" w:rsidP="00CF5EE9">
            <w:pPr>
              <w:spacing w:before="80" w:after="80"/>
              <w:ind w:left="20"/>
              <w:rPr>
                <w:color w:val="auto"/>
                <w:szCs w:val="24"/>
              </w:rPr>
            </w:pPr>
            <w:r w:rsidRPr="00231F5E">
              <w:rPr>
                <w:color w:val="auto"/>
                <w:szCs w:val="24"/>
              </w:rPr>
              <w:t>Quá trình công tác</w:t>
            </w:r>
          </w:p>
        </w:tc>
      </w:tr>
      <w:tr w:rsidR="00231F5E" w:rsidRPr="00231F5E" w:rsidTr="00CF5EE9">
        <w:trPr>
          <w:trHeight w:val="72"/>
        </w:trPr>
        <w:tc>
          <w:tcPr>
            <w:tcW w:w="2263" w:type="dxa"/>
            <w:shd w:val="clear" w:color="auto" w:fill="4472C4" w:themeFill="accent5"/>
            <w:tcMar>
              <w:left w:w="108" w:type="dxa"/>
            </w:tcMar>
            <w:vAlign w:val="center"/>
          </w:tcPr>
          <w:p w:rsidR="00231F5E" w:rsidRPr="00231F5E" w:rsidRDefault="00231F5E" w:rsidP="00CF5EE9">
            <w:pPr>
              <w:spacing w:before="80" w:after="80"/>
              <w:jc w:val="center"/>
              <w:rPr>
                <w:b/>
                <w:i/>
                <w:color w:val="FFFFFF" w:themeColor="background1"/>
                <w:szCs w:val="24"/>
              </w:rPr>
            </w:pPr>
            <w:r w:rsidRPr="00231F5E">
              <w:rPr>
                <w:b/>
                <w:i/>
                <w:color w:val="FFFFFF" w:themeColor="background1"/>
                <w:szCs w:val="24"/>
              </w:rPr>
              <w:t>Thời gian</w:t>
            </w:r>
          </w:p>
        </w:tc>
        <w:tc>
          <w:tcPr>
            <w:tcW w:w="3644" w:type="dxa"/>
            <w:gridSpan w:val="4"/>
            <w:shd w:val="clear" w:color="auto" w:fill="4472C4" w:themeFill="accent5"/>
            <w:tcMar>
              <w:left w:w="108" w:type="dxa"/>
            </w:tcMar>
            <w:vAlign w:val="center"/>
          </w:tcPr>
          <w:p w:rsidR="00231F5E" w:rsidRPr="00231F5E" w:rsidRDefault="00231F5E" w:rsidP="00CF5EE9">
            <w:pPr>
              <w:spacing w:before="80" w:after="80"/>
              <w:ind w:left="20"/>
              <w:jc w:val="center"/>
              <w:rPr>
                <w:b/>
                <w:i/>
                <w:color w:val="FFFFFF" w:themeColor="background1"/>
                <w:szCs w:val="24"/>
              </w:rPr>
            </w:pPr>
            <w:r w:rsidRPr="00231F5E">
              <w:rPr>
                <w:b/>
                <w:i/>
                <w:color w:val="FFFFFF" w:themeColor="background1"/>
                <w:szCs w:val="24"/>
              </w:rPr>
              <w:t>Đơn vị công tác</w:t>
            </w:r>
          </w:p>
        </w:tc>
        <w:tc>
          <w:tcPr>
            <w:tcW w:w="3109" w:type="dxa"/>
            <w:shd w:val="clear" w:color="auto" w:fill="4472C4" w:themeFill="accent5"/>
            <w:tcMar>
              <w:left w:w="108" w:type="dxa"/>
            </w:tcMar>
            <w:vAlign w:val="center"/>
          </w:tcPr>
          <w:p w:rsidR="00231F5E" w:rsidRPr="00231F5E" w:rsidRDefault="00231F5E" w:rsidP="00CF5EE9">
            <w:pPr>
              <w:spacing w:before="80" w:after="80"/>
              <w:ind w:left="20"/>
              <w:jc w:val="center"/>
              <w:rPr>
                <w:b/>
                <w:i/>
                <w:color w:val="FFFFFF" w:themeColor="background1"/>
                <w:szCs w:val="24"/>
              </w:rPr>
            </w:pPr>
            <w:r w:rsidRPr="00231F5E">
              <w:rPr>
                <w:b/>
                <w:i/>
                <w:color w:val="FFFFFF" w:themeColor="background1"/>
                <w:szCs w:val="24"/>
              </w:rPr>
              <w:t>Chức vụ</w:t>
            </w:r>
          </w:p>
        </w:tc>
      </w:tr>
      <w:tr w:rsidR="00231F5E" w:rsidRPr="00231F5E" w:rsidTr="00CF5EE9">
        <w:trPr>
          <w:trHeight w:val="72"/>
        </w:trPr>
        <w:tc>
          <w:tcPr>
            <w:tcW w:w="2263" w:type="dxa"/>
            <w:shd w:val="clear" w:color="auto" w:fill="auto"/>
            <w:tcMar>
              <w:left w:w="108" w:type="dxa"/>
            </w:tcMar>
            <w:vAlign w:val="center"/>
          </w:tcPr>
          <w:p w:rsidR="00231F5E" w:rsidRPr="00231F5E" w:rsidRDefault="00231F5E" w:rsidP="00CF5EE9">
            <w:pPr>
              <w:spacing w:before="80" w:after="80"/>
              <w:jc w:val="center"/>
              <w:rPr>
                <w:color w:val="auto"/>
                <w:szCs w:val="24"/>
              </w:rPr>
            </w:pPr>
            <w:r w:rsidRPr="00231F5E">
              <w:rPr>
                <w:color w:val="auto"/>
                <w:szCs w:val="24"/>
              </w:rPr>
              <w:t>12/2014 - 11/2005</w:t>
            </w:r>
          </w:p>
        </w:tc>
        <w:tc>
          <w:tcPr>
            <w:tcW w:w="3644" w:type="dxa"/>
            <w:gridSpan w:val="4"/>
            <w:shd w:val="clear" w:color="auto" w:fill="auto"/>
            <w:tcMar>
              <w:left w:w="108" w:type="dxa"/>
            </w:tcMar>
            <w:vAlign w:val="center"/>
          </w:tcPr>
          <w:p w:rsidR="00231F5E" w:rsidRPr="00231F5E" w:rsidRDefault="00231F5E" w:rsidP="00CF5EE9">
            <w:pPr>
              <w:spacing w:before="80" w:after="80"/>
              <w:ind w:left="20"/>
              <w:rPr>
                <w:color w:val="auto"/>
                <w:szCs w:val="24"/>
              </w:rPr>
            </w:pPr>
            <w:r w:rsidRPr="00231F5E">
              <w:rPr>
                <w:color w:val="auto"/>
                <w:szCs w:val="24"/>
              </w:rPr>
              <w:t>Phòng Tài chính – Kế toán chi nhánh công ty TNHH HWATA VINA Đà Nẵng</w:t>
            </w:r>
          </w:p>
        </w:tc>
        <w:tc>
          <w:tcPr>
            <w:tcW w:w="3109" w:type="dxa"/>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Nhân viên</w:t>
            </w:r>
          </w:p>
        </w:tc>
      </w:tr>
      <w:tr w:rsidR="00231F5E" w:rsidRPr="00231F5E" w:rsidTr="00CF5EE9">
        <w:trPr>
          <w:trHeight w:val="72"/>
        </w:trPr>
        <w:tc>
          <w:tcPr>
            <w:tcW w:w="2263" w:type="dxa"/>
            <w:shd w:val="clear" w:color="auto" w:fill="auto"/>
            <w:tcMar>
              <w:left w:w="108" w:type="dxa"/>
            </w:tcMar>
            <w:vAlign w:val="center"/>
          </w:tcPr>
          <w:p w:rsidR="00231F5E" w:rsidRPr="00231F5E" w:rsidRDefault="00231F5E" w:rsidP="00CF5EE9">
            <w:pPr>
              <w:spacing w:before="80" w:after="80"/>
              <w:ind w:left="20"/>
              <w:jc w:val="center"/>
              <w:rPr>
                <w:color w:val="auto"/>
                <w:szCs w:val="24"/>
              </w:rPr>
            </w:pPr>
            <w:r w:rsidRPr="00231F5E">
              <w:rPr>
                <w:color w:val="auto"/>
                <w:szCs w:val="24"/>
              </w:rPr>
              <w:t>12/2005 - /07/2008</w:t>
            </w:r>
          </w:p>
        </w:tc>
        <w:tc>
          <w:tcPr>
            <w:tcW w:w="3644"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Phòng TC- KT Sở Giao thông công chính Đà Nẵng</w:t>
            </w:r>
          </w:p>
        </w:tc>
        <w:tc>
          <w:tcPr>
            <w:tcW w:w="3109" w:type="dxa"/>
            <w:shd w:val="clear" w:color="auto" w:fill="auto"/>
            <w:tcMar>
              <w:left w:w="108" w:type="dxa"/>
            </w:tcMar>
            <w:vAlign w:val="center"/>
          </w:tcPr>
          <w:p w:rsidR="00231F5E" w:rsidRPr="00231F5E" w:rsidRDefault="00231F5E" w:rsidP="00CF5EE9">
            <w:pPr>
              <w:jc w:val="left"/>
              <w:rPr>
                <w:szCs w:val="24"/>
              </w:rPr>
            </w:pPr>
            <w:r w:rsidRPr="00231F5E">
              <w:rPr>
                <w:color w:val="auto"/>
                <w:szCs w:val="24"/>
              </w:rPr>
              <w:t>Nhân viên</w:t>
            </w:r>
          </w:p>
        </w:tc>
      </w:tr>
      <w:tr w:rsidR="00231F5E" w:rsidRPr="00231F5E" w:rsidTr="00CF5EE9">
        <w:trPr>
          <w:trHeight w:val="72"/>
        </w:trPr>
        <w:tc>
          <w:tcPr>
            <w:tcW w:w="2263" w:type="dxa"/>
            <w:shd w:val="clear" w:color="auto" w:fill="auto"/>
            <w:tcMar>
              <w:left w:w="108" w:type="dxa"/>
            </w:tcMar>
            <w:vAlign w:val="center"/>
          </w:tcPr>
          <w:p w:rsidR="00231F5E" w:rsidRPr="00231F5E" w:rsidRDefault="00231F5E" w:rsidP="00CF5EE9">
            <w:pPr>
              <w:spacing w:before="80" w:after="80"/>
              <w:jc w:val="center"/>
              <w:rPr>
                <w:color w:val="auto"/>
                <w:szCs w:val="24"/>
                <w:lang w:val="en-GB"/>
              </w:rPr>
            </w:pPr>
            <w:r w:rsidRPr="00231F5E">
              <w:rPr>
                <w:color w:val="auto"/>
                <w:szCs w:val="24"/>
                <w:lang w:val="en-GB"/>
              </w:rPr>
              <w:t>08/2008 đến nay</w:t>
            </w:r>
          </w:p>
        </w:tc>
        <w:tc>
          <w:tcPr>
            <w:tcW w:w="3644"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Phòng TC – KT Sở Giao thông vận tải Đà Nẵng</w:t>
            </w:r>
          </w:p>
        </w:tc>
        <w:tc>
          <w:tcPr>
            <w:tcW w:w="3109" w:type="dxa"/>
            <w:shd w:val="clear" w:color="auto" w:fill="auto"/>
            <w:tcMar>
              <w:left w:w="108" w:type="dxa"/>
            </w:tcMar>
            <w:vAlign w:val="center"/>
          </w:tcPr>
          <w:p w:rsidR="00231F5E" w:rsidRPr="00231F5E" w:rsidRDefault="00231F5E" w:rsidP="00CF5EE9">
            <w:pPr>
              <w:jc w:val="left"/>
              <w:rPr>
                <w:szCs w:val="24"/>
              </w:rPr>
            </w:pPr>
            <w:r w:rsidRPr="00231F5E">
              <w:rPr>
                <w:color w:val="auto"/>
                <w:szCs w:val="24"/>
              </w:rPr>
              <w:t>Nhân viên</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Số lượng cổ phần sở hữu:</w:t>
            </w:r>
          </w:p>
        </w:tc>
        <w:tc>
          <w:tcPr>
            <w:tcW w:w="5051" w:type="dxa"/>
            <w:gridSpan w:val="2"/>
            <w:shd w:val="clear" w:color="auto" w:fill="auto"/>
            <w:tcMar>
              <w:left w:w="108" w:type="dxa"/>
            </w:tcMar>
            <w:vAlign w:val="center"/>
          </w:tcPr>
          <w:p w:rsidR="00231F5E" w:rsidRPr="00231F5E" w:rsidRDefault="00231F5E" w:rsidP="00CF5EE9">
            <w:pPr>
              <w:widowControl/>
              <w:spacing w:before="0" w:after="0" w:line="240" w:lineRule="auto"/>
              <w:jc w:val="left"/>
              <w:rPr>
                <w:color w:val="auto"/>
                <w:szCs w:val="24"/>
              </w:rPr>
            </w:pPr>
            <w:r w:rsidRPr="00231F5E">
              <w:rPr>
                <w:color w:val="auto"/>
                <w:szCs w:val="24"/>
              </w:rPr>
              <w:t>0 cổ phần,</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pStyle w:val="ListParagraph"/>
              <w:numPr>
                <w:ilvl w:val="0"/>
                <w:numId w:val="32"/>
              </w:numPr>
              <w:spacing w:before="80" w:after="80"/>
              <w:jc w:val="left"/>
              <w:rPr>
                <w:rFonts w:ascii="Times New Roman" w:hAnsi="Times New Roman" w:cs="Times New Roman"/>
                <w:i/>
                <w:color w:val="auto"/>
              </w:rPr>
            </w:pPr>
            <w:r w:rsidRPr="00231F5E">
              <w:rPr>
                <w:rFonts w:ascii="Times New Roman" w:hAnsi="Times New Roman" w:cs="Times New Roman"/>
                <w:i/>
                <w:color w:val="auto"/>
              </w:rPr>
              <w:t>Sở hữu cá nhân:</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i/>
                <w:color w:val="auto"/>
                <w:szCs w:val="24"/>
              </w:rPr>
            </w:pPr>
            <w:r w:rsidRPr="00231F5E">
              <w:rPr>
                <w:i/>
                <w:color w:val="auto"/>
                <w:szCs w:val="24"/>
                <w:lang w:val="en-GB"/>
              </w:rPr>
              <w:t xml:space="preserve">0 </w:t>
            </w:r>
            <w:r w:rsidRPr="00231F5E">
              <w:rPr>
                <w:i/>
                <w:color w:val="auto"/>
                <w:szCs w:val="24"/>
              </w:rPr>
              <w:t>cổ phần</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pStyle w:val="ListParagraph"/>
              <w:numPr>
                <w:ilvl w:val="0"/>
                <w:numId w:val="32"/>
              </w:numPr>
              <w:spacing w:before="80" w:after="80"/>
              <w:jc w:val="left"/>
              <w:rPr>
                <w:rFonts w:ascii="Times New Roman" w:hAnsi="Times New Roman" w:cs="Times New Roman"/>
                <w:i/>
                <w:color w:val="auto"/>
              </w:rPr>
            </w:pPr>
            <w:r w:rsidRPr="00231F5E">
              <w:rPr>
                <w:rFonts w:ascii="Times New Roman" w:hAnsi="Times New Roman" w:cs="Times New Roman"/>
                <w:i/>
                <w:color w:val="auto"/>
              </w:rPr>
              <w:t xml:space="preserve">Sở hữu đại diện Vốn nhà nước </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i/>
                <w:color w:val="auto"/>
                <w:szCs w:val="24"/>
              </w:rPr>
            </w:pPr>
            <w:r w:rsidRPr="00231F5E">
              <w:rPr>
                <w:i/>
                <w:color w:val="auto"/>
                <w:szCs w:val="24"/>
                <w:lang w:val="en-GB"/>
              </w:rPr>
              <w:t xml:space="preserve">0 </w:t>
            </w:r>
            <w:r w:rsidRPr="00231F5E">
              <w:rPr>
                <w:i/>
                <w:color w:val="auto"/>
                <w:szCs w:val="24"/>
              </w:rPr>
              <w:t>cổ phần</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Sở hữu của người có liên quan:</w:t>
            </w:r>
          </w:p>
        </w:tc>
        <w:tc>
          <w:tcPr>
            <w:tcW w:w="5051" w:type="dxa"/>
            <w:gridSpan w:val="2"/>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0 cổ phần</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lastRenderedPageBreak/>
              <w:t>Hành vi vi phạm pháp luật:</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Không có</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Các khoản nợ với Công ty:</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Không có</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Thù lao và lợi ích khác nhận được từ Công ty:</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Theo quy định của Công ty</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Lợi ích liên quan đối với Công ty:</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Không có</w:t>
            </w:r>
          </w:p>
        </w:tc>
      </w:tr>
    </w:tbl>
    <w:p w:rsidR="00231F5E" w:rsidRPr="00231F5E" w:rsidRDefault="00231F5E" w:rsidP="00231F5E">
      <w:pPr>
        <w:pStyle w:val="ListParagraph"/>
        <w:numPr>
          <w:ilvl w:val="1"/>
          <w:numId w:val="3"/>
        </w:numPr>
        <w:spacing w:before="80" w:after="80"/>
        <w:ind w:left="284"/>
        <w:rPr>
          <w:rFonts w:ascii="Times New Roman" w:hAnsi="Times New Roman" w:cs="Times New Roman"/>
          <w:b/>
          <w:i/>
          <w:color w:val="00000A"/>
        </w:rPr>
      </w:pPr>
      <w:r w:rsidRPr="00231F5E">
        <w:rPr>
          <w:rFonts w:ascii="Times New Roman" w:hAnsi="Times New Roman" w:cs="Times New Roman"/>
          <w:b/>
          <w:i/>
          <w:color w:val="00000A"/>
        </w:rPr>
        <w:t xml:space="preserve"> Ông Nguyễn Phạm Nguyên  – Kiểm soát viên</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20" w:firstRow="1" w:lastRow="0" w:firstColumn="0" w:lastColumn="0" w:noHBand="0" w:noVBand="0"/>
      </w:tblPr>
      <w:tblGrid>
        <w:gridCol w:w="2058"/>
        <w:gridCol w:w="413"/>
        <w:gridCol w:w="1068"/>
        <w:gridCol w:w="426"/>
        <w:gridCol w:w="1942"/>
        <w:gridCol w:w="3109"/>
      </w:tblGrid>
      <w:tr w:rsidR="00231F5E" w:rsidRPr="00231F5E" w:rsidTr="00CF5EE9">
        <w:tc>
          <w:tcPr>
            <w:tcW w:w="3539" w:type="dxa"/>
            <w:gridSpan w:val="3"/>
            <w:shd w:val="clear" w:color="auto" w:fill="auto"/>
            <w:tcMar>
              <w:left w:w="108" w:type="dxa"/>
            </w:tcMar>
            <w:vAlign w:val="center"/>
          </w:tcPr>
          <w:p w:rsidR="00231F5E" w:rsidRPr="00231F5E" w:rsidRDefault="00231F5E" w:rsidP="00CF5EE9">
            <w:pPr>
              <w:spacing w:before="80" w:after="80"/>
              <w:jc w:val="left"/>
              <w:rPr>
                <w:bCs/>
                <w:color w:val="auto"/>
                <w:szCs w:val="24"/>
              </w:rPr>
            </w:pPr>
            <w:r w:rsidRPr="00231F5E">
              <w:rPr>
                <w:bCs/>
                <w:color w:val="auto"/>
                <w:szCs w:val="24"/>
              </w:rPr>
              <w:t>Họ và tên: Nguyễn Phạm Nguyên</w:t>
            </w:r>
          </w:p>
        </w:tc>
        <w:tc>
          <w:tcPr>
            <w:tcW w:w="5477" w:type="dxa"/>
            <w:gridSpan w:val="3"/>
            <w:shd w:val="clear" w:color="auto" w:fill="auto"/>
            <w:tcMar>
              <w:left w:w="108" w:type="dxa"/>
            </w:tcMar>
            <w:vAlign w:val="center"/>
          </w:tcPr>
          <w:p w:rsidR="00231F5E" w:rsidRPr="00231F5E" w:rsidRDefault="00231F5E" w:rsidP="00CF5EE9">
            <w:pPr>
              <w:spacing w:before="80" w:after="80"/>
              <w:ind w:left="20"/>
              <w:jc w:val="left"/>
              <w:rPr>
                <w:bCs/>
                <w:color w:val="auto"/>
                <w:szCs w:val="24"/>
              </w:rPr>
            </w:pPr>
            <w:r w:rsidRPr="00231F5E">
              <w:rPr>
                <w:color w:val="auto"/>
                <w:szCs w:val="24"/>
              </w:rPr>
              <w:t>Nơi sinh: Đà Nẵng</w:t>
            </w:r>
          </w:p>
        </w:tc>
      </w:tr>
      <w:tr w:rsidR="00231F5E" w:rsidRPr="00231F5E" w:rsidTr="00CF5EE9">
        <w:tc>
          <w:tcPr>
            <w:tcW w:w="3539" w:type="dxa"/>
            <w:gridSpan w:val="3"/>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Giới tính: Nam</w:t>
            </w:r>
          </w:p>
        </w:tc>
        <w:tc>
          <w:tcPr>
            <w:tcW w:w="5477" w:type="dxa"/>
            <w:gridSpan w:val="3"/>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Ngày sinh: 04/03/1975</w:t>
            </w:r>
          </w:p>
        </w:tc>
      </w:tr>
      <w:tr w:rsidR="00231F5E" w:rsidRPr="00231F5E" w:rsidTr="00CF5EE9">
        <w:tc>
          <w:tcPr>
            <w:tcW w:w="3539" w:type="dxa"/>
            <w:gridSpan w:val="3"/>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Quốc tịch: Việt Nam</w:t>
            </w:r>
          </w:p>
        </w:tc>
        <w:tc>
          <w:tcPr>
            <w:tcW w:w="5477" w:type="dxa"/>
            <w:gridSpan w:val="3"/>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Dân tộc: Kinh</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Nơi đăng ký HKTT: Tổ 20, P. Khuê Trung, Q. Cẩm Lệ</w:t>
            </w:r>
            <w:r w:rsidR="00A64EFE">
              <w:rPr>
                <w:color w:val="auto"/>
                <w:szCs w:val="24"/>
              </w:rPr>
              <w:t>, TP. ĐN</w:t>
            </w:r>
          </w:p>
        </w:tc>
      </w:tr>
      <w:tr w:rsidR="00231F5E" w:rsidRPr="00231F5E" w:rsidTr="00CF5EE9">
        <w:tc>
          <w:tcPr>
            <w:tcW w:w="247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CMND: 201272877</w:t>
            </w:r>
          </w:p>
        </w:tc>
        <w:tc>
          <w:tcPr>
            <w:tcW w:w="3436" w:type="dxa"/>
            <w:gridSpan w:val="3"/>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Ngày cấp:24/03/2011</w:t>
            </w:r>
          </w:p>
        </w:tc>
        <w:tc>
          <w:tcPr>
            <w:tcW w:w="3109" w:type="dxa"/>
            <w:shd w:val="clear" w:color="auto" w:fill="auto"/>
            <w:tcMar>
              <w:left w:w="108" w:type="dxa"/>
            </w:tcMar>
            <w:vAlign w:val="center"/>
          </w:tcPr>
          <w:p w:rsidR="00231F5E" w:rsidRPr="00231F5E" w:rsidRDefault="00231F5E" w:rsidP="00CF5EE9">
            <w:pPr>
              <w:spacing w:before="80" w:after="80"/>
              <w:ind w:left="20"/>
              <w:rPr>
                <w:color w:val="auto"/>
                <w:szCs w:val="24"/>
              </w:rPr>
            </w:pPr>
            <w:r w:rsidRPr="00231F5E">
              <w:rPr>
                <w:color w:val="auto"/>
                <w:szCs w:val="24"/>
              </w:rPr>
              <w:t>Nơi cấp: CA Đà Nẵng</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Trình độ văn hóa: 12/12</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Trình độ chuyên môn: Kỹ sư cầu đường</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Chức vụ đang nắm giữ tại Công ty: Kiếm soát viên</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napToGrid w:val="0"/>
              <w:spacing w:before="60" w:after="60"/>
              <w:ind w:right="29"/>
              <w:jc w:val="left"/>
              <w:rPr>
                <w:color w:val="auto"/>
                <w:szCs w:val="24"/>
                <w:lang w:val="en-GB"/>
              </w:rPr>
            </w:pPr>
            <w:r w:rsidRPr="00231F5E">
              <w:rPr>
                <w:color w:val="auto"/>
                <w:szCs w:val="24"/>
              </w:rPr>
              <w:t>Chức vụ đang nắm giữ tại tổ chức khác</w:t>
            </w:r>
          </w:p>
        </w:tc>
      </w:tr>
      <w:tr w:rsidR="00231F5E" w:rsidRPr="00231F5E" w:rsidTr="00CF5EE9">
        <w:trPr>
          <w:trHeight w:val="72"/>
        </w:trPr>
        <w:tc>
          <w:tcPr>
            <w:tcW w:w="9016" w:type="dxa"/>
            <w:gridSpan w:val="6"/>
            <w:shd w:val="clear" w:color="auto" w:fill="auto"/>
            <w:tcMar>
              <w:left w:w="108" w:type="dxa"/>
            </w:tcMar>
            <w:vAlign w:val="center"/>
          </w:tcPr>
          <w:p w:rsidR="00231F5E" w:rsidRPr="00231F5E" w:rsidRDefault="00231F5E" w:rsidP="00CF5EE9">
            <w:pPr>
              <w:spacing w:before="80" w:after="80"/>
              <w:ind w:left="20"/>
              <w:rPr>
                <w:color w:val="auto"/>
                <w:szCs w:val="24"/>
              </w:rPr>
            </w:pPr>
            <w:r w:rsidRPr="00231F5E">
              <w:rPr>
                <w:color w:val="auto"/>
                <w:szCs w:val="24"/>
              </w:rPr>
              <w:t>Quá trình công tác</w:t>
            </w:r>
          </w:p>
        </w:tc>
      </w:tr>
      <w:tr w:rsidR="00231F5E" w:rsidRPr="00231F5E" w:rsidTr="00CF5EE9">
        <w:trPr>
          <w:trHeight w:val="72"/>
        </w:trPr>
        <w:tc>
          <w:tcPr>
            <w:tcW w:w="2058" w:type="dxa"/>
            <w:shd w:val="clear" w:color="auto" w:fill="4472C4" w:themeFill="accent5"/>
            <w:tcMar>
              <w:left w:w="108" w:type="dxa"/>
            </w:tcMar>
            <w:vAlign w:val="center"/>
          </w:tcPr>
          <w:p w:rsidR="00231F5E" w:rsidRPr="00231F5E" w:rsidRDefault="00231F5E" w:rsidP="00CF5EE9">
            <w:pPr>
              <w:spacing w:before="80" w:after="80"/>
              <w:jc w:val="center"/>
              <w:rPr>
                <w:b/>
                <w:i/>
                <w:color w:val="FFFFFF" w:themeColor="background1"/>
                <w:szCs w:val="24"/>
              </w:rPr>
            </w:pPr>
            <w:r w:rsidRPr="00231F5E">
              <w:rPr>
                <w:b/>
                <w:i/>
                <w:color w:val="FFFFFF" w:themeColor="background1"/>
                <w:szCs w:val="24"/>
              </w:rPr>
              <w:t>Thời gian</w:t>
            </w:r>
          </w:p>
        </w:tc>
        <w:tc>
          <w:tcPr>
            <w:tcW w:w="3849" w:type="dxa"/>
            <w:gridSpan w:val="4"/>
            <w:shd w:val="clear" w:color="auto" w:fill="4472C4" w:themeFill="accent5"/>
            <w:tcMar>
              <w:left w:w="108" w:type="dxa"/>
            </w:tcMar>
            <w:vAlign w:val="center"/>
          </w:tcPr>
          <w:p w:rsidR="00231F5E" w:rsidRPr="00231F5E" w:rsidRDefault="00231F5E" w:rsidP="00CF5EE9">
            <w:pPr>
              <w:spacing w:before="80" w:after="80"/>
              <w:ind w:left="20"/>
              <w:jc w:val="center"/>
              <w:rPr>
                <w:b/>
                <w:i/>
                <w:color w:val="FFFFFF" w:themeColor="background1"/>
                <w:szCs w:val="24"/>
              </w:rPr>
            </w:pPr>
            <w:r w:rsidRPr="00231F5E">
              <w:rPr>
                <w:b/>
                <w:i/>
                <w:color w:val="FFFFFF" w:themeColor="background1"/>
                <w:szCs w:val="24"/>
              </w:rPr>
              <w:t>Đơn vị công tác</w:t>
            </w:r>
          </w:p>
        </w:tc>
        <w:tc>
          <w:tcPr>
            <w:tcW w:w="3109" w:type="dxa"/>
            <w:shd w:val="clear" w:color="auto" w:fill="4472C4" w:themeFill="accent5"/>
            <w:tcMar>
              <w:left w:w="108" w:type="dxa"/>
            </w:tcMar>
            <w:vAlign w:val="center"/>
          </w:tcPr>
          <w:p w:rsidR="00231F5E" w:rsidRPr="00231F5E" w:rsidRDefault="00231F5E" w:rsidP="00CF5EE9">
            <w:pPr>
              <w:spacing w:before="80" w:after="80"/>
              <w:ind w:left="20"/>
              <w:jc w:val="center"/>
              <w:rPr>
                <w:b/>
                <w:i/>
                <w:color w:val="FFFFFF" w:themeColor="background1"/>
                <w:szCs w:val="24"/>
              </w:rPr>
            </w:pPr>
            <w:r w:rsidRPr="00231F5E">
              <w:rPr>
                <w:b/>
                <w:i/>
                <w:color w:val="FFFFFF" w:themeColor="background1"/>
                <w:szCs w:val="24"/>
              </w:rPr>
              <w:t>Chức vụ</w:t>
            </w:r>
          </w:p>
        </w:tc>
      </w:tr>
      <w:tr w:rsidR="00231F5E" w:rsidRPr="00231F5E" w:rsidTr="00CF5EE9">
        <w:trPr>
          <w:trHeight w:val="72"/>
        </w:trPr>
        <w:tc>
          <w:tcPr>
            <w:tcW w:w="2058" w:type="dxa"/>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07/1998 - 08/2006</w:t>
            </w:r>
          </w:p>
        </w:tc>
        <w:tc>
          <w:tcPr>
            <w:tcW w:w="3849" w:type="dxa"/>
            <w:gridSpan w:val="4"/>
            <w:shd w:val="clear" w:color="auto" w:fill="auto"/>
            <w:tcMar>
              <w:left w:w="108" w:type="dxa"/>
            </w:tcMar>
            <w:vAlign w:val="center"/>
          </w:tcPr>
          <w:p w:rsidR="00231F5E" w:rsidRPr="00231F5E" w:rsidRDefault="00231F5E" w:rsidP="00CF5EE9">
            <w:pPr>
              <w:spacing w:before="80" w:after="80"/>
              <w:ind w:left="20"/>
              <w:rPr>
                <w:color w:val="auto"/>
                <w:szCs w:val="24"/>
              </w:rPr>
            </w:pPr>
            <w:r w:rsidRPr="00231F5E">
              <w:rPr>
                <w:color w:val="auto"/>
                <w:szCs w:val="24"/>
              </w:rPr>
              <w:t>Công tác tại BQLDA QL1A và Liên Chiểu – Thuận Phước</w:t>
            </w:r>
          </w:p>
        </w:tc>
        <w:tc>
          <w:tcPr>
            <w:tcW w:w="3109" w:type="dxa"/>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Phó phòng Kế hoạch</w:t>
            </w:r>
          </w:p>
        </w:tc>
      </w:tr>
      <w:tr w:rsidR="00231F5E" w:rsidRPr="00231F5E" w:rsidTr="00CF5EE9">
        <w:trPr>
          <w:trHeight w:val="72"/>
        </w:trPr>
        <w:tc>
          <w:tcPr>
            <w:tcW w:w="2058" w:type="dxa"/>
            <w:shd w:val="clear" w:color="auto" w:fill="auto"/>
            <w:tcMar>
              <w:left w:w="108" w:type="dxa"/>
            </w:tcMar>
            <w:vAlign w:val="center"/>
          </w:tcPr>
          <w:p w:rsidR="00231F5E" w:rsidRPr="00231F5E" w:rsidRDefault="00231F5E" w:rsidP="00CF5EE9">
            <w:pPr>
              <w:spacing w:before="80" w:after="80"/>
              <w:jc w:val="left"/>
              <w:rPr>
                <w:color w:val="auto"/>
                <w:szCs w:val="24"/>
                <w:lang w:val="en-GB"/>
              </w:rPr>
            </w:pPr>
            <w:r w:rsidRPr="00231F5E">
              <w:rPr>
                <w:color w:val="auto"/>
                <w:szCs w:val="24"/>
                <w:lang w:val="en-GB"/>
              </w:rPr>
              <w:t>09/2006 - 11/2015</w:t>
            </w:r>
          </w:p>
        </w:tc>
        <w:tc>
          <w:tcPr>
            <w:tcW w:w="3849"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Công tác tại ban quản lý Bán đảo Sơn trà và các bãi biển du lịch Đà Nẵng</w:t>
            </w:r>
          </w:p>
        </w:tc>
        <w:tc>
          <w:tcPr>
            <w:tcW w:w="3109" w:type="dxa"/>
            <w:shd w:val="clear" w:color="auto" w:fill="auto"/>
            <w:tcMar>
              <w:left w:w="108" w:type="dxa"/>
            </w:tcMar>
            <w:vAlign w:val="center"/>
          </w:tcPr>
          <w:p w:rsidR="00231F5E" w:rsidRPr="00231F5E" w:rsidRDefault="00231F5E" w:rsidP="00CF5EE9">
            <w:pPr>
              <w:snapToGrid w:val="0"/>
              <w:ind w:left="-72" w:right="-36"/>
              <w:rPr>
                <w:color w:val="auto"/>
                <w:szCs w:val="24"/>
                <w:lang w:val="en-GB"/>
              </w:rPr>
            </w:pPr>
            <w:r w:rsidRPr="00231F5E">
              <w:rPr>
                <w:color w:val="auto"/>
                <w:szCs w:val="24"/>
                <w:lang w:val="en-GB"/>
              </w:rPr>
              <w:t>Trưởng phòng Quy hoạch đầu tư</w:t>
            </w:r>
          </w:p>
        </w:tc>
      </w:tr>
      <w:tr w:rsidR="00231F5E" w:rsidRPr="00231F5E" w:rsidTr="00CF5EE9">
        <w:trPr>
          <w:trHeight w:val="72"/>
        </w:trPr>
        <w:tc>
          <w:tcPr>
            <w:tcW w:w="2058" w:type="dxa"/>
            <w:shd w:val="clear" w:color="auto" w:fill="auto"/>
            <w:tcMar>
              <w:left w:w="108" w:type="dxa"/>
            </w:tcMar>
            <w:vAlign w:val="center"/>
          </w:tcPr>
          <w:p w:rsidR="00231F5E" w:rsidRPr="00231F5E" w:rsidRDefault="00231F5E" w:rsidP="00CF5EE9">
            <w:pPr>
              <w:spacing w:before="80" w:after="80"/>
              <w:jc w:val="left"/>
              <w:rPr>
                <w:color w:val="auto"/>
                <w:szCs w:val="24"/>
                <w:lang w:val="en-GB"/>
              </w:rPr>
            </w:pPr>
            <w:r w:rsidRPr="00231F5E">
              <w:rPr>
                <w:color w:val="auto"/>
                <w:szCs w:val="24"/>
                <w:lang w:val="en-GB"/>
              </w:rPr>
              <w:t>12/2015 - nay</w:t>
            </w:r>
          </w:p>
        </w:tc>
        <w:tc>
          <w:tcPr>
            <w:tcW w:w="3849"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Công tác tại Công ty Quản lý cầu đường Đà Nẵng</w:t>
            </w:r>
          </w:p>
        </w:tc>
        <w:tc>
          <w:tcPr>
            <w:tcW w:w="3109" w:type="dxa"/>
            <w:shd w:val="clear" w:color="auto" w:fill="auto"/>
            <w:tcMar>
              <w:left w:w="108" w:type="dxa"/>
            </w:tcMar>
            <w:vAlign w:val="center"/>
          </w:tcPr>
          <w:p w:rsidR="00231F5E" w:rsidRPr="00231F5E" w:rsidRDefault="00231F5E" w:rsidP="00CF5EE9">
            <w:pPr>
              <w:snapToGrid w:val="0"/>
              <w:ind w:left="-72" w:right="-36"/>
              <w:rPr>
                <w:color w:val="auto"/>
                <w:szCs w:val="24"/>
                <w:lang w:val="en-GB"/>
              </w:rPr>
            </w:pPr>
            <w:r w:rsidRPr="00231F5E">
              <w:rPr>
                <w:color w:val="auto"/>
                <w:szCs w:val="24"/>
                <w:lang w:val="en-GB"/>
              </w:rPr>
              <w:t>Phó phòng kế hoạch</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Số lượng cổ phần sở hữu:</w:t>
            </w:r>
          </w:p>
        </w:tc>
        <w:tc>
          <w:tcPr>
            <w:tcW w:w="5051" w:type="dxa"/>
            <w:gridSpan w:val="2"/>
            <w:shd w:val="clear" w:color="auto" w:fill="auto"/>
            <w:tcMar>
              <w:left w:w="108" w:type="dxa"/>
            </w:tcMar>
            <w:vAlign w:val="center"/>
          </w:tcPr>
          <w:p w:rsidR="00231F5E" w:rsidRPr="00231F5E" w:rsidRDefault="00C73B29" w:rsidP="00CF5EE9">
            <w:pPr>
              <w:widowControl/>
              <w:spacing w:before="0" w:after="0" w:line="240" w:lineRule="auto"/>
              <w:jc w:val="left"/>
              <w:rPr>
                <w:color w:val="auto"/>
                <w:szCs w:val="24"/>
              </w:rPr>
            </w:pPr>
            <w:r>
              <w:rPr>
                <w:color w:val="auto"/>
                <w:szCs w:val="24"/>
              </w:rPr>
              <w:t>10.000</w:t>
            </w:r>
            <w:r w:rsidR="00231F5E" w:rsidRPr="00231F5E">
              <w:rPr>
                <w:color w:val="auto"/>
                <w:szCs w:val="24"/>
              </w:rPr>
              <w:t xml:space="preserve"> cổ phần,</w:t>
            </w:r>
            <w:r w:rsidR="007E484E">
              <w:rPr>
                <w:color w:val="auto"/>
                <w:szCs w:val="24"/>
              </w:rPr>
              <w:t xml:space="preserve"> chiếm 0,46% vốn điều lệ</w:t>
            </w:r>
          </w:p>
        </w:tc>
      </w:tr>
      <w:tr w:rsidR="00231F5E" w:rsidRPr="00231F5E" w:rsidTr="00CF5EE9">
        <w:tc>
          <w:tcPr>
            <w:tcW w:w="3965" w:type="dxa"/>
            <w:gridSpan w:val="4"/>
            <w:shd w:val="clear" w:color="auto" w:fill="auto"/>
            <w:tcMar>
              <w:left w:w="108" w:type="dxa"/>
            </w:tcMar>
            <w:vAlign w:val="center"/>
          </w:tcPr>
          <w:p w:rsidR="00231F5E" w:rsidRPr="007E484E" w:rsidRDefault="00231F5E" w:rsidP="00CF5EE9">
            <w:pPr>
              <w:pStyle w:val="ListParagraph"/>
              <w:numPr>
                <w:ilvl w:val="0"/>
                <w:numId w:val="32"/>
              </w:numPr>
              <w:spacing w:before="80" w:after="80"/>
              <w:jc w:val="left"/>
              <w:rPr>
                <w:rFonts w:ascii="Times New Roman" w:hAnsi="Times New Roman" w:cs="Times New Roman"/>
                <w:i/>
                <w:color w:val="auto"/>
              </w:rPr>
            </w:pPr>
            <w:r w:rsidRPr="007E484E">
              <w:rPr>
                <w:rFonts w:ascii="Times New Roman" w:hAnsi="Times New Roman" w:cs="Times New Roman"/>
                <w:i/>
                <w:color w:val="auto"/>
              </w:rPr>
              <w:t>Sở hữu cá nhân:</w:t>
            </w:r>
          </w:p>
        </w:tc>
        <w:tc>
          <w:tcPr>
            <w:tcW w:w="5051" w:type="dxa"/>
            <w:gridSpan w:val="2"/>
            <w:shd w:val="clear" w:color="auto" w:fill="auto"/>
            <w:tcMar>
              <w:left w:w="108" w:type="dxa"/>
            </w:tcMar>
            <w:vAlign w:val="center"/>
          </w:tcPr>
          <w:p w:rsidR="00231F5E" w:rsidRPr="007E484E" w:rsidRDefault="007E484E" w:rsidP="00CF5EE9">
            <w:pPr>
              <w:spacing w:before="80" w:after="80"/>
              <w:jc w:val="left"/>
              <w:rPr>
                <w:i/>
                <w:color w:val="auto"/>
                <w:szCs w:val="24"/>
              </w:rPr>
            </w:pPr>
            <w:r w:rsidRPr="007E484E">
              <w:rPr>
                <w:i/>
                <w:color w:val="auto"/>
                <w:szCs w:val="24"/>
              </w:rPr>
              <w:t>10.000 cổ phần, chiếm 0,46% vốn điều lệ</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pStyle w:val="ListParagraph"/>
              <w:numPr>
                <w:ilvl w:val="0"/>
                <w:numId w:val="32"/>
              </w:numPr>
              <w:spacing w:before="80" w:after="80"/>
              <w:jc w:val="left"/>
              <w:rPr>
                <w:rFonts w:ascii="Times New Roman" w:hAnsi="Times New Roman" w:cs="Times New Roman"/>
                <w:i/>
                <w:color w:val="auto"/>
              </w:rPr>
            </w:pPr>
            <w:r w:rsidRPr="00231F5E">
              <w:rPr>
                <w:rFonts w:ascii="Times New Roman" w:hAnsi="Times New Roman" w:cs="Times New Roman"/>
                <w:i/>
                <w:color w:val="auto"/>
              </w:rPr>
              <w:t xml:space="preserve">Sở hữu đại diện Vốn nhà nước </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i/>
                <w:color w:val="auto"/>
                <w:szCs w:val="24"/>
              </w:rPr>
            </w:pPr>
            <w:r w:rsidRPr="00231F5E">
              <w:rPr>
                <w:i/>
                <w:color w:val="auto"/>
                <w:szCs w:val="24"/>
                <w:lang w:val="en-GB"/>
              </w:rPr>
              <w:t xml:space="preserve">0 </w:t>
            </w:r>
            <w:r w:rsidRPr="00231F5E">
              <w:rPr>
                <w:i/>
                <w:color w:val="auto"/>
                <w:szCs w:val="24"/>
              </w:rPr>
              <w:t>cổ phần</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Sở hữu của người có liên quan:</w:t>
            </w:r>
          </w:p>
        </w:tc>
        <w:tc>
          <w:tcPr>
            <w:tcW w:w="5051" w:type="dxa"/>
            <w:gridSpan w:val="2"/>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0 cổ phần</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Hành vi vi phạm pháp luật:</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Không có</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Các khoản nợ với Công ty:</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Không có</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lastRenderedPageBreak/>
              <w:t>Thù lao và lợi ích khác nhận được từ Công ty:</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Theo quy định của Công ty</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Lợi ích liên quan đối với Công ty:</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Không có</w:t>
            </w:r>
          </w:p>
        </w:tc>
      </w:tr>
    </w:tbl>
    <w:p w:rsidR="00231F5E" w:rsidRPr="00231F5E" w:rsidRDefault="00231F5E" w:rsidP="00231F5E">
      <w:pPr>
        <w:pStyle w:val="Heading2"/>
        <w:numPr>
          <w:ilvl w:val="0"/>
          <w:numId w:val="8"/>
        </w:numPr>
        <w:spacing w:before="80" w:after="80"/>
        <w:ind w:left="284"/>
        <w:rPr>
          <w:szCs w:val="24"/>
        </w:rPr>
      </w:pPr>
      <w:bookmarkStart w:id="92" w:name="_Toc526954735"/>
      <w:bookmarkStart w:id="93" w:name="_Toc526954171"/>
      <w:bookmarkStart w:id="94" w:name="_Toc530219972"/>
      <w:bookmarkStart w:id="95" w:name="_Toc34755185"/>
      <w:r w:rsidRPr="00231F5E">
        <w:rPr>
          <w:szCs w:val="24"/>
        </w:rPr>
        <w:t xml:space="preserve">Ban </w:t>
      </w:r>
      <w:bookmarkEnd w:id="92"/>
      <w:bookmarkEnd w:id="93"/>
      <w:bookmarkEnd w:id="94"/>
      <w:r w:rsidRPr="00231F5E">
        <w:rPr>
          <w:szCs w:val="24"/>
        </w:rPr>
        <w:t>Điều hành</w:t>
      </w:r>
      <w:bookmarkEnd w:id="95"/>
    </w:p>
    <w:p w:rsidR="00231F5E" w:rsidRPr="00231F5E" w:rsidRDefault="00231F5E" w:rsidP="00231F5E">
      <w:pPr>
        <w:pStyle w:val="ListParagraph"/>
        <w:numPr>
          <w:ilvl w:val="1"/>
          <w:numId w:val="4"/>
        </w:numPr>
        <w:spacing w:before="80" w:after="80"/>
        <w:ind w:left="284"/>
        <w:rPr>
          <w:rFonts w:ascii="Times New Roman" w:hAnsi="Times New Roman" w:cs="Times New Roman"/>
          <w:b/>
          <w:i/>
        </w:rPr>
      </w:pPr>
      <w:r w:rsidRPr="00231F5E">
        <w:rPr>
          <w:rFonts w:ascii="Times New Roman" w:hAnsi="Times New Roman" w:cs="Times New Roman"/>
          <w:b/>
          <w:i/>
          <w:color w:val="00000A"/>
        </w:rPr>
        <w:t xml:space="preserve"> Ông Võ Thành Được  – Chủ tịch Hội đồng quản trị kiêm Tổng</w:t>
      </w:r>
      <w:r w:rsidRPr="00231F5E">
        <w:rPr>
          <w:rFonts w:ascii="Times New Roman" w:hAnsi="Times New Roman" w:cs="Times New Roman"/>
          <w:b/>
          <w:i/>
        </w:rPr>
        <w:t xml:space="preserve"> Giám đốc</w:t>
      </w:r>
    </w:p>
    <w:p w:rsidR="00231F5E" w:rsidRDefault="00231F5E" w:rsidP="00231F5E">
      <w:pPr>
        <w:spacing w:before="80" w:after="80"/>
        <w:rPr>
          <w:szCs w:val="24"/>
        </w:rPr>
      </w:pPr>
      <w:r w:rsidRPr="00231F5E">
        <w:rPr>
          <w:szCs w:val="24"/>
        </w:rPr>
        <w:t>Lý lịch xem tại Khoản 1.1</w:t>
      </w:r>
    </w:p>
    <w:p w:rsidR="006E62AB" w:rsidRPr="00231F5E" w:rsidRDefault="006E62AB" w:rsidP="006E62AB">
      <w:pPr>
        <w:pStyle w:val="ListParagraph"/>
        <w:numPr>
          <w:ilvl w:val="1"/>
          <w:numId w:val="4"/>
        </w:numPr>
        <w:spacing w:before="80" w:after="80"/>
        <w:ind w:left="284"/>
        <w:rPr>
          <w:rFonts w:ascii="Times New Roman" w:hAnsi="Times New Roman" w:cs="Times New Roman"/>
          <w:b/>
          <w:i/>
        </w:rPr>
      </w:pPr>
      <w:r>
        <w:rPr>
          <w:rFonts w:ascii="Times New Roman" w:hAnsi="Times New Roman" w:cs="Times New Roman"/>
          <w:b/>
          <w:i/>
          <w:color w:val="00000A"/>
        </w:rPr>
        <w:t>Ông Ngô Văn Quý</w:t>
      </w:r>
      <w:r w:rsidRPr="00231F5E">
        <w:rPr>
          <w:rFonts w:ascii="Times New Roman" w:hAnsi="Times New Roman" w:cs="Times New Roman"/>
          <w:b/>
          <w:i/>
          <w:color w:val="00000A"/>
        </w:rPr>
        <w:t xml:space="preserve">  –</w:t>
      </w:r>
      <w:r>
        <w:rPr>
          <w:rFonts w:ascii="Times New Roman" w:hAnsi="Times New Roman" w:cs="Times New Roman"/>
          <w:b/>
          <w:i/>
          <w:color w:val="00000A"/>
          <w:lang w:val="en-US"/>
        </w:rPr>
        <w:t xml:space="preserve"> Phó </w:t>
      </w:r>
      <w:r w:rsidRPr="00231F5E">
        <w:rPr>
          <w:rFonts w:ascii="Times New Roman" w:hAnsi="Times New Roman" w:cs="Times New Roman"/>
          <w:b/>
          <w:i/>
          <w:color w:val="00000A"/>
        </w:rPr>
        <w:t>Tổng</w:t>
      </w:r>
      <w:r w:rsidRPr="00231F5E">
        <w:rPr>
          <w:rFonts w:ascii="Times New Roman" w:hAnsi="Times New Roman" w:cs="Times New Roman"/>
          <w:b/>
          <w:i/>
        </w:rPr>
        <w:t xml:space="preserve"> Giám đốc</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20" w:firstRow="1" w:lastRow="0" w:firstColumn="0" w:lastColumn="0" w:noHBand="0" w:noVBand="0"/>
      </w:tblPr>
      <w:tblGrid>
        <w:gridCol w:w="2058"/>
        <w:gridCol w:w="413"/>
        <w:gridCol w:w="1068"/>
        <w:gridCol w:w="426"/>
        <w:gridCol w:w="1942"/>
        <w:gridCol w:w="3109"/>
      </w:tblGrid>
      <w:tr w:rsidR="006E62AB" w:rsidRPr="00231F5E" w:rsidTr="009D013A">
        <w:tc>
          <w:tcPr>
            <w:tcW w:w="3539" w:type="dxa"/>
            <w:gridSpan w:val="3"/>
            <w:shd w:val="clear" w:color="auto" w:fill="auto"/>
            <w:tcMar>
              <w:left w:w="108" w:type="dxa"/>
            </w:tcMar>
            <w:vAlign w:val="center"/>
          </w:tcPr>
          <w:p w:rsidR="006E62AB" w:rsidRPr="00231F5E" w:rsidRDefault="006E62AB" w:rsidP="006E62AB">
            <w:pPr>
              <w:spacing w:before="80" w:after="80"/>
              <w:jc w:val="left"/>
              <w:rPr>
                <w:bCs/>
                <w:color w:val="auto"/>
                <w:szCs w:val="24"/>
              </w:rPr>
            </w:pPr>
            <w:r w:rsidRPr="00231F5E">
              <w:rPr>
                <w:bCs/>
                <w:color w:val="auto"/>
                <w:szCs w:val="24"/>
              </w:rPr>
              <w:t xml:space="preserve">Họ và tên: </w:t>
            </w:r>
            <w:r>
              <w:rPr>
                <w:bCs/>
                <w:color w:val="auto"/>
                <w:szCs w:val="24"/>
              </w:rPr>
              <w:t>Ngô Văn Quý</w:t>
            </w:r>
          </w:p>
        </w:tc>
        <w:tc>
          <w:tcPr>
            <w:tcW w:w="5477" w:type="dxa"/>
            <w:gridSpan w:val="3"/>
            <w:shd w:val="clear" w:color="auto" w:fill="auto"/>
            <w:tcMar>
              <w:left w:w="108" w:type="dxa"/>
            </w:tcMar>
            <w:vAlign w:val="center"/>
          </w:tcPr>
          <w:p w:rsidR="006E62AB" w:rsidRPr="00231F5E" w:rsidRDefault="006E62AB" w:rsidP="009D013A">
            <w:pPr>
              <w:spacing w:before="80" w:after="80"/>
              <w:ind w:left="20"/>
              <w:jc w:val="left"/>
              <w:rPr>
                <w:bCs/>
                <w:color w:val="auto"/>
                <w:szCs w:val="24"/>
              </w:rPr>
            </w:pPr>
            <w:r w:rsidRPr="00231F5E">
              <w:rPr>
                <w:color w:val="auto"/>
                <w:szCs w:val="24"/>
              </w:rPr>
              <w:t>N</w:t>
            </w:r>
            <w:r w:rsidR="009D013A">
              <w:rPr>
                <w:color w:val="auto"/>
                <w:szCs w:val="24"/>
              </w:rPr>
              <w:t>ơi sinh: Quảng Nam</w:t>
            </w:r>
          </w:p>
        </w:tc>
      </w:tr>
      <w:tr w:rsidR="006E62AB" w:rsidRPr="00231F5E" w:rsidTr="009D013A">
        <w:tc>
          <w:tcPr>
            <w:tcW w:w="3539" w:type="dxa"/>
            <w:gridSpan w:val="3"/>
            <w:shd w:val="clear" w:color="auto" w:fill="auto"/>
            <w:tcMar>
              <w:left w:w="108" w:type="dxa"/>
            </w:tcMar>
            <w:vAlign w:val="center"/>
          </w:tcPr>
          <w:p w:rsidR="006E62AB" w:rsidRPr="00231F5E" w:rsidRDefault="006E62AB" w:rsidP="009D013A">
            <w:pPr>
              <w:spacing w:before="80" w:after="80"/>
              <w:jc w:val="left"/>
              <w:rPr>
                <w:color w:val="auto"/>
                <w:szCs w:val="24"/>
              </w:rPr>
            </w:pPr>
            <w:r w:rsidRPr="00231F5E">
              <w:rPr>
                <w:color w:val="auto"/>
                <w:szCs w:val="24"/>
              </w:rPr>
              <w:t>Giới tính: N</w:t>
            </w:r>
            <w:r>
              <w:rPr>
                <w:color w:val="auto"/>
                <w:szCs w:val="24"/>
              </w:rPr>
              <w:t>am</w:t>
            </w:r>
          </w:p>
        </w:tc>
        <w:tc>
          <w:tcPr>
            <w:tcW w:w="5477" w:type="dxa"/>
            <w:gridSpan w:val="3"/>
            <w:shd w:val="clear" w:color="auto" w:fill="auto"/>
            <w:tcMar>
              <w:left w:w="108" w:type="dxa"/>
            </w:tcMar>
            <w:vAlign w:val="center"/>
          </w:tcPr>
          <w:p w:rsidR="006E62AB" w:rsidRPr="00231F5E" w:rsidRDefault="009D013A" w:rsidP="009D013A">
            <w:pPr>
              <w:spacing w:before="80" w:after="80"/>
              <w:ind w:left="20"/>
              <w:jc w:val="left"/>
              <w:rPr>
                <w:color w:val="auto"/>
                <w:szCs w:val="24"/>
              </w:rPr>
            </w:pPr>
            <w:r>
              <w:rPr>
                <w:color w:val="auto"/>
                <w:szCs w:val="24"/>
              </w:rPr>
              <w:t>Ngày sinh: 28/11/1973</w:t>
            </w:r>
          </w:p>
        </w:tc>
      </w:tr>
      <w:tr w:rsidR="006E62AB" w:rsidRPr="00231F5E" w:rsidTr="009D013A">
        <w:tc>
          <w:tcPr>
            <w:tcW w:w="3539" w:type="dxa"/>
            <w:gridSpan w:val="3"/>
            <w:shd w:val="clear" w:color="auto" w:fill="auto"/>
            <w:tcMar>
              <w:left w:w="108" w:type="dxa"/>
            </w:tcMar>
            <w:vAlign w:val="center"/>
          </w:tcPr>
          <w:p w:rsidR="006E62AB" w:rsidRPr="00231F5E" w:rsidRDefault="006E62AB" w:rsidP="009D013A">
            <w:pPr>
              <w:spacing w:before="80" w:after="80"/>
              <w:jc w:val="left"/>
              <w:rPr>
                <w:color w:val="auto"/>
                <w:szCs w:val="24"/>
              </w:rPr>
            </w:pPr>
            <w:r w:rsidRPr="00231F5E">
              <w:rPr>
                <w:color w:val="auto"/>
                <w:szCs w:val="24"/>
              </w:rPr>
              <w:t>Quốc tịch: Việt Nam</w:t>
            </w:r>
          </w:p>
        </w:tc>
        <w:tc>
          <w:tcPr>
            <w:tcW w:w="5477" w:type="dxa"/>
            <w:gridSpan w:val="3"/>
            <w:shd w:val="clear" w:color="auto" w:fill="auto"/>
            <w:tcMar>
              <w:left w:w="108" w:type="dxa"/>
            </w:tcMar>
            <w:vAlign w:val="center"/>
          </w:tcPr>
          <w:p w:rsidR="006E62AB" w:rsidRPr="00231F5E" w:rsidRDefault="006E62AB" w:rsidP="009D013A">
            <w:pPr>
              <w:spacing w:before="80" w:after="80"/>
              <w:ind w:left="20"/>
              <w:jc w:val="left"/>
              <w:rPr>
                <w:color w:val="auto"/>
                <w:szCs w:val="24"/>
              </w:rPr>
            </w:pPr>
            <w:r w:rsidRPr="00231F5E">
              <w:rPr>
                <w:color w:val="auto"/>
                <w:szCs w:val="24"/>
              </w:rPr>
              <w:t>Dân tộc: Kinh</w:t>
            </w:r>
          </w:p>
        </w:tc>
      </w:tr>
      <w:tr w:rsidR="006E62AB" w:rsidRPr="00231F5E" w:rsidTr="009D013A">
        <w:tc>
          <w:tcPr>
            <w:tcW w:w="9016" w:type="dxa"/>
            <w:gridSpan w:val="6"/>
            <w:shd w:val="clear" w:color="auto" w:fill="auto"/>
            <w:tcMar>
              <w:left w:w="108" w:type="dxa"/>
            </w:tcMar>
            <w:vAlign w:val="center"/>
          </w:tcPr>
          <w:p w:rsidR="006E62AB" w:rsidRPr="00231F5E" w:rsidRDefault="009D013A" w:rsidP="009D013A">
            <w:pPr>
              <w:spacing w:before="80" w:after="80"/>
              <w:ind w:left="20"/>
              <w:jc w:val="left"/>
              <w:rPr>
                <w:color w:val="auto"/>
                <w:szCs w:val="24"/>
              </w:rPr>
            </w:pPr>
            <w:r>
              <w:rPr>
                <w:color w:val="auto"/>
                <w:szCs w:val="24"/>
              </w:rPr>
              <w:t>Nơi đăng ký HKTT: 11 Pasteur- P. Hải Châu 1-Q.Hải Châu-TP. Đà Nẵng</w:t>
            </w:r>
          </w:p>
        </w:tc>
      </w:tr>
      <w:tr w:rsidR="006E62AB" w:rsidRPr="00231F5E" w:rsidTr="009D013A">
        <w:tc>
          <w:tcPr>
            <w:tcW w:w="2471" w:type="dxa"/>
            <w:gridSpan w:val="2"/>
            <w:shd w:val="clear" w:color="auto" w:fill="auto"/>
            <w:tcMar>
              <w:left w:w="108" w:type="dxa"/>
            </w:tcMar>
            <w:vAlign w:val="center"/>
          </w:tcPr>
          <w:p w:rsidR="006E62AB" w:rsidRPr="00231F5E" w:rsidRDefault="009D013A" w:rsidP="009D013A">
            <w:pPr>
              <w:spacing w:before="80" w:after="80"/>
              <w:jc w:val="left"/>
              <w:rPr>
                <w:color w:val="auto"/>
                <w:szCs w:val="24"/>
              </w:rPr>
            </w:pPr>
            <w:r>
              <w:rPr>
                <w:color w:val="auto"/>
                <w:szCs w:val="24"/>
              </w:rPr>
              <w:t>CMND:201245923</w:t>
            </w:r>
          </w:p>
        </w:tc>
        <w:tc>
          <w:tcPr>
            <w:tcW w:w="3436" w:type="dxa"/>
            <w:gridSpan w:val="3"/>
            <w:shd w:val="clear" w:color="auto" w:fill="auto"/>
            <w:tcMar>
              <w:left w:w="108" w:type="dxa"/>
            </w:tcMar>
            <w:vAlign w:val="center"/>
          </w:tcPr>
          <w:p w:rsidR="006E62AB" w:rsidRPr="00231F5E" w:rsidRDefault="006E62AB" w:rsidP="009D013A">
            <w:pPr>
              <w:spacing w:before="80" w:after="80"/>
              <w:ind w:left="20"/>
              <w:jc w:val="left"/>
              <w:rPr>
                <w:color w:val="auto"/>
                <w:szCs w:val="24"/>
              </w:rPr>
            </w:pPr>
            <w:r w:rsidRPr="00231F5E">
              <w:rPr>
                <w:color w:val="auto"/>
                <w:szCs w:val="24"/>
              </w:rPr>
              <w:t>Ngày cấ</w:t>
            </w:r>
            <w:r w:rsidR="009D013A">
              <w:rPr>
                <w:color w:val="auto"/>
                <w:szCs w:val="24"/>
              </w:rPr>
              <w:t>p: 27/05/2018</w:t>
            </w:r>
          </w:p>
        </w:tc>
        <w:tc>
          <w:tcPr>
            <w:tcW w:w="3109" w:type="dxa"/>
            <w:shd w:val="clear" w:color="auto" w:fill="auto"/>
            <w:tcMar>
              <w:left w:w="108" w:type="dxa"/>
            </w:tcMar>
            <w:vAlign w:val="center"/>
          </w:tcPr>
          <w:p w:rsidR="006E62AB" w:rsidRPr="00231F5E" w:rsidRDefault="006E62AB" w:rsidP="009D013A">
            <w:pPr>
              <w:spacing w:before="80" w:after="80"/>
              <w:ind w:left="20"/>
              <w:rPr>
                <w:color w:val="auto"/>
                <w:szCs w:val="24"/>
              </w:rPr>
            </w:pPr>
            <w:r w:rsidRPr="00231F5E">
              <w:rPr>
                <w:color w:val="auto"/>
                <w:szCs w:val="24"/>
              </w:rPr>
              <w:t>Nơi cấp: CA Đà Nẵng</w:t>
            </w:r>
          </w:p>
        </w:tc>
      </w:tr>
      <w:tr w:rsidR="006E62AB" w:rsidRPr="00231F5E" w:rsidTr="009D013A">
        <w:tc>
          <w:tcPr>
            <w:tcW w:w="9016" w:type="dxa"/>
            <w:gridSpan w:val="6"/>
            <w:shd w:val="clear" w:color="auto" w:fill="auto"/>
            <w:tcMar>
              <w:left w:w="108" w:type="dxa"/>
            </w:tcMar>
            <w:vAlign w:val="center"/>
          </w:tcPr>
          <w:p w:rsidR="006E62AB" w:rsidRPr="00231F5E" w:rsidRDefault="006E62AB" w:rsidP="009D013A">
            <w:pPr>
              <w:spacing w:before="80" w:after="80"/>
              <w:ind w:left="20"/>
              <w:jc w:val="left"/>
              <w:rPr>
                <w:color w:val="auto"/>
                <w:szCs w:val="24"/>
              </w:rPr>
            </w:pPr>
            <w:r w:rsidRPr="00231F5E">
              <w:rPr>
                <w:color w:val="auto"/>
                <w:szCs w:val="24"/>
              </w:rPr>
              <w:t>Trình độ văn hóa: 12/12</w:t>
            </w:r>
          </w:p>
        </w:tc>
      </w:tr>
      <w:tr w:rsidR="006E62AB" w:rsidRPr="00231F5E" w:rsidTr="009D013A">
        <w:tc>
          <w:tcPr>
            <w:tcW w:w="9016" w:type="dxa"/>
            <w:gridSpan w:val="6"/>
            <w:shd w:val="clear" w:color="auto" w:fill="auto"/>
            <w:tcMar>
              <w:left w:w="108" w:type="dxa"/>
            </w:tcMar>
            <w:vAlign w:val="center"/>
          </w:tcPr>
          <w:p w:rsidR="006E62AB" w:rsidRPr="00231F5E" w:rsidRDefault="006E62AB" w:rsidP="009D013A">
            <w:pPr>
              <w:spacing w:before="80" w:after="80"/>
              <w:ind w:left="20"/>
              <w:jc w:val="left"/>
              <w:rPr>
                <w:color w:val="auto"/>
                <w:szCs w:val="24"/>
              </w:rPr>
            </w:pPr>
            <w:r w:rsidRPr="00231F5E">
              <w:rPr>
                <w:color w:val="auto"/>
                <w:szCs w:val="24"/>
              </w:rPr>
              <w:t>Trình độ</w:t>
            </w:r>
            <w:r w:rsidR="009D013A">
              <w:rPr>
                <w:color w:val="auto"/>
                <w:szCs w:val="24"/>
              </w:rPr>
              <w:t xml:space="preserve"> chuyên môn: Thạc sĩ cầu đường</w:t>
            </w:r>
          </w:p>
        </w:tc>
      </w:tr>
      <w:tr w:rsidR="006E62AB" w:rsidRPr="00231F5E" w:rsidTr="009D013A">
        <w:tc>
          <w:tcPr>
            <w:tcW w:w="9016" w:type="dxa"/>
            <w:gridSpan w:val="6"/>
            <w:shd w:val="clear" w:color="auto" w:fill="auto"/>
            <w:tcMar>
              <w:left w:w="108" w:type="dxa"/>
            </w:tcMar>
            <w:vAlign w:val="center"/>
          </w:tcPr>
          <w:p w:rsidR="006E62AB" w:rsidRPr="00231F5E" w:rsidRDefault="006E62AB" w:rsidP="009D013A">
            <w:pPr>
              <w:spacing w:before="80" w:after="80"/>
              <w:jc w:val="left"/>
              <w:rPr>
                <w:color w:val="auto"/>
                <w:szCs w:val="24"/>
              </w:rPr>
            </w:pPr>
            <w:r w:rsidRPr="00231F5E">
              <w:rPr>
                <w:color w:val="auto"/>
                <w:szCs w:val="24"/>
              </w:rPr>
              <w:t>Chức vụ đang nắm giữ tạ</w:t>
            </w:r>
            <w:r w:rsidR="009D013A">
              <w:rPr>
                <w:color w:val="auto"/>
                <w:szCs w:val="24"/>
              </w:rPr>
              <w:t>i Công ty: Phó Tổng giám đốc</w:t>
            </w:r>
          </w:p>
        </w:tc>
      </w:tr>
      <w:tr w:rsidR="006E62AB" w:rsidRPr="00231F5E" w:rsidTr="009D013A">
        <w:tc>
          <w:tcPr>
            <w:tcW w:w="9016" w:type="dxa"/>
            <w:gridSpan w:val="6"/>
            <w:shd w:val="clear" w:color="auto" w:fill="auto"/>
            <w:tcMar>
              <w:left w:w="108" w:type="dxa"/>
            </w:tcMar>
            <w:vAlign w:val="center"/>
          </w:tcPr>
          <w:p w:rsidR="006E62AB" w:rsidRPr="00231F5E" w:rsidRDefault="006E62AB" w:rsidP="009D013A">
            <w:pPr>
              <w:snapToGrid w:val="0"/>
              <w:spacing w:before="60" w:after="60"/>
              <w:ind w:right="29"/>
              <w:jc w:val="left"/>
              <w:rPr>
                <w:color w:val="auto"/>
                <w:szCs w:val="24"/>
                <w:lang w:val="en-GB"/>
              </w:rPr>
            </w:pPr>
            <w:r w:rsidRPr="00231F5E">
              <w:rPr>
                <w:color w:val="auto"/>
                <w:szCs w:val="24"/>
              </w:rPr>
              <w:t>Chức vụ đang nắm giữ tại tổ chức khác</w:t>
            </w:r>
          </w:p>
        </w:tc>
      </w:tr>
      <w:tr w:rsidR="006E62AB" w:rsidRPr="00231F5E" w:rsidTr="009D013A">
        <w:trPr>
          <w:trHeight w:val="72"/>
        </w:trPr>
        <w:tc>
          <w:tcPr>
            <w:tcW w:w="9016" w:type="dxa"/>
            <w:gridSpan w:val="6"/>
            <w:shd w:val="clear" w:color="auto" w:fill="auto"/>
            <w:tcMar>
              <w:left w:w="108" w:type="dxa"/>
            </w:tcMar>
            <w:vAlign w:val="center"/>
          </w:tcPr>
          <w:p w:rsidR="006E62AB" w:rsidRPr="00231F5E" w:rsidRDefault="006E62AB" w:rsidP="009D013A">
            <w:pPr>
              <w:spacing w:before="80" w:after="80"/>
              <w:ind w:left="20"/>
              <w:rPr>
                <w:color w:val="auto"/>
                <w:szCs w:val="24"/>
              </w:rPr>
            </w:pPr>
            <w:r w:rsidRPr="00231F5E">
              <w:rPr>
                <w:color w:val="auto"/>
                <w:szCs w:val="24"/>
              </w:rPr>
              <w:t>Quá trình công tác</w:t>
            </w:r>
          </w:p>
        </w:tc>
      </w:tr>
      <w:tr w:rsidR="006E62AB" w:rsidRPr="00231F5E" w:rsidTr="009D013A">
        <w:trPr>
          <w:trHeight w:val="72"/>
        </w:trPr>
        <w:tc>
          <w:tcPr>
            <w:tcW w:w="2058" w:type="dxa"/>
            <w:shd w:val="clear" w:color="auto" w:fill="4472C4" w:themeFill="accent5"/>
            <w:tcMar>
              <w:left w:w="108" w:type="dxa"/>
            </w:tcMar>
            <w:vAlign w:val="center"/>
          </w:tcPr>
          <w:p w:rsidR="006E62AB" w:rsidRPr="00231F5E" w:rsidRDefault="006E62AB" w:rsidP="009D013A">
            <w:pPr>
              <w:spacing w:before="80" w:after="80"/>
              <w:jc w:val="center"/>
              <w:rPr>
                <w:b/>
                <w:i/>
                <w:color w:val="FFFFFF" w:themeColor="background1"/>
                <w:szCs w:val="24"/>
              </w:rPr>
            </w:pPr>
            <w:r w:rsidRPr="00231F5E">
              <w:rPr>
                <w:b/>
                <w:i/>
                <w:color w:val="FFFFFF" w:themeColor="background1"/>
                <w:szCs w:val="24"/>
              </w:rPr>
              <w:t>Thời gian</w:t>
            </w:r>
          </w:p>
        </w:tc>
        <w:tc>
          <w:tcPr>
            <w:tcW w:w="3849" w:type="dxa"/>
            <w:gridSpan w:val="4"/>
            <w:shd w:val="clear" w:color="auto" w:fill="4472C4" w:themeFill="accent5"/>
            <w:tcMar>
              <w:left w:w="108" w:type="dxa"/>
            </w:tcMar>
            <w:vAlign w:val="center"/>
          </w:tcPr>
          <w:p w:rsidR="006E62AB" w:rsidRPr="00231F5E" w:rsidRDefault="006E62AB" w:rsidP="009D013A">
            <w:pPr>
              <w:spacing w:before="80" w:after="80"/>
              <w:ind w:left="20"/>
              <w:jc w:val="center"/>
              <w:rPr>
                <w:b/>
                <w:i/>
                <w:color w:val="FFFFFF" w:themeColor="background1"/>
                <w:szCs w:val="24"/>
              </w:rPr>
            </w:pPr>
            <w:r w:rsidRPr="00231F5E">
              <w:rPr>
                <w:b/>
                <w:i/>
                <w:color w:val="FFFFFF" w:themeColor="background1"/>
                <w:szCs w:val="24"/>
              </w:rPr>
              <w:t>Đơn vị công tác</w:t>
            </w:r>
          </w:p>
        </w:tc>
        <w:tc>
          <w:tcPr>
            <w:tcW w:w="3109" w:type="dxa"/>
            <w:shd w:val="clear" w:color="auto" w:fill="4472C4" w:themeFill="accent5"/>
            <w:tcMar>
              <w:left w:w="108" w:type="dxa"/>
            </w:tcMar>
            <w:vAlign w:val="center"/>
          </w:tcPr>
          <w:p w:rsidR="006E62AB" w:rsidRPr="00231F5E" w:rsidRDefault="006E62AB" w:rsidP="009D013A">
            <w:pPr>
              <w:spacing w:before="80" w:after="80"/>
              <w:ind w:left="20"/>
              <w:jc w:val="center"/>
              <w:rPr>
                <w:b/>
                <w:i/>
                <w:color w:val="FFFFFF" w:themeColor="background1"/>
                <w:szCs w:val="24"/>
              </w:rPr>
            </w:pPr>
            <w:r w:rsidRPr="00231F5E">
              <w:rPr>
                <w:b/>
                <w:i/>
                <w:color w:val="FFFFFF" w:themeColor="background1"/>
                <w:szCs w:val="24"/>
              </w:rPr>
              <w:t>Chức vụ</w:t>
            </w:r>
          </w:p>
        </w:tc>
      </w:tr>
      <w:tr w:rsidR="006E62AB" w:rsidRPr="00231F5E" w:rsidTr="009D013A">
        <w:trPr>
          <w:trHeight w:val="72"/>
        </w:trPr>
        <w:tc>
          <w:tcPr>
            <w:tcW w:w="2058" w:type="dxa"/>
            <w:shd w:val="clear" w:color="auto" w:fill="auto"/>
            <w:tcMar>
              <w:left w:w="108" w:type="dxa"/>
            </w:tcMar>
            <w:vAlign w:val="center"/>
          </w:tcPr>
          <w:p w:rsidR="006E62AB" w:rsidRPr="00231F5E" w:rsidRDefault="009D013A" w:rsidP="009D013A">
            <w:pPr>
              <w:spacing w:before="80" w:after="80"/>
              <w:jc w:val="left"/>
              <w:rPr>
                <w:color w:val="auto"/>
                <w:szCs w:val="24"/>
              </w:rPr>
            </w:pPr>
            <w:r>
              <w:rPr>
                <w:color w:val="auto"/>
                <w:szCs w:val="24"/>
              </w:rPr>
              <w:t>07/1999-01/2008</w:t>
            </w:r>
          </w:p>
        </w:tc>
        <w:tc>
          <w:tcPr>
            <w:tcW w:w="3849" w:type="dxa"/>
            <w:gridSpan w:val="4"/>
            <w:shd w:val="clear" w:color="auto" w:fill="auto"/>
            <w:tcMar>
              <w:left w:w="108" w:type="dxa"/>
            </w:tcMar>
            <w:vAlign w:val="center"/>
          </w:tcPr>
          <w:p w:rsidR="006E62AB" w:rsidRPr="00231F5E" w:rsidRDefault="009D013A" w:rsidP="009D013A">
            <w:pPr>
              <w:spacing w:before="80" w:after="80"/>
              <w:ind w:left="20"/>
              <w:jc w:val="left"/>
              <w:rPr>
                <w:color w:val="auto"/>
                <w:szCs w:val="24"/>
              </w:rPr>
            </w:pPr>
            <w:r>
              <w:rPr>
                <w:color w:val="auto"/>
                <w:szCs w:val="24"/>
              </w:rPr>
              <w:t>Ban quản lý Công trình Bạch Đằng Đông</w:t>
            </w:r>
          </w:p>
        </w:tc>
        <w:tc>
          <w:tcPr>
            <w:tcW w:w="3109" w:type="dxa"/>
            <w:shd w:val="clear" w:color="auto" w:fill="auto"/>
            <w:tcMar>
              <w:left w:w="108" w:type="dxa"/>
            </w:tcMar>
            <w:vAlign w:val="center"/>
          </w:tcPr>
          <w:p w:rsidR="006E62AB" w:rsidRPr="00231F5E" w:rsidRDefault="009D013A" w:rsidP="009D013A">
            <w:pPr>
              <w:spacing w:before="80" w:after="80"/>
              <w:jc w:val="left"/>
              <w:rPr>
                <w:color w:val="auto"/>
                <w:szCs w:val="24"/>
              </w:rPr>
            </w:pPr>
            <w:r>
              <w:rPr>
                <w:color w:val="auto"/>
                <w:szCs w:val="24"/>
              </w:rPr>
              <w:t>Chuyên viên</w:t>
            </w:r>
          </w:p>
        </w:tc>
      </w:tr>
      <w:tr w:rsidR="006E62AB" w:rsidRPr="00231F5E" w:rsidTr="009D013A">
        <w:trPr>
          <w:trHeight w:val="72"/>
        </w:trPr>
        <w:tc>
          <w:tcPr>
            <w:tcW w:w="2058" w:type="dxa"/>
            <w:shd w:val="clear" w:color="auto" w:fill="auto"/>
            <w:tcMar>
              <w:left w:w="108" w:type="dxa"/>
            </w:tcMar>
            <w:vAlign w:val="center"/>
          </w:tcPr>
          <w:p w:rsidR="006E62AB" w:rsidRPr="00231F5E" w:rsidRDefault="009D013A" w:rsidP="009D013A">
            <w:pPr>
              <w:spacing w:before="80" w:after="80"/>
              <w:ind w:left="20"/>
              <w:jc w:val="left"/>
              <w:rPr>
                <w:color w:val="auto"/>
                <w:szCs w:val="24"/>
              </w:rPr>
            </w:pPr>
            <w:r>
              <w:rPr>
                <w:color w:val="auto"/>
                <w:szCs w:val="24"/>
              </w:rPr>
              <w:t>02/2008-06/2008</w:t>
            </w:r>
          </w:p>
        </w:tc>
        <w:tc>
          <w:tcPr>
            <w:tcW w:w="3849" w:type="dxa"/>
            <w:gridSpan w:val="4"/>
            <w:shd w:val="clear" w:color="auto" w:fill="auto"/>
            <w:tcMar>
              <w:left w:w="108" w:type="dxa"/>
            </w:tcMar>
            <w:vAlign w:val="center"/>
          </w:tcPr>
          <w:p w:rsidR="006E62AB" w:rsidRPr="00231F5E" w:rsidRDefault="009D013A" w:rsidP="009D013A">
            <w:pPr>
              <w:spacing w:before="80" w:after="80"/>
              <w:ind w:left="20"/>
              <w:rPr>
                <w:color w:val="auto"/>
                <w:szCs w:val="24"/>
              </w:rPr>
            </w:pPr>
            <w:r>
              <w:rPr>
                <w:color w:val="auto"/>
                <w:szCs w:val="24"/>
              </w:rPr>
              <w:t>Phòng kỹ thuật – Công ty QLSC Công trình giao thông và thoát nước Đà Nẵng</w:t>
            </w:r>
          </w:p>
        </w:tc>
        <w:tc>
          <w:tcPr>
            <w:tcW w:w="3109" w:type="dxa"/>
            <w:shd w:val="clear" w:color="auto" w:fill="auto"/>
            <w:tcMar>
              <w:left w:w="108" w:type="dxa"/>
            </w:tcMar>
            <w:vAlign w:val="center"/>
          </w:tcPr>
          <w:p w:rsidR="006E62AB" w:rsidRPr="00231F5E" w:rsidRDefault="009D013A" w:rsidP="009D013A">
            <w:pPr>
              <w:spacing w:before="80" w:after="80"/>
              <w:jc w:val="left"/>
              <w:rPr>
                <w:color w:val="auto"/>
                <w:szCs w:val="24"/>
              </w:rPr>
            </w:pPr>
            <w:r>
              <w:rPr>
                <w:color w:val="auto"/>
                <w:szCs w:val="24"/>
              </w:rPr>
              <w:t>Phó phòng</w:t>
            </w:r>
          </w:p>
        </w:tc>
      </w:tr>
      <w:tr w:rsidR="009D013A" w:rsidRPr="00231F5E" w:rsidTr="009D013A">
        <w:trPr>
          <w:trHeight w:val="72"/>
        </w:trPr>
        <w:tc>
          <w:tcPr>
            <w:tcW w:w="2058" w:type="dxa"/>
            <w:shd w:val="clear" w:color="auto" w:fill="auto"/>
            <w:tcMar>
              <w:left w:w="108" w:type="dxa"/>
            </w:tcMar>
            <w:vAlign w:val="center"/>
          </w:tcPr>
          <w:p w:rsidR="009D013A" w:rsidRDefault="009D013A" w:rsidP="009D013A">
            <w:pPr>
              <w:spacing w:before="80" w:after="80"/>
              <w:ind w:left="20"/>
              <w:jc w:val="left"/>
              <w:rPr>
                <w:color w:val="auto"/>
                <w:szCs w:val="24"/>
              </w:rPr>
            </w:pPr>
            <w:r>
              <w:rPr>
                <w:color w:val="auto"/>
                <w:szCs w:val="24"/>
              </w:rPr>
              <w:t>06/2009-12/2009</w:t>
            </w:r>
          </w:p>
        </w:tc>
        <w:tc>
          <w:tcPr>
            <w:tcW w:w="3849" w:type="dxa"/>
            <w:gridSpan w:val="4"/>
            <w:shd w:val="clear" w:color="auto" w:fill="auto"/>
            <w:tcMar>
              <w:left w:w="108" w:type="dxa"/>
            </w:tcMar>
            <w:vAlign w:val="center"/>
          </w:tcPr>
          <w:p w:rsidR="009D013A" w:rsidRDefault="00155A53" w:rsidP="009D013A">
            <w:pPr>
              <w:spacing w:before="80" w:after="80"/>
              <w:ind w:left="20"/>
              <w:rPr>
                <w:color w:val="auto"/>
                <w:szCs w:val="24"/>
              </w:rPr>
            </w:pPr>
            <w:r>
              <w:rPr>
                <w:color w:val="auto"/>
                <w:szCs w:val="24"/>
              </w:rPr>
              <w:t>Phòng Kế hoạch Kỹ thuật – Công ty QLSC Công trình giao thông và thoát nước Đà Nẵng</w:t>
            </w:r>
          </w:p>
        </w:tc>
        <w:tc>
          <w:tcPr>
            <w:tcW w:w="3109" w:type="dxa"/>
            <w:shd w:val="clear" w:color="auto" w:fill="auto"/>
            <w:tcMar>
              <w:left w:w="108" w:type="dxa"/>
            </w:tcMar>
            <w:vAlign w:val="center"/>
          </w:tcPr>
          <w:p w:rsidR="009D013A" w:rsidRDefault="00155A53" w:rsidP="009D013A">
            <w:pPr>
              <w:spacing w:before="80" w:after="80"/>
              <w:jc w:val="left"/>
              <w:rPr>
                <w:color w:val="auto"/>
                <w:szCs w:val="24"/>
              </w:rPr>
            </w:pPr>
            <w:r>
              <w:rPr>
                <w:color w:val="auto"/>
                <w:szCs w:val="24"/>
              </w:rPr>
              <w:t>Phó phòng</w:t>
            </w:r>
          </w:p>
        </w:tc>
      </w:tr>
      <w:tr w:rsidR="00155A53" w:rsidRPr="00231F5E" w:rsidTr="009D013A">
        <w:trPr>
          <w:trHeight w:val="72"/>
        </w:trPr>
        <w:tc>
          <w:tcPr>
            <w:tcW w:w="2058" w:type="dxa"/>
            <w:shd w:val="clear" w:color="auto" w:fill="auto"/>
            <w:tcMar>
              <w:left w:w="108" w:type="dxa"/>
            </w:tcMar>
            <w:vAlign w:val="center"/>
          </w:tcPr>
          <w:p w:rsidR="00155A53" w:rsidRDefault="00155A53" w:rsidP="009D013A">
            <w:pPr>
              <w:spacing w:before="80" w:after="80"/>
              <w:ind w:left="20"/>
              <w:jc w:val="left"/>
              <w:rPr>
                <w:color w:val="auto"/>
                <w:szCs w:val="24"/>
              </w:rPr>
            </w:pPr>
            <w:r>
              <w:rPr>
                <w:color w:val="auto"/>
                <w:szCs w:val="24"/>
              </w:rPr>
              <w:t>01/2010-06/2010</w:t>
            </w:r>
          </w:p>
        </w:tc>
        <w:tc>
          <w:tcPr>
            <w:tcW w:w="3849" w:type="dxa"/>
            <w:gridSpan w:val="4"/>
            <w:shd w:val="clear" w:color="auto" w:fill="auto"/>
            <w:tcMar>
              <w:left w:w="108" w:type="dxa"/>
            </w:tcMar>
            <w:vAlign w:val="center"/>
          </w:tcPr>
          <w:p w:rsidR="00155A53" w:rsidRDefault="00155A53" w:rsidP="009D013A">
            <w:pPr>
              <w:spacing w:before="80" w:after="80"/>
              <w:ind w:left="20"/>
              <w:rPr>
                <w:color w:val="auto"/>
                <w:szCs w:val="24"/>
              </w:rPr>
            </w:pPr>
            <w:r>
              <w:rPr>
                <w:color w:val="auto"/>
                <w:szCs w:val="24"/>
              </w:rPr>
              <w:t>Phòng Kế hoạch Kỹ thuật – Công ty QLSC Công trình giao thông và thoát nước Đà Nẵng</w:t>
            </w:r>
          </w:p>
        </w:tc>
        <w:tc>
          <w:tcPr>
            <w:tcW w:w="3109" w:type="dxa"/>
            <w:shd w:val="clear" w:color="auto" w:fill="auto"/>
            <w:tcMar>
              <w:left w:w="108" w:type="dxa"/>
            </w:tcMar>
            <w:vAlign w:val="center"/>
          </w:tcPr>
          <w:p w:rsidR="00155A53" w:rsidRDefault="00155A53" w:rsidP="009D013A">
            <w:pPr>
              <w:spacing w:before="80" w:after="80"/>
              <w:jc w:val="left"/>
              <w:rPr>
                <w:color w:val="auto"/>
                <w:szCs w:val="24"/>
              </w:rPr>
            </w:pPr>
            <w:r>
              <w:rPr>
                <w:color w:val="auto"/>
                <w:szCs w:val="24"/>
              </w:rPr>
              <w:t>Trưởng phòng</w:t>
            </w:r>
          </w:p>
        </w:tc>
      </w:tr>
      <w:tr w:rsidR="00155A53" w:rsidRPr="00231F5E" w:rsidTr="009D013A">
        <w:trPr>
          <w:trHeight w:val="72"/>
        </w:trPr>
        <w:tc>
          <w:tcPr>
            <w:tcW w:w="2058" w:type="dxa"/>
            <w:shd w:val="clear" w:color="auto" w:fill="auto"/>
            <w:tcMar>
              <w:left w:w="108" w:type="dxa"/>
            </w:tcMar>
            <w:vAlign w:val="center"/>
          </w:tcPr>
          <w:p w:rsidR="00155A53" w:rsidRDefault="00155A53" w:rsidP="009D013A">
            <w:pPr>
              <w:spacing w:before="80" w:after="80"/>
              <w:ind w:left="20"/>
              <w:jc w:val="left"/>
              <w:rPr>
                <w:color w:val="auto"/>
                <w:szCs w:val="24"/>
              </w:rPr>
            </w:pPr>
            <w:r>
              <w:rPr>
                <w:color w:val="auto"/>
                <w:szCs w:val="24"/>
              </w:rPr>
              <w:t>07/2010-11/2013</w:t>
            </w:r>
          </w:p>
        </w:tc>
        <w:tc>
          <w:tcPr>
            <w:tcW w:w="3849" w:type="dxa"/>
            <w:gridSpan w:val="4"/>
            <w:shd w:val="clear" w:color="auto" w:fill="auto"/>
            <w:tcMar>
              <w:left w:w="108" w:type="dxa"/>
            </w:tcMar>
            <w:vAlign w:val="center"/>
          </w:tcPr>
          <w:p w:rsidR="00155A53" w:rsidRDefault="00155A53" w:rsidP="009D013A">
            <w:pPr>
              <w:spacing w:before="80" w:after="80"/>
              <w:ind w:left="20"/>
              <w:rPr>
                <w:color w:val="auto"/>
                <w:szCs w:val="24"/>
              </w:rPr>
            </w:pPr>
            <w:r>
              <w:rPr>
                <w:color w:val="auto"/>
                <w:szCs w:val="24"/>
              </w:rPr>
              <w:t>Phòng Kế hoạch Kỹ thuật – Công ty Quản lý Cầu đường Đà Nẵng</w:t>
            </w:r>
          </w:p>
        </w:tc>
        <w:tc>
          <w:tcPr>
            <w:tcW w:w="3109" w:type="dxa"/>
            <w:shd w:val="clear" w:color="auto" w:fill="auto"/>
            <w:tcMar>
              <w:left w:w="108" w:type="dxa"/>
            </w:tcMar>
            <w:vAlign w:val="center"/>
          </w:tcPr>
          <w:p w:rsidR="00155A53" w:rsidRDefault="00155A53" w:rsidP="009D013A">
            <w:pPr>
              <w:spacing w:before="80" w:after="80"/>
              <w:jc w:val="left"/>
              <w:rPr>
                <w:color w:val="auto"/>
                <w:szCs w:val="24"/>
              </w:rPr>
            </w:pPr>
            <w:r>
              <w:rPr>
                <w:color w:val="auto"/>
                <w:szCs w:val="24"/>
              </w:rPr>
              <w:t>Trưởng phòng</w:t>
            </w:r>
          </w:p>
        </w:tc>
      </w:tr>
      <w:tr w:rsidR="00155A53" w:rsidRPr="00231F5E" w:rsidTr="009D013A">
        <w:trPr>
          <w:trHeight w:val="72"/>
        </w:trPr>
        <w:tc>
          <w:tcPr>
            <w:tcW w:w="2058" w:type="dxa"/>
            <w:shd w:val="clear" w:color="auto" w:fill="auto"/>
            <w:tcMar>
              <w:left w:w="108" w:type="dxa"/>
            </w:tcMar>
            <w:vAlign w:val="center"/>
          </w:tcPr>
          <w:p w:rsidR="00155A53" w:rsidRDefault="00155A53" w:rsidP="009D013A">
            <w:pPr>
              <w:spacing w:before="80" w:after="80"/>
              <w:ind w:left="20"/>
              <w:jc w:val="left"/>
              <w:rPr>
                <w:color w:val="auto"/>
                <w:szCs w:val="24"/>
              </w:rPr>
            </w:pPr>
            <w:r>
              <w:rPr>
                <w:color w:val="auto"/>
                <w:szCs w:val="24"/>
              </w:rPr>
              <w:t>12/2013-12/2019</w:t>
            </w:r>
          </w:p>
        </w:tc>
        <w:tc>
          <w:tcPr>
            <w:tcW w:w="3849" w:type="dxa"/>
            <w:gridSpan w:val="4"/>
            <w:shd w:val="clear" w:color="auto" w:fill="auto"/>
            <w:tcMar>
              <w:left w:w="108" w:type="dxa"/>
            </w:tcMar>
            <w:vAlign w:val="center"/>
          </w:tcPr>
          <w:p w:rsidR="00155A53" w:rsidRDefault="00155A53" w:rsidP="009D013A">
            <w:pPr>
              <w:spacing w:before="80" w:after="80"/>
              <w:ind w:left="20"/>
              <w:rPr>
                <w:color w:val="auto"/>
                <w:szCs w:val="24"/>
              </w:rPr>
            </w:pPr>
            <w:r>
              <w:rPr>
                <w:color w:val="auto"/>
                <w:szCs w:val="24"/>
              </w:rPr>
              <w:t xml:space="preserve">Phó Giám đốc – Công ty quản lý cầu </w:t>
            </w:r>
            <w:r>
              <w:rPr>
                <w:color w:val="auto"/>
                <w:szCs w:val="24"/>
              </w:rPr>
              <w:lastRenderedPageBreak/>
              <w:t>đường Đà Nẵng</w:t>
            </w:r>
          </w:p>
        </w:tc>
        <w:tc>
          <w:tcPr>
            <w:tcW w:w="3109" w:type="dxa"/>
            <w:shd w:val="clear" w:color="auto" w:fill="auto"/>
            <w:tcMar>
              <w:left w:w="108" w:type="dxa"/>
            </w:tcMar>
            <w:vAlign w:val="center"/>
          </w:tcPr>
          <w:p w:rsidR="00155A53" w:rsidRDefault="00155A53" w:rsidP="009D013A">
            <w:pPr>
              <w:spacing w:before="80" w:after="80"/>
              <w:jc w:val="left"/>
              <w:rPr>
                <w:color w:val="auto"/>
                <w:szCs w:val="24"/>
              </w:rPr>
            </w:pPr>
            <w:r>
              <w:rPr>
                <w:color w:val="auto"/>
                <w:szCs w:val="24"/>
              </w:rPr>
              <w:lastRenderedPageBreak/>
              <w:t>Phó Giám đốc</w:t>
            </w:r>
          </w:p>
        </w:tc>
      </w:tr>
      <w:tr w:rsidR="00155A53" w:rsidRPr="00231F5E" w:rsidTr="009D013A">
        <w:trPr>
          <w:trHeight w:val="72"/>
        </w:trPr>
        <w:tc>
          <w:tcPr>
            <w:tcW w:w="2058" w:type="dxa"/>
            <w:shd w:val="clear" w:color="auto" w:fill="auto"/>
            <w:tcMar>
              <w:left w:w="108" w:type="dxa"/>
            </w:tcMar>
            <w:vAlign w:val="center"/>
          </w:tcPr>
          <w:p w:rsidR="00155A53" w:rsidRDefault="00155A53" w:rsidP="009D013A">
            <w:pPr>
              <w:spacing w:before="80" w:after="80"/>
              <w:ind w:left="20"/>
              <w:jc w:val="left"/>
              <w:rPr>
                <w:color w:val="auto"/>
                <w:szCs w:val="24"/>
              </w:rPr>
            </w:pPr>
            <w:r>
              <w:rPr>
                <w:color w:val="auto"/>
                <w:szCs w:val="24"/>
              </w:rPr>
              <w:lastRenderedPageBreak/>
              <w:t xml:space="preserve">Tháng </w:t>
            </w:r>
            <w:r w:rsidR="00AB6DE8">
              <w:rPr>
                <w:color w:val="auto"/>
                <w:szCs w:val="24"/>
              </w:rPr>
              <w:t>0</w:t>
            </w:r>
            <w:r>
              <w:rPr>
                <w:color w:val="auto"/>
                <w:szCs w:val="24"/>
              </w:rPr>
              <w:t>1/2020</w:t>
            </w:r>
            <w:r w:rsidR="00AB6DE8">
              <w:rPr>
                <w:color w:val="auto"/>
                <w:szCs w:val="24"/>
              </w:rPr>
              <w:t>- nay</w:t>
            </w:r>
          </w:p>
        </w:tc>
        <w:tc>
          <w:tcPr>
            <w:tcW w:w="3849" w:type="dxa"/>
            <w:gridSpan w:val="4"/>
            <w:shd w:val="clear" w:color="auto" w:fill="auto"/>
            <w:tcMar>
              <w:left w:w="108" w:type="dxa"/>
            </w:tcMar>
            <w:vAlign w:val="center"/>
          </w:tcPr>
          <w:p w:rsidR="00155A53" w:rsidRDefault="00155A53" w:rsidP="009D013A">
            <w:pPr>
              <w:spacing w:before="80" w:after="80"/>
              <w:ind w:left="20"/>
              <w:rPr>
                <w:color w:val="auto"/>
                <w:szCs w:val="24"/>
              </w:rPr>
            </w:pPr>
            <w:r>
              <w:rPr>
                <w:color w:val="auto"/>
                <w:szCs w:val="24"/>
              </w:rPr>
              <w:t>Công ty Cổ phần Cầu đường Đà Nẵng</w:t>
            </w:r>
          </w:p>
        </w:tc>
        <w:tc>
          <w:tcPr>
            <w:tcW w:w="3109" w:type="dxa"/>
            <w:shd w:val="clear" w:color="auto" w:fill="auto"/>
            <w:tcMar>
              <w:left w:w="108" w:type="dxa"/>
            </w:tcMar>
            <w:vAlign w:val="center"/>
          </w:tcPr>
          <w:p w:rsidR="00155A53" w:rsidRDefault="00155A53" w:rsidP="009D013A">
            <w:pPr>
              <w:spacing w:before="80" w:after="80"/>
              <w:jc w:val="left"/>
              <w:rPr>
                <w:color w:val="auto"/>
                <w:szCs w:val="24"/>
              </w:rPr>
            </w:pPr>
            <w:r>
              <w:rPr>
                <w:color w:val="auto"/>
                <w:szCs w:val="24"/>
              </w:rPr>
              <w:t>Phó Tổng Giám đốc</w:t>
            </w:r>
          </w:p>
        </w:tc>
      </w:tr>
      <w:tr w:rsidR="006E62AB" w:rsidRPr="00231F5E" w:rsidTr="009D013A">
        <w:tc>
          <w:tcPr>
            <w:tcW w:w="3965" w:type="dxa"/>
            <w:gridSpan w:val="4"/>
            <w:shd w:val="clear" w:color="auto" w:fill="auto"/>
            <w:tcMar>
              <w:left w:w="108" w:type="dxa"/>
            </w:tcMar>
            <w:vAlign w:val="center"/>
          </w:tcPr>
          <w:p w:rsidR="006E62AB" w:rsidRPr="00231F5E" w:rsidRDefault="006E62AB" w:rsidP="009D013A">
            <w:pPr>
              <w:spacing w:before="80" w:after="80"/>
              <w:ind w:left="20"/>
              <w:jc w:val="left"/>
              <w:rPr>
                <w:color w:val="auto"/>
                <w:szCs w:val="24"/>
              </w:rPr>
            </w:pPr>
            <w:r w:rsidRPr="00231F5E">
              <w:rPr>
                <w:color w:val="auto"/>
                <w:szCs w:val="24"/>
              </w:rPr>
              <w:t>Số lượng cổ phần sở hữu:</w:t>
            </w:r>
          </w:p>
        </w:tc>
        <w:tc>
          <w:tcPr>
            <w:tcW w:w="5051" w:type="dxa"/>
            <w:gridSpan w:val="2"/>
            <w:shd w:val="clear" w:color="auto" w:fill="auto"/>
            <w:tcMar>
              <w:left w:w="108" w:type="dxa"/>
            </w:tcMar>
            <w:vAlign w:val="center"/>
          </w:tcPr>
          <w:p w:rsidR="006E62AB" w:rsidRPr="00231F5E" w:rsidRDefault="00155A53" w:rsidP="00155A53">
            <w:pPr>
              <w:widowControl/>
              <w:spacing w:before="0" w:after="0" w:line="240" w:lineRule="auto"/>
              <w:jc w:val="left"/>
              <w:rPr>
                <w:color w:val="auto"/>
                <w:szCs w:val="24"/>
              </w:rPr>
            </w:pPr>
            <w:r>
              <w:rPr>
                <w:color w:val="auto"/>
                <w:szCs w:val="24"/>
              </w:rPr>
              <w:t>0</w:t>
            </w:r>
            <w:r w:rsidR="006E62AB" w:rsidRPr="00231F5E">
              <w:rPr>
                <w:color w:val="auto"/>
                <w:szCs w:val="24"/>
              </w:rPr>
              <w:t xml:space="preserve"> cổ phầ</w:t>
            </w:r>
            <w:r w:rsidR="00391C0F">
              <w:rPr>
                <w:color w:val="auto"/>
                <w:szCs w:val="24"/>
              </w:rPr>
              <w:t>n</w:t>
            </w:r>
          </w:p>
        </w:tc>
      </w:tr>
      <w:tr w:rsidR="006E62AB" w:rsidRPr="00231F5E" w:rsidTr="009D013A">
        <w:tc>
          <w:tcPr>
            <w:tcW w:w="3965" w:type="dxa"/>
            <w:gridSpan w:val="4"/>
            <w:shd w:val="clear" w:color="auto" w:fill="auto"/>
            <w:tcMar>
              <w:left w:w="108" w:type="dxa"/>
            </w:tcMar>
            <w:vAlign w:val="center"/>
          </w:tcPr>
          <w:p w:rsidR="006E62AB" w:rsidRPr="00231F5E" w:rsidRDefault="006E62AB" w:rsidP="009D013A">
            <w:pPr>
              <w:spacing w:before="80" w:after="80"/>
              <w:ind w:left="20"/>
              <w:jc w:val="left"/>
              <w:rPr>
                <w:color w:val="auto"/>
                <w:szCs w:val="24"/>
              </w:rPr>
            </w:pPr>
            <w:r w:rsidRPr="00231F5E">
              <w:rPr>
                <w:color w:val="auto"/>
                <w:szCs w:val="24"/>
              </w:rPr>
              <w:t>Sở hữu của người có liên quan:</w:t>
            </w:r>
          </w:p>
        </w:tc>
        <w:tc>
          <w:tcPr>
            <w:tcW w:w="5051" w:type="dxa"/>
            <w:gridSpan w:val="2"/>
            <w:shd w:val="clear" w:color="auto" w:fill="auto"/>
            <w:tcMar>
              <w:left w:w="108" w:type="dxa"/>
            </w:tcMar>
            <w:vAlign w:val="center"/>
          </w:tcPr>
          <w:p w:rsidR="006E62AB" w:rsidRPr="00231F5E" w:rsidRDefault="006E62AB" w:rsidP="009D013A">
            <w:pPr>
              <w:spacing w:before="80" w:after="80"/>
              <w:ind w:left="20"/>
              <w:jc w:val="left"/>
              <w:rPr>
                <w:color w:val="auto"/>
                <w:szCs w:val="24"/>
              </w:rPr>
            </w:pPr>
            <w:r w:rsidRPr="00231F5E">
              <w:rPr>
                <w:color w:val="auto"/>
                <w:szCs w:val="24"/>
              </w:rPr>
              <w:t>0 cổ phần</w:t>
            </w:r>
          </w:p>
        </w:tc>
      </w:tr>
      <w:tr w:rsidR="006E62AB" w:rsidRPr="00231F5E" w:rsidTr="009D013A">
        <w:tc>
          <w:tcPr>
            <w:tcW w:w="3965" w:type="dxa"/>
            <w:gridSpan w:val="4"/>
            <w:shd w:val="clear" w:color="auto" w:fill="auto"/>
            <w:tcMar>
              <w:left w:w="108" w:type="dxa"/>
            </w:tcMar>
            <w:vAlign w:val="center"/>
          </w:tcPr>
          <w:p w:rsidR="006E62AB" w:rsidRPr="00231F5E" w:rsidRDefault="006E62AB" w:rsidP="009D013A">
            <w:pPr>
              <w:spacing w:before="80" w:after="80"/>
              <w:ind w:left="20"/>
              <w:jc w:val="left"/>
              <w:rPr>
                <w:color w:val="auto"/>
                <w:szCs w:val="24"/>
              </w:rPr>
            </w:pPr>
            <w:r w:rsidRPr="00231F5E">
              <w:rPr>
                <w:color w:val="auto"/>
                <w:szCs w:val="24"/>
              </w:rPr>
              <w:t>Hành vi vi phạm pháp luật:</w:t>
            </w:r>
          </w:p>
        </w:tc>
        <w:tc>
          <w:tcPr>
            <w:tcW w:w="5051" w:type="dxa"/>
            <w:gridSpan w:val="2"/>
            <w:shd w:val="clear" w:color="auto" w:fill="auto"/>
            <w:tcMar>
              <w:left w:w="108" w:type="dxa"/>
            </w:tcMar>
            <w:vAlign w:val="center"/>
          </w:tcPr>
          <w:p w:rsidR="006E62AB" w:rsidRPr="00231F5E" w:rsidRDefault="006E62AB" w:rsidP="009D013A">
            <w:pPr>
              <w:spacing w:before="80" w:after="80"/>
              <w:jc w:val="left"/>
              <w:rPr>
                <w:color w:val="auto"/>
                <w:szCs w:val="24"/>
              </w:rPr>
            </w:pPr>
            <w:r w:rsidRPr="00231F5E">
              <w:rPr>
                <w:color w:val="auto"/>
                <w:szCs w:val="24"/>
              </w:rPr>
              <w:t>Không có</w:t>
            </w:r>
          </w:p>
        </w:tc>
      </w:tr>
      <w:tr w:rsidR="006E62AB" w:rsidRPr="00231F5E" w:rsidTr="009D013A">
        <w:tc>
          <w:tcPr>
            <w:tcW w:w="3965" w:type="dxa"/>
            <w:gridSpan w:val="4"/>
            <w:shd w:val="clear" w:color="auto" w:fill="auto"/>
            <w:tcMar>
              <w:left w:w="108" w:type="dxa"/>
            </w:tcMar>
            <w:vAlign w:val="center"/>
          </w:tcPr>
          <w:p w:rsidR="006E62AB" w:rsidRPr="00231F5E" w:rsidRDefault="006E62AB" w:rsidP="009D013A">
            <w:pPr>
              <w:spacing w:before="80" w:after="80"/>
              <w:ind w:left="20"/>
              <w:jc w:val="left"/>
              <w:rPr>
                <w:color w:val="auto"/>
                <w:szCs w:val="24"/>
              </w:rPr>
            </w:pPr>
            <w:r w:rsidRPr="00231F5E">
              <w:rPr>
                <w:color w:val="auto"/>
                <w:szCs w:val="24"/>
              </w:rPr>
              <w:t>Các khoản nợ với Công ty:</w:t>
            </w:r>
          </w:p>
        </w:tc>
        <w:tc>
          <w:tcPr>
            <w:tcW w:w="5051" w:type="dxa"/>
            <w:gridSpan w:val="2"/>
            <w:shd w:val="clear" w:color="auto" w:fill="auto"/>
            <w:tcMar>
              <w:left w:w="108" w:type="dxa"/>
            </w:tcMar>
            <w:vAlign w:val="center"/>
          </w:tcPr>
          <w:p w:rsidR="006E62AB" w:rsidRPr="00231F5E" w:rsidRDefault="006E62AB" w:rsidP="009D013A">
            <w:pPr>
              <w:spacing w:before="80" w:after="80"/>
              <w:jc w:val="left"/>
              <w:rPr>
                <w:color w:val="auto"/>
                <w:szCs w:val="24"/>
              </w:rPr>
            </w:pPr>
            <w:r w:rsidRPr="00231F5E">
              <w:rPr>
                <w:color w:val="auto"/>
                <w:szCs w:val="24"/>
              </w:rPr>
              <w:t>Không có</w:t>
            </w:r>
          </w:p>
        </w:tc>
      </w:tr>
      <w:tr w:rsidR="006E62AB" w:rsidRPr="00231F5E" w:rsidTr="009D013A">
        <w:tc>
          <w:tcPr>
            <w:tcW w:w="3965" w:type="dxa"/>
            <w:gridSpan w:val="4"/>
            <w:shd w:val="clear" w:color="auto" w:fill="auto"/>
            <w:tcMar>
              <w:left w:w="108" w:type="dxa"/>
            </w:tcMar>
            <w:vAlign w:val="center"/>
          </w:tcPr>
          <w:p w:rsidR="006E62AB" w:rsidRPr="00231F5E" w:rsidRDefault="006E62AB" w:rsidP="009D013A">
            <w:pPr>
              <w:spacing w:before="80" w:after="80"/>
              <w:ind w:left="20"/>
              <w:jc w:val="left"/>
              <w:rPr>
                <w:color w:val="auto"/>
                <w:szCs w:val="24"/>
              </w:rPr>
            </w:pPr>
            <w:r w:rsidRPr="00231F5E">
              <w:rPr>
                <w:color w:val="auto"/>
                <w:szCs w:val="24"/>
              </w:rPr>
              <w:t>Thù lao và lợi ích khác nhận được từ Công ty:</w:t>
            </w:r>
          </w:p>
        </w:tc>
        <w:tc>
          <w:tcPr>
            <w:tcW w:w="5051" w:type="dxa"/>
            <w:gridSpan w:val="2"/>
            <w:shd w:val="clear" w:color="auto" w:fill="auto"/>
            <w:tcMar>
              <w:left w:w="108" w:type="dxa"/>
            </w:tcMar>
            <w:vAlign w:val="center"/>
          </w:tcPr>
          <w:p w:rsidR="006E62AB" w:rsidRPr="00231F5E" w:rsidRDefault="006E62AB" w:rsidP="009D013A">
            <w:pPr>
              <w:spacing w:before="80" w:after="80"/>
              <w:jc w:val="left"/>
              <w:rPr>
                <w:color w:val="auto"/>
                <w:szCs w:val="24"/>
              </w:rPr>
            </w:pPr>
            <w:r w:rsidRPr="00231F5E">
              <w:rPr>
                <w:color w:val="auto"/>
                <w:szCs w:val="24"/>
              </w:rPr>
              <w:t>Theo quy định của Công ty</w:t>
            </w:r>
          </w:p>
        </w:tc>
      </w:tr>
      <w:tr w:rsidR="006E62AB" w:rsidRPr="00231F5E" w:rsidTr="009D013A">
        <w:tc>
          <w:tcPr>
            <w:tcW w:w="3965" w:type="dxa"/>
            <w:gridSpan w:val="4"/>
            <w:shd w:val="clear" w:color="auto" w:fill="auto"/>
            <w:tcMar>
              <w:left w:w="108" w:type="dxa"/>
            </w:tcMar>
            <w:vAlign w:val="center"/>
          </w:tcPr>
          <w:p w:rsidR="006E62AB" w:rsidRPr="00231F5E" w:rsidRDefault="006E62AB" w:rsidP="009D013A">
            <w:pPr>
              <w:spacing w:before="80" w:after="80"/>
              <w:ind w:left="20"/>
              <w:jc w:val="left"/>
              <w:rPr>
                <w:color w:val="auto"/>
                <w:szCs w:val="24"/>
              </w:rPr>
            </w:pPr>
            <w:r w:rsidRPr="00231F5E">
              <w:rPr>
                <w:color w:val="auto"/>
                <w:szCs w:val="24"/>
              </w:rPr>
              <w:t>Lợi ích liên quan đối với Công ty:</w:t>
            </w:r>
          </w:p>
        </w:tc>
        <w:tc>
          <w:tcPr>
            <w:tcW w:w="5051" w:type="dxa"/>
            <w:gridSpan w:val="2"/>
            <w:shd w:val="clear" w:color="auto" w:fill="auto"/>
            <w:tcMar>
              <w:left w:w="108" w:type="dxa"/>
            </w:tcMar>
            <w:vAlign w:val="center"/>
          </w:tcPr>
          <w:p w:rsidR="006E62AB" w:rsidRPr="00231F5E" w:rsidRDefault="006E62AB" w:rsidP="009D013A">
            <w:pPr>
              <w:spacing w:before="80" w:after="80"/>
              <w:jc w:val="left"/>
              <w:rPr>
                <w:color w:val="auto"/>
                <w:szCs w:val="24"/>
              </w:rPr>
            </w:pPr>
            <w:r w:rsidRPr="00231F5E">
              <w:rPr>
                <w:color w:val="auto"/>
                <w:szCs w:val="24"/>
              </w:rPr>
              <w:t>Không có</w:t>
            </w:r>
          </w:p>
        </w:tc>
      </w:tr>
    </w:tbl>
    <w:p w:rsidR="00E014E1" w:rsidRPr="00231F5E" w:rsidRDefault="00DE1A75" w:rsidP="00E014E1">
      <w:pPr>
        <w:pStyle w:val="ListParagraph"/>
        <w:numPr>
          <w:ilvl w:val="1"/>
          <w:numId w:val="4"/>
        </w:numPr>
        <w:spacing w:before="80" w:after="80"/>
        <w:ind w:left="284"/>
        <w:rPr>
          <w:rFonts w:ascii="Times New Roman" w:hAnsi="Times New Roman" w:cs="Times New Roman"/>
          <w:b/>
          <w:i/>
        </w:rPr>
      </w:pPr>
      <w:r>
        <w:rPr>
          <w:rFonts w:ascii="Times New Roman" w:hAnsi="Times New Roman" w:cs="Times New Roman"/>
          <w:b/>
          <w:i/>
          <w:color w:val="00000A"/>
        </w:rPr>
        <w:t>Ông Đỗ Xuân Tiến</w:t>
      </w:r>
      <w:r w:rsidR="00E014E1" w:rsidRPr="00231F5E">
        <w:rPr>
          <w:rFonts w:ascii="Times New Roman" w:hAnsi="Times New Roman" w:cs="Times New Roman"/>
          <w:b/>
          <w:i/>
          <w:color w:val="00000A"/>
        </w:rPr>
        <w:t xml:space="preserve">  –</w:t>
      </w:r>
      <w:r w:rsidR="00E014E1">
        <w:rPr>
          <w:rFonts w:ascii="Times New Roman" w:hAnsi="Times New Roman" w:cs="Times New Roman"/>
          <w:b/>
          <w:i/>
          <w:color w:val="00000A"/>
          <w:lang w:val="en-US"/>
        </w:rPr>
        <w:t xml:space="preserve"> Phó </w:t>
      </w:r>
      <w:r w:rsidR="00E014E1" w:rsidRPr="00231F5E">
        <w:rPr>
          <w:rFonts w:ascii="Times New Roman" w:hAnsi="Times New Roman" w:cs="Times New Roman"/>
          <w:b/>
          <w:i/>
          <w:color w:val="00000A"/>
        </w:rPr>
        <w:t>Tổng</w:t>
      </w:r>
      <w:r w:rsidR="00E014E1" w:rsidRPr="00231F5E">
        <w:rPr>
          <w:rFonts w:ascii="Times New Roman" w:hAnsi="Times New Roman" w:cs="Times New Roman"/>
          <w:b/>
          <w:i/>
        </w:rPr>
        <w:t xml:space="preserve"> Giám đốc</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20" w:firstRow="1" w:lastRow="0" w:firstColumn="0" w:lastColumn="0" w:noHBand="0" w:noVBand="0"/>
      </w:tblPr>
      <w:tblGrid>
        <w:gridCol w:w="2058"/>
        <w:gridCol w:w="413"/>
        <w:gridCol w:w="1068"/>
        <w:gridCol w:w="426"/>
        <w:gridCol w:w="1942"/>
        <w:gridCol w:w="3109"/>
      </w:tblGrid>
      <w:tr w:rsidR="00DE1A75" w:rsidRPr="00231F5E" w:rsidTr="005B2F91">
        <w:tc>
          <w:tcPr>
            <w:tcW w:w="3539" w:type="dxa"/>
            <w:gridSpan w:val="3"/>
            <w:shd w:val="clear" w:color="auto" w:fill="auto"/>
            <w:tcMar>
              <w:left w:w="108" w:type="dxa"/>
            </w:tcMar>
            <w:vAlign w:val="center"/>
          </w:tcPr>
          <w:p w:rsidR="00DE1A75" w:rsidRPr="00231F5E" w:rsidRDefault="00DE1A75" w:rsidP="005B2F91">
            <w:pPr>
              <w:spacing w:before="80" w:after="80"/>
              <w:jc w:val="left"/>
              <w:rPr>
                <w:bCs/>
                <w:color w:val="auto"/>
                <w:szCs w:val="24"/>
              </w:rPr>
            </w:pPr>
            <w:r w:rsidRPr="00231F5E">
              <w:rPr>
                <w:bCs/>
                <w:color w:val="auto"/>
                <w:szCs w:val="24"/>
              </w:rPr>
              <w:t xml:space="preserve">Họ và tên: </w:t>
            </w:r>
            <w:r>
              <w:rPr>
                <w:bCs/>
                <w:color w:val="auto"/>
                <w:szCs w:val="24"/>
              </w:rPr>
              <w:t>Đỗ Xuân Tiến</w:t>
            </w:r>
          </w:p>
        </w:tc>
        <w:tc>
          <w:tcPr>
            <w:tcW w:w="5477" w:type="dxa"/>
            <w:gridSpan w:val="3"/>
            <w:shd w:val="clear" w:color="auto" w:fill="auto"/>
            <w:tcMar>
              <w:left w:w="108" w:type="dxa"/>
            </w:tcMar>
            <w:vAlign w:val="center"/>
          </w:tcPr>
          <w:p w:rsidR="00DE1A75" w:rsidRPr="00231F5E" w:rsidRDefault="00DE1A75" w:rsidP="005B2F91">
            <w:pPr>
              <w:spacing w:before="80" w:after="80"/>
              <w:ind w:left="20"/>
              <w:jc w:val="left"/>
              <w:rPr>
                <w:bCs/>
                <w:color w:val="auto"/>
                <w:szCs w:val="24"/>
              </w:rPr>
            </w:pPr>
            <w:r w:rsidRPr="00231F5E">
              <w:rPr>
                <w:color w:val="auto"/>
                <w:szCs w:val="24"/>
              </w:rPr>
              <w:t>N</w:t>
            </w:r>
            <w:r>
              <w:rPr>
                <w:color w:val="auto"/>
                <w:szCs w:val="24"/>
              </w:rPr>
              <w:t>ơi sinh: Nghệ An</w:t>
            </w:r>
          </w:p>
        </w:tc>
      </w:tr>
      <w:tr w:rsidR="00DE1A75" w:rsidRPr="00231F5E" w:rsidTr="005B2F91">
        <w:tc>
          <w:tcPr>
            <w:tcW w:w="3539" w:type="dxa"/>
            <w:gridSpan w:val="3"/>
            <w:shd w:val="clear" w:color="auto" w:fill="auto"/>
            <w:tcMar>
              <w:left w:w="108" w:type="dxa"/>
            </w:tcMar>
            <w:vAlign w:val="center"/>
          </w:tcPr>
          <w:p w:rsidR="00DE1A75" w:rsidRPr="00231F5E" w:rsidRDefault="00DE1A75" w:rsidP="005B2F91">
            <w:pPr>
              <w:spacing w:before="80" w:after="80"/>
              <w:jc w:val="left"/>
              <w:rPr>
                <w:color w:val="auto"/>
                <w:szCs w:val="24"/>
              </w:rPr>
            </w:pPr>
            <w:r w:rsidRPr="00231F5E">
              <w:rPr>
                <w:color w:val="auto"/>
                <w:szCs w:val="24"/>
              </w:rPr>
              <w:t>Giới tính: N</w:t>
            </w:r>
            <w:r>
              <w:rPr>
                <w:color w:val="auto"/>
                <w:szCs w:val="24"/>
              </w:rPr>
              <w:t>am</w:t>
            </w:r>
          </w:p>
        </w:tc>
        <w:tc>
          <w:tcPr>
            <w:tcW w:w="5477" w:type="dxa"/>
            <w:gridSpan w:val="3"/>
            <w:shd w:val="clear" w:color="auto" w:fill="auto"/>
            <w:tcMar>
              <w:left w:w="108" w:type="dxa"/>
            </w:tcMar>
            <w:vAlign w:val="center"/>
          </w:tcPr>
          <w:p w:rsidR="00DE1A75" w:rsidRPr="00231F5E" w:rsidRDefault="00DE1A75" w:rsidP="005B2F91">
            <w:pPr>
              <w:spacing w:before="80" w:after="80"/>
              <w:ind w:left="20"/>
              <w:jc w:val="left"/>
              <w:rPr>
                <w:color w:val="auto"/>
                <w:szCs w:val="24"/>
              </w:rPr>
            </w:pPr>
            <w:r>
              <w:rPr>
                <w:color w:val="auto"/>
                <w:szCs w:val="24"/>
              </w:rPr>
              <w:t>Ngày sinh: 10/05/1979</w:t>
            </w:r>
          </w:p>
        </w:tc>
      </w:tr>
      <w:tr w:rsidR="00DE1A75" w:rsidRPr="00231F5E" w:rsidTr="005B2F91">
        <w:tc>
          <w:tcPr>
            <w:tcW w:w="3539" w:type="dxa"/>
            <w:gridSpan w:val="3"/>
            <w:shd w:val="clear" w:color="auto" w:fill="auto"/>
            <w:tcMar>
              <w:left w:w="108" w:type="dxa"/>
            </w:tcMar>
            <w:vAlign w:val="center"/>
          </w:tcPr>
          <w:p w:rsidR="00DE1A75" w:rsidRPr="00231F5E" w:rsidRDefault="00DE1A75" w:rsidP="005B2F91">
            <w:pPr>
              <w:spacing w:before="80" w:after="80"/>
              <w:jc w:val="left"/>
              <w:rPr>
                <w:color w:val="auto"/>
                <w:szCs w:val="24"/>
              </w:rPr>
            </w:pPr>
            <w:r w:rsidRPr="00231F5E">
              <w:rPr>
                <w:color w:val="auto"/>
                <w:szCs w:val="24"/>
              </w:rPr>
              <w:t>Quốc tịch: Việt Nam</w:t>
            </w:r>
          </w:p>
        </w:tc>
        <w:tc>
          <w:tcPr>
            <w:tcW w:w="5477" w:type="dxa"/>
            <w:gridSpan w:val="3"/>
            <w:shd w:val="clear" w:color="auto" w:fill="auto"/>
            <w:tcMar>
              <w:left w:w="108" w:type="dxa"/>
            </w:tcMar>
            <w:vAlign w:val="center"/>
          </w:tcPr>
          <w:p w:rsidR="00DE1A75" w:rsidRPr="00231F5E" w:rsidRDefault="00DE1A75" w:rsidP="005B2F91">
            <w:pPr>
              <w:spacing w:before="80" w:after="80"/>
              <w:ind w:left="20"/>
              <w:jc w:val="left"/>
              <w:rPr>
                <w:color w:val="auto"/>
                <w:szCs w:val="24"/>
              </w:rPr>
            </w:pPr>
            <w:r w:rsidRPr="00231F5E">
              <w:rPr>
                <w:color w:val="auto"/>
                <w:szCs w:val="24"/>
              </w:rPr>
              <w:t>Dân tộc: Kinh</w:t>
            </w:r>
          </w:p>
        </w:tc>
      </w:tr>
      <w:tr w:rsidR="00DE1A75" w:rsidRPr="00231F5E" w:rsidTr="005B2F91">
        <w:tc>
          <w:tcPr>
            <w:tcW w:w="9016" w:type="dxa"/>
            <w:gridSpan w:val="6"/>
            <w:shd w:val="clear" w:color="auto" w:fill="auto"/>
            <w:tcMar>
              <w:left w:w="108" w:type="dxa"/>
            </w:tcMar>
            <w:vAlign w:val="center"/>
          </w:tcPr>
          <w:p w:rsidR="00DE1A75" w:rsidRPr="00231F5E" w:rsidRDefault="00DE1A75" w:rsidP="00DE1A75">
            <w:pPr>
              <w:spacing w:before="80" w:after="80"/>
              <w:ind w:left="20"/>
              <w:jc w:val="left"/>
              <w:rPr>
                <w:color w:val="auto"/>
                <w:szCs w:val="24"/>
              </w:rPr>
            </w:pPr>
            <w:r>
              <w:rPr>
                <w:color w:val="auto"/>
                <w:szCs w:val="24"/>
              </w:rPr>
              <w:t>Nơi đăng ký HKTT: 498/4 Võ Nguyên Giáp-Tổ 3-Phường Khuê Mỹ-Quận Ngũ Hành Sơn, TP. Đà Nẵng</w:t>
            </w:r>
          </w:p>
        </w:tc>
      </w:tr>
      <w:tr w:rsidR="00DE1A75" w:rsidRPr="00231F5E" w:rsidTr="005B2F91">
        <w:tc>
          <w:tcPr>
            <w:tcW w:w="2471" w:type="dxa"/>
            <w:gridSpan w:val="2"/>
            <w:shd w:val="clear" w:color="auto" w:fill="auto"/>
            <w:tcMar>
              <w:left w:w="108" w:type="dxa"/>
            </w:tcMar>
            <w:vAlign w:val="center"/>
          </w:tcPr>
          <w:p w:rsidR="00DE1A75" w:rsidRPr="00231F5E" w:rsidRDefault="00DE1A75" w:rsidP="005B2F91">
            <w:pPr>
              <w:spacing w:before="80" w:after="80"/>
              <w:jc w:val="left"/>
              <w:rPr>
                <w:color w:val="auto"/>
                <w:szCs w:val="24"/>
              </w:rPr>
            </w:pPr>
            <w:r>
              <w:rPr>
                <w:color w:val="auto"/>
                <w:szCs w:val="24"/>
              </w:rPr>
              <w:t>CMND:201401314</w:t>
            </w:r>
          </w:p>
        </w:tc>
        <w:tc>
          <w:tcPr>
            <w:tcW w:w="3436" w:type="dxa"/>
            <w:gridSpan w:val="3"/>
            <w:shd w:val="clear" w:color="auto" w:fill="auto"/>
            <w:tcMar>
              <w:left w:w="108" w:type="dxa"/>
            </w:tcMar>
            <w:vAlign w:val="center"/>
          </w:tcPr>
          <w:p w:rsidR="00DE1A75" w:rsidRPr="00231F5E" w:rsidRDefault="00DE1A75" w:rsidP="005B2F91">
            <w:pPr>
              <w:spacing w:before="80" w:after="80"/>
              <w:ind w:left="20"/>
              <w:jc w:val="left"/>
              <w:rPr>
                <w:color w:val="auto"/>
                <w:szCs w:val="24"/>
              </w:rPr>
            </w:pPr>
            <w:r w:rsidRPr="00231F5E">
              <w:rPr>
                <w:color w:val="auto"/>
                <w:szCs w:val="24"/>
              </w:rPr>
              <w:t>Ngày cấ</w:t>
            </w:r>
            <w:r>
              <w:rPr>
                <w:color w:val="auto"/>
                <w:szCs w:val="24"/>
              </w:rPr>
              <w:t>p: 24/02/2011</w:t>
            </w:r>
          </w:p>
        </w:tc>
        <w:tc>
          <w:tcPr>
            <w:tcW w:w="3109" w:type="dxa"/>
            <w:shd w:val="clear" w:color="auto" w:fill="auto"/>
            <w:tcMar>
              <w:left w:w="108" w:type="dxa"/>
            </w:tcMar>
            <w:vAlign w:val="center"/>
          </w:tcPr>
          <w:p w:rsidR="00DE1A75" w:rsidRPr="00231F5E" w:rsidRDefault="00DE1A75" w:rsidP="005B2F91">
            <w:pPr>
              <w:spacing w:before="80" w:after="80"/>
              <w:ind w:left="20"/>
              <w:rPr>
                <w:color w:val="auto"/>
                <w:szCs w:val="24"/>
              </w:rPr>
            </w:pPr>
            <w:r w:rsidRPr="00231F5E">
              <w:rPr>
                <w:color w:val="auto"/>
                <w:szCs w:val="24"/>
              </w:rPr>
              <w:t>Nơi cấp: CA Đà Nẵng</w:t>
            </w:r>
          </w:p>
        </w:tc>
      </w:tr>
      <w:tr w:rsidR="00DE1A75" w:rsidRPr="00231F5E" w:rsidTr="005B2F91">
        <w:tc>
          <w:tcPr>
            <w:tcW w:w="9016" w:type="dxa"/>
            <w:gridSpan w:val="6"/>
            <w:shd w:val="clear" w:color="auto" w:fill="auto"/>
            <w:tcMar>
              <w:left w:w="108" w:type="dxa"/>
            </w:tcMar>
            <w:vAlign w:val="center"/>
          </w:tcPr>
          <w:p w:rsidR="00DE1A75" w:rsidRPr="00231F5E" w:rsidRDefault="00DE1A75" w:rsidP="005B2F91">
            <w:pPr>
              <w:spacing w:before="80" w:after="80"/>
              <w:ind w:left="20"/>
              <w:jc w:val="left"/>
              <w:rPr>
                <w:color w:val="auto"/>
                <w:szCs w:val="24"/>
              </w:rPr>
            </w:pPr>
            <w:r w:rsidRPr="00231F5E">
              <w:rPr>
                <w:color w:val="auto"/>
                <w:szCs w:val="24"/>
              </w:rPr>
              <w:t>Trình độ văn hóa: 12/12</w:t>
            </w:r>
          </w:p>
        </w:tc>
      </w:tr>
      <w:tr w:rsidR="00DE1A75" w:rsidRPr="00231F5E" w:rsidTr="005B2F91">
        <w:tc>
          <w:tcPr>
            <w:tcW w:w="9016" w:type="dxa"/>
            <w:gridSpan w:val="6"/>
            <w:shd w:val="clear" w:color="auto" w:fill="auto"/>
            <w:tcMar>
              <w:left w:w="108" w:type="dxa"/>
            </w:tcMar>
            <w:vAlign w:val="center"/>
          </w:tcPr>
          <w:p w:rsidR="00DE1A75" w:rsidRPr="00231F5E" w:rsidRDefault="00DE1A75" w:rsidP="00DE1A75">
            <w:pPr>
              <w:spacing w:before="80" w:after="80"/>
              <w:ind w:left="20"/>
              <w:jc w:val="left"/>
              <w:rPr>
                <w:color w:val="auto"/>
                <w:szCs w:val="24"/>
              </w:rPr>
            </w:pPr>
            <w:r w:rsidRPr="00231F5E">
              <w:rPr>
                <w:color w:val="auto"/>
                <w:szCs w:val="24"/>
              </w:rPr>
              <w:t>Trình độ</w:t>
            </w:r>
            <w:r>
              <w:rPr>
                <w:color w:val="auto"/>
                <w:szCs w:val="24"/>
              </w:rPr>
              <w:t xml:space="preserve"> chuyên môn: Kỹ s</w:t>
            </w:r>
            <w:r w:rsidR="00AB6DE8">
              <w:rPr>
                <w:color w:val="auto"/>
                <w:szCs w:val="24"/>
              </w:rPr>
              <w:t>ư Cơ khí</w:t>
            </w:r>
          </w:p>
        </w:tc>
      </w:tr>
      <w:tr w:rsidR="00DE1A75" w:rsidRPr="00231F5E" w:rsidTr="005B2F91">
        <w:tc>
          <w:tcPr>
            <w:tcW w:w="9016" w:type="dxa"/>
            <w:gridSpan w:val="6"/>
            <w:shd w:val="clear" w:color="auto" w:fill="auto"/>
            <w:tcMar>
              <w:left w:w="108" w:type="dxa"/>
            </w:tcMar>
            <w:vAlign w:val="center"/>
          </w:tcPr>
          <w:p w:rsidR="00DE1A75" w:rsidRPr="00231F5E" w:rsidRDefault="00DE1A75" w:rsidP="005B2F91">
            <w:pPr>
              <w:spacing w:before="80" w:after="80"/>
              <w:jc w:val="left"/>
              <w:rPr>
                <w:color w:val="auto"/>
                <w:szCs w:val="24"/>
              </w:rPr>
            </w:pPr>
            <w:r w:rsidRPr="00231F5E">
              <w:rPr>
                <w:color w:val="auto"/>
                <w:szCs w:val="24"/>
              </w:rPr>
              <w:t>Chức vụ đang nắm giữ tạ</w:t>
            </w:r>
            <w:r>
              <w:rPr>
                <w:color w:val="auto"/>
                <w:szCs w:val="24"/>
              </w:rPr>
              <w:t>i Công ty: Phó Tổng giám đốc</w:t>
            </w:r>
          </w:p>
        </w:tc>
      </w:tr>
      <w:tr w:rsidR="00DE1A75" w:rsidRPr="00231F5E" w:rsidTr="005B2F91">
        <w:tc>
          <w:tcPr>
            <w:tcW w:w="9016" w:type="dxa"/>
            <w:gridSpan w:val="6"/>
            <w:shd w:val="clear" w:color="auto" w:fill="auto"/>
            <w:tcMar>
              <w:left w:w="108" w:type="dxa"/>
            </w:tcMar>
            <w:vAlign w:val="center"/>
          </w:tcPr>
          <w:p w:rsidR="00DE1A75" w:rsidRPr="00231F5E" w:rsidRDefault="00DE1A75" w:rsidP="005B2F91">
            <w:pPr>
              <w:snapToGrid w:val="0"/>
              <w:spacing w:before="60" w:after="60"/>
              <w:ind w:right="29"/>
              <w:jc w:val="left"/>
              <w:rPr>
                <w:color w:val="auto"/>
                <w:szCs w:val="24"/>
                <w:lang w:val="en-GB"/>
              </w:rPr>
            </w:pPr>
            <w:r w:rsidRPr="00231F5E">
              <w:rPr>
                <w:color w:val="auto"/>
                <w:szCs w:val="24"/>
              </w:rPr>
              <w:t>Chức vụ đang nắm giữ tại tổ chức khác</w:t>
            </w:r>
          </w:p>
        </w:tc>
      </w:tr>
      <w:tr w:rsidR="00DE1A75" w:rsidRPr="00231F5E" w:rsidTr="005B2F91">
        <w:trPr>
          <w:trHeight w:val="72"/>
        </w:trPr>
        <w:tc>
          <w:tcPr>
            <w:tcW w:w="9016" w:type="dxa"/>
            <w:gridSpan w:val="6"/>
            <w:shd w:val="clear" w:color="auto" w:fill="auto"/>
            <w:tcMar>
              <w:left w:w="108" w:type="dxa"/>
            </w:tcMar>
            <w:vAlign w:val="center"/>
          </w:tcPr>
          <w:p w:rsidR="00DE1A75" w:rsidRPr="00231F5E" w:rsidRDefault="00DE1A75" w:rsidP="005B2F91">
            <w:pPr>
              <w:spacing w:before="80" w:after="80"/>
              <w:ind w:left="20"/>
              <w:rPr>
                <w:color w:val="auto"/>
                <w:szCs w:val="24"/>
              </w:rPr>
            </w:pPr>
            <w:r w:rsidRPr="00231F5E">
              <w:rPr>
                <w:color w:val="auto"/>
                <w:szCs w:val="24"/>
              </w:rPr>
              <w:t>Quá trình công tác</w:t>
            </w:r>
          </w:p>
        </w:tc>
      </w:tr>
      <w:tr w:rsidR="00DE1A75" w:rsidRPr="00231F5E" w:rsidTr="005B2F91">
        <w:trPr>
          <w:trHeight w:val="72"/>
        </w:trPr>
        <w:tc>
          <w:tcPr>
            <w:tcW w:w="2058" w:type="dxa"/>
            <w:shd w:val="clear" w:color="auto" w:fill="4472C4" w:themeFill="accent5"/>
            <w:tcMar>
              <w:left w:w="108" w:type="dxa"/>
            </w:tcMar>
            <w:vAlign w:val="center"/>
          </w:tcPr>
          <w:p w:rsidR="00DE1A75" w:rsidRPr="00231F5E" w:rsidRDefault="00DE1A75" w:rsidP="005B2F91">
            <w:pPr>
              <w:spacing w:before="80" w:after="80"/>
              <w:jc w:val="center"/>
              <w:rPr>
                <w:b/>
                <w:i/>
                <w:color w:val="FFFFFF" w:themeColor="background1"/>
                <w:szCs w:val="24"/>
              </w:rPr>
            </w:pPr>
            <w:r w:rsidRPr="00231F5E">
              <w:rPr>
                <w:b/>
                <w:i/>
                <w:color w:val="FFFFFF" w:themeColor="background1"/>
                <w:szCs w:val="24"/>
              </w:rPr>
              <w:t>Thời gian</w:t>
            </w:r>
          </w:p>
        </w:tc>
        <w:tc>
          <w:tcPr>
            <w:tcW w:w="3849" w:type="dxa"/>
            <w:gridSpan w:val="4"/>
            <w:shd w:val="clear" w:color="auto" w:fill="4472C4" w:themeFill="accent5"/>
            <w:tcMar>
              <w:left w:w="108" w:type="dxa"/>
            </w:tcMar>
            <w:vAlign w:val="center"/>
          </w:tcPr>
          <w:p w:rsidR="00DE1A75" w:rsidRPr="00231F5E" w:rsidRDefault="00DE1A75" w:rsidP="005B2F91">
            <w:pPr>
              <w:spacing w:before="80" w:after="80"/>
              <w:ind w:left="20"/>
              <w:jc w:val="center"/>
              <w:rPr>
                <w:b/>
                <w:i/>
                <w:color w:val="FFFFFF" w:themeColor="background1"/>
                <w:szCs w:val="24"/>
              </w:rPr>
            </w:pPr>
            <w:r w:rsidRPr="00231F5E">
              <w:rPr>
                <w:b/>
                <w:i/>
                <w:color w:val="FFFFFF" w:themeColor="background1"/>
                <w:szCs w:val="24"/>
              </w:rPr>
              <w:t>Đơn vị công tác</w:t>
            </w:r>
          </w:p>
        </w:tc>
        <w:tc>
          <w:tcPr>
            <w:tcW w:w="3109" w:type="dxa"/>
            <w:shd w:val="clear" w:color="auto" w:fill="4472C4" w:themeFill="accent5"/>
            <w:tcMar>
              <w:left w:w="108" w:type="dxa"/>
            </w:tcMar>
            <w:vAlign w:val="center"/>
          </w:tcPr>
          <w:p w:rsidR="00DE1A75" w:rsidRPr="00231F5E" w:rsidRDefault="00DE1A75" w:rsidP="005B2F91">
            <w:pPr>
              <w:spacing w:before="80" w:after="80"/>
              <w:ind w:left="20"/>
              <w:jc w:val="center"/>
              <w:rPr>
                <w:b/>
                <w:i/>
                <w:color w:val="FFFFFF" w:themeColor="background1"/>
                <w:szCs w:val="24"/>
              </w:rPr>
            </w:pPr>
            <w:r w:rsidRPr="00231F5E">
              <w:rPr>
                <w:b/>
                <w:i/>
                <w:color w:val="FFFFFF" w:themeColor="background1"/>
                <w:szCs w:val="24"/>
              </w:rPr>
              <w:t>Chức vụ</w:t>
            </w:r>
          </w:p>
        </w:tc>
      </w:tr>
      <w:tr w:rsidR="00DE1A75" w:rsidRPr="00231F5E" w:rsidTr="005B2F91">
        <w:trPr>
          <w:trHeight w:val="72"/>
        </w:trPr>
        <w:tc>
          <w:tcPr>
            <w:tcW w:w="2058" w:type="dxa"/>
            <w:shd w:val="clear" w:color="auto" w:fill="auto"/>
            <w:tcMar>
              <w:left w:w="108" w:type="dxa"/>
            </w:tcMar>
            <w:vAlign w:val="center"/>
          </w:tcPr>
          <w:p w:rsidR="00DE1A75" w:rsidRPr="00231F5E" w:rsidRDefault="00DE1A75" w:rsidP="005B2F91">
            <w:pPr>
              <w:spacing w:before="80" w:after="80"/>
              <w:jc w:val="left"/>
              <w:rPr>
                <w:color w:val="auto"/>
                <w:szCs w:val="24"/>
              </w:rPr>
            </w:pPr>
            <w:r>
              <w:rPr>
                <w:color w:val="auto"/>
                <w:szCs w:val="24"/>
              </w:rPr>
              <w:t>02/2004-05/2009</w:t>
            </w:r>
          </w:p>
        </w:tc>
        <w:tc>
          <w:tcPr>
            <w:tcW w:w="3849" w:type="dxa"/>
            <w:gridSpan w:val="4"/>
            <w:shd w:val="clear" w:color="auto" w:fill="auto"/>
            <w:tcMar>
              <w:left w:w="108" w:type="dxa"/>
            </w:tcMar>
            <w:vAlign w:val="center"/>
          </w:tcPr>
          <w:p w:rsidR="00DE1A75" w:rsidRPr="00231F5E" w:rsidRDefault="00DE1A75" w:rsidP="00DE1A75">
            <w:pPr>
              <w:spacing w:before="80" w:after="80"/>
              <w:jc w:val="left"/>
              <w:rPr>
                <w:color w:val="auto"/>
                <w:szCs w:val="24"/>
              </w:rPr>
            </w:pPr>
            <w:r>
              <w:rPr>
                <w:color w:val="auto"/>
                <w:szCs w:val="24"/>
              </w:rPr>
              <w:t>Công ty cơ khí XDCT 632</w:t>
            </w:r>
          </w:p>
        </w:tc>
        <w:tc>
          <w:tcPr>
            <w:tcW w:w="3109" w:type="dxa"/>
            <w:shd w:val="clear" w:color="auto" w:fill="auto"/>
            <w:tcMar>
              <w:left w:w="108" w:type="dxa"/>
            </w:tcMar>
            <w:vAlign w:val="center"/>
          </w:tcPr>
          <w:p w:rsidR="00DE1A75" w:rsidRPr="00231F5E" w:rsidRDefault="00DE1A75" w:rsidP="005B2F91">
            <w:pPr>
              <w:spacing w:before="80" w:after="80"/>
              <w:jc w:val="left"/>
              <w:rPr>
                <w:color w:val="auto"/>
                <w:szCs w:val="24"/>
              </w:rPr>
            </w:pPr>
            <w:r>
              <w:rPr>
                <w:color w:val="auto"/>
                <w:szCs w:val="24"/>
              </w:rPr>
              <w:t>Phó Giám đốc điều hành dự án cầu Thuận Phước</w:t>
            </w:r>
          </w:p>
        </w:tc>
      </w:tr>
      <w:tr w:rsidR="00DE1A75" w:rsidRPr="00231F5E" w:rsidTr="005B2F91">
        <w:trPr>
          <w:trHeight w:val="72"/>
        </w:trPr>
        <w:tc>
          <w:tcPr>
            <w:tcW w:w="2058" w:type="dxa"/>
            <w:shd w:val="clear" w:color="auto" w:fill="auto"/>
            <w:tcMar>
              <w:left w:w="108" w:type="dxa"/>
            </w:tcMar>
            <w:vAlign w:val="center"/>
          </w:tcPr>
          <w:p w:rsidR="00DE1A75" w:rsidRPr="00231F5E" w:rsidRDefault="00DE1A75" w:rsidP="005B2F91">
            <w:pPr>
              <w:spacing w:before="80" w:after="80"/>
              <w:ind w:left="20"/>
              <w:jc w:val="left"/>
              <w:rPr>
                <w:color w:val="auto"/>
                <w:szCs w:val="24"/>
              </w:rPr>
            </w:pPr>
            <w:r>
              <w:rPr>
                <w:color w:val="auto"/>
                <w:szCs w:val="24"/>
              </w:rPr>
              <w:t>06/2009-12/2013</w:t>
            </w:r>
          </w:p>
        </w:tc>
        <w:tc>
          <w:tcPr>
            <w:tcW w:w="3849" w:type="dxa"/>
            <w:gridSpan w:val="4"/>
            <w:shd w:val="clear" w:color="auto" w:fill="auto"/>
            <w:tcMar>
              <w:left w:w="108" w:type="dxa"/>
            </w:tcMar>
            <w:vAlign w:val="center"/>
          </w:tcPr>
          <w:p w:rsidR="00DE1A75" w:rsidRPr="00231F5E" w:rsidRDefault="00DE1A75" w:rsidP="005B2F91">
            <w:pPr>
              <w:spacing w:before="80" w:after="80"/>
              <w:ind w:left="20"/>
              <w:rPr>
                <w:color w:val="auto"/>
                <w:szCs w:val="24"/>
              </w:rPr>
            </w:pPr>
            <w:r>
              <w:rPr>
                <w:color w:val="auto"/>
                <w:szCs w:val="24"/>
              </w:rPr>
              <w:t>Ban quản lý dự án cầu Rồng</w:t>
            </w:r>
          </w:p>
        </w:tc>
        <w:tc>
          <w:tcPr>
            <w:tcW w:w="3109" w:type="dxa"/>
            <w:shd w:val="clear" w:color="auto" w:fill="auto"/>
            <w:tcMar>
              <w:left w:w="108" w:type="dxa"/>
            </w:tcMar>
            <w:vAlign w:val="center"/>
          </w:tcPr>
          <w:p w:rsidR="00DE1A75" w:rsidRPr="00231F5E" w:rsidRDefault="00DE1A75" w:rsidP="005B2F91">
            <w:pPr>
              <w:spacing w:before="80" w:after="80"/>
              <w:jc w:val="left"/>
              <w:rPr>
                <w:color w:val="auto"/>
                <w:szCs w:val="24"/>
              </w:rPr>
            </w:pPr>
            <w:r>
              <w:rPr>
                <w:color w:val="auto"/>
                <w:szCs w:val="24"/>
              </w:rPr>
              <w:t>Phó Giám đốc</w:t>
            </w:r>
          </w:p>
        </w:tc>
      </w:tr>
      <w:tr w:rsidR="00DE1A75" w:rsidRPr="00231F5E" w:rsidTr="005B2F91">
        <w:trPr>
          <w:trHeight w:val="72"/>
        </w:trPr>
        <w:tc>
          <w:tcPr>
            <w:tcW w:w="2058" w:type="dxa"/>
            <w:shd w:val="clear" w:color="auto" w:fill="auto"/>
            <w:tcMar>
              <w:left w:w="108" w:type="dxa"/>
            </w:tcMar>
            <w:vAlign w:val="center"/>
          </w:tcPr>
          <w:p w:rsidR="00DE1A75" w:rsidRDefault="00DE1A75" w:rsidP="005B2F91">
            <w:pPr>
              <w:spacing w:before="80" w:after="80"/>
              <w:ind w:left="20"/>
              <w:jc w:val="left"/>
              <w:rPr>
                <w:color w:val="auto"/>
                <w:szCs w:val="24"/>
              </w:rPr>
            </w:pPr>
            <w:r>
              <w:rPr>
                <w:color w:val="auto"/>
                <w:szCs w:val="24"/>
              </w:rPr>
              <w:t>01/2014-12/2019</w:t>
            </w:r>
          </w:p>
        </w:tc>
        <w:tc>
          <w:tcPr>
            <w:tcW w:w="3849" w:type="dxa"/>
            <w:gridSpan w:val="4"/>
            <w:shd w:val="clear" w:color="auto" w:fill="auto"/>
            <w:tcMar>
              <w:left w:w="108" w:type="dxa"/>
            </w:tcMar>
            <w:vAlign w:val="center"/>
          </w:tcPr>
          <w:p w:rsidR="00DE1A75" w:rsidRDefault="00DE1A75" w:rsidP="005B2F91">
            <w:pPr>
              <w:spacing w:before="80" w:after="80"/>
              <w:ind w:left="20"/>
              <w:rPr>
                <w:color w:val="auto"/>
                <w:szCs w:val="24"/>
              </w:rPr>
            </w:pPr>
            <w:r>
              <w:rPr>
                <w:color w:val="auto"/>
                <w:szCs w:val="24"/>
              </w:rPr>
              <w:t xml:space="preserve">Công ty </w:t>
            </w:r>
            <w:r w:rsidR="00AB6DE8">
              <w:rPr>
                <w:color w:val="auto"/>
                <w:szCs w:val="24"/>
              </w:rPr>
              <w:t>Quản lý Cầu đường Đà Nẵng</w:t>
            </w:r>
          </w:p>
        </w:tc>
        <w:tc>
          <w:tcPr>
            <w:tcW w:w="3109" w:type="dxa"/>
            <w:shd w:val="clear" w:color="auto" w:fill="auto"/>
            <w:tcMar>
              <w:left w:w="108" w:type="dxa"/>
            </w:tcMar>
            <w:vAlign w:val="center"/>
          </w:tcPr>
          <w:p w:rsidR="00DE1A75" w:rsidRDefault="00AB6DE8" w:rsidP="005B2F91">
            <w:pPr>
              <w:spacing w:before="80" w:after="80"/>
              <w:jc w:val="left"/>
              <w:rPr>
                <w:color w:val="auto"/>
                <w:szCs w:val="24"/>
              </w:rPr>
            </w:pPr>
            <w:r>
              <w:rPr>
                <w:color w:val="auto"/>
                <w:szCs w:val="24"/>
              </w:rPr>
              <w:t>Phó Giám đốc</w:t>
            </w:r>
          </w:p>
        </w:tc>
      </w:tr>
      <w:tr w:rsidR="00DE1A75" w:rsidRPr="00231F5E" w:rsidTr="005B2F91">
        <w:trPr>
          <w:trHeight w:val="72"/>
        </w:trPr>
        <w:tc>
          <w:tcPr>
            <w:tcW w:w="2058" w:type="dxa"/>
            <w:shd w:val="clear" w:color="auto" w:fill="auto"/>
            <w:tcMar>
              <w:left w:w="108" w:type="dxa"/>
            </w:tcMar>
            <w:vAlign w:val="center"/>
          </w:tcPr>
          <w:p w:rsidR="00DE1A75" w:rsidRDefault="00DE1A75" w:rsidP="005B2F91">
            <w:pPr>
              <w:spacing w:before="80" w:after="80"/>
              <w:ind w:left="20"/>
              <w:jc w:val="left"/>
              <w:rPr>
                <w:color w:val="auto"/>
                <w:szCs w:val="24"/>
              </w:rPr>
            </w:pPr>
            <w:r>
              <w:rPr>
                <w:color w:val="auto"/>
                <w:szCs w:val="24"/>
              </w:rPr>
              <w:t>07/2010-11/2013</w:t>
            </w:r>
          </w:p>
        </w:tc>
        <w:tc>
          <w:tcPr>
            <w:tcW w:w="3849" w:type="dxa"/>
            <w:gridSpan w:val="4"/>
            <w:shd w:val="clear" w:color="auto" w:fill="auto"/>
            <w:tcMar>
              <w:left w:w="108" w:type="dxa"/>
            </w:tcMar>
            <w:vAlign w:val="center"/>
          </w:tcPr>
          <w:p w:rsidR="00DE1A75" w:rsidRDefault="00DE1A75" w:rsidP="005B2F91">
            <w:pPr>
              <w:spacing w:before="80" w:after="80"/>
              <w:ind w:left="20"/>
              <w:rPr>
                <w:color w:val="auto"/>
                <w:szCs w:val="24"/>
              </w:rPr>
            </w:pPr>
            <w:r>
              <w:rPr>
                <w:color w:val="auto"/>
                <w:szCs w:val="24"/>
              </w:rPr>
              <w:t>Phòng Kế hoạch Kỹ thuật – Công ty Quản lý Cầu đường Đà Nẵng</w:t>
            </w:r>
          </w:p>
        </w:tc>
        <w:tc>
          <w:tcPr>
            <w:tcW w:w="3109" w:type="dxa"/>
            <w:shd w:val="clear" w:color="auto" w:fill="auto"/>
            <w:tcMar>
              <w:left w:w="108" w:type="dxa"/>
            </w:tcMar>
            <w:vAlign w:val="center"/>
          </w:tcPr>
          <w:p w:rsidR="00DE1A75" w:rsidRDefault="00DE1A75" w:rsidP="005B2F91">
            <w:pPr>
              <w:spacing w:before="80" w:after="80"/>
              <w:jc w:val="left"/>
              <w:rPr>
                <w:color w:val="auto"/>
                <w:szCs w:val="24"/>
              </w:rPr>
            </w:pPr>
            <w:r>
              <w:rPr>
                <w:color w:val="auto"/>
                <w:szCs w:val="24"/>
              </w:rPr>
              <w:t>Trưởng phòng</w:t>
            </w:r>
          </w:p>
        </w:tc>
      </w:tr>
      <w:tr w:rsidR="00DE1A75" w:rsidRPr="00231F5E" w:rsidTr="005B2F91">
        <w:trPr>
          <w:trHeight w:val="72"/>
        </w:trPr>
        <w:tc>
          <w:tcPr>
            <w:tcW w:w="2058" w:type="dxa"/>
            <w:shd w:val="clear" w:color="auto" w:fill="auto"/>
            <w:tcMar>
              <w:left w:w="108" w:type="dxa"/>
            </w:tcMar>
            <w:vAlign w:val="center"/>
          </w:tcPr>
          <w:p w:rsidR="00DE1A75" w:rsidRDefault="00AB6DE8" w:rsidP="005B2F91">
            <w:pPr>
              <w:spacing w:before="80" w:after="80"/>
              <w:ind w:left="20"/>
              <w:jc w:val="left"/>
              <w:rPr>
                <w:color w:val="auto"/>
                <w:szCs w:val="24"/>
              </w:rPr>
            </w:pPr>
            <w:r>
              <w:rPr>
                <w:color w:val="auto"/>
                <w:szCs w:val="24"/>
              </w:rPr>
              <w:t xml:space="preserve"> </w:t>
            </w:r>
            <w:r w:rsidR="00DE1A75">
              <w:rPr>
                <w:color w:val="auto"/>
                <w:szCs w:val="24"/>
              </w:rPr>
              <w:t xml:space="preserve">Tháng </w:t>
            </w:r>
            <w:r>
              <w:rPr>
                <w:color w:val="auto"/>
                <w:szCs w:val="24"/>
              </w:rPr>
              <w:t>0</w:t>
            </w:r>
            <w:r w:rsidR="00DE1A75">
              <w:rPr>
                <w:color w:val="auto"/>
                <w:szCs w:val="24"/>
              </w:rPr>
              <w:t>1/2020</w:t>
            </w:r>
            <w:r>
              <w:rPr>
                <w:color w:val="auto"/>
                <w:szCs w:val="24"/>
              </w:rPr>
              <w:t xml:space="preserve">- </w:t>
            </w:r>
            <w:r>
              <w:rPr>
                <w:color w:val="auto"/>
                <w:szCs w:val="24"/>
              </w:rPr>
              <w:lastRenderedPageBreak/>
              <w:t>nay</w:t>
            </w:r>
          </w:p>
        </w:tc>
        <w:tc>
          <w:tcPr>
            <w:tcW w:w="3849" w:type="dxa"/>
            <w:gridSpan w:val="4"/>
            <w:shd w:val="clear" w:color="auto" w:fill="auto"/>
            <w:tcMar>
              <w:left w:w="108" w:type="dxa"/>
            </w:tcMar>
            <w:vAlign w:val="center"/>
          </w:tcPr>
          <w:p w:rsidR="00DE1A75" w:rsidRDefault="00DE1A75" w:rsidP="005B2F91">
            <w:pPr>
              <w:spacing w:before="80" w:after="80"/>
              <w:ind w:left="20"/>
              <w:rPr>
                <w:color w:val="auto"/>
                <w:szCs w:val="24"/>
              </w:rPr>
            </w:pPr>
            <w:r>
              <w:rPr>
                <w:color w:val="auto"/>
                <w:szCs w:val="24"/>
              </w:rPr>
              <w:lastRenderedPageBreak/>
              <w:t>Công ty Cổ phần Cầu đường Đà Nẵng</w:t>
            </w:r>
          </w:p>
        </w:tc>
        <w:tc>
          <w:tcPr>
            <w:tcW w:w="3109" w:type="dxa"/>
            <w:shd w:val="clear" w:color="auto" w:fill="auto"/>
            <w:tcMar>
              <w:left w:w="108" w:type="dxa"/>
            </w:tcMar>
            <w:vAlign w:val="center"/>
          </w:tcPr>
          <w:p w:rsidR="00DE1A75" w:rsidRDefault="00DE1A75" w:rsidP="005B2F91">
            <w:pPr>
              <w:spacing w:before="80" w:after="80"/>
              <w:jc w:val="left"/>
              <w:rPr>
                <w:color w:val="auto"/>
                <w:szCs w:val="24"/>
              </w:rPr>
            </w:pPr>
            <w:r>
              <w:rPr>
                <w:color w:val="auto"/>
                <w:szCs w:val="24"/>
              </w:rPr>
              <w:t>Phó Tổng Giám đốc</w:t>
            </w:r>
          </w:p>
        </w:tc>
      </w:tr>
      <w:tr w:rsidR="00DE1A75" w:rsidRPr="00231F5E" w:rsidTr="005B2F91">
        <w:tc>
          <w:tcPr>
            <w:tcW w:w="3965" w:type="dxa"/>
            <w:gridSpan w:val="4"/>
            <w:shd w:val="clear" w:color="auto" w:fill="auto"/>
            <w:tcMar>
              <w:left w:w="108" w:type="dxa"/>
            </w:tcMar>
            <w:vAlign w:val="center"/>
          </w:tcPr>
          <w:p w:rsidR="00DE1A75" w:rsidRPr="00231F5E" w:rsidRDefault="00DE1A75" w:rsidP="005B2F91">
            <w:pPr>
              <w:spacing w:before="80" w:after="80"/>
              <w:ind w:left="20"/>
              <w:jc w:val="left"/>
              <w:rPr>
                <w:color w:val="auto"/>
                <w:szCs w:val="24"/>
              </w:rPr>
            </w:pPr>
            <w:r w:rsidRPr="00231F5E">
              <w:rPr>
                <w:color w:val="auto"/>
                <w:szCs w:val="24"/>
              </w:rPr>
              <w:lastRenderedPageBreak/>
              <w:t>Số lượng cổ phần sở hữu:</w:t>
            </w:r>
          </w:p>
        </w:tc>
        <w:tc>
          <w:tcPr>
            <w:tcW w:w="5051" w:type="dxa"/>
            <w:gridSpan w:val="2"/>
            <w:shd w:val="clear" w:color="auto" w:fill="auto"/>
            <w:tcMar>
              <w:left w:w="108" w:type="dxa"/>
            </w:tcMar>
            <w:vAlign w:val="center"/>
          </w:tcPr>
          <w:p w:rsidR="00DE1A75" w:rsidRPr="00231F5E" w:rsidRDefault="00DE1A75" w:rsidP="005B2F91">
            <w:pPr>
              <w:widowControl/>
              <w:spacing w:before="0" w:after="0" w:line="240" w:lineRule="auto"/>
              <w:jc w:val="left"/>
              <w:rPr>
                <w:color w:val="auto"/>
                <w:szCs w:val="24"/>
              </w:rPr>
            </w:pPr>
            <w:r>
              <w:rPr>
                <w:color w:val="auto"/>
                <w:szCs w:val="24"/>
              </w:rPr>
              <w:t>0</w:t>
            </w:r>
            <w:r w:rsidRPr="00231F5E">
              <w:rPr>
                <w:color w:val="auto"/>
                <w:szCs w:val="24"/>
              </w:rPr>
              <w:t xml:space="preserve"> cổ phầ</w:t>
            </w:r>
            <w:r w:rsidR="00391C0F">
              <w:rPr>
                <w:color w:val="auto"/>
                <w:szCs w:val="24"/>
              </w:rPr>
              <w:t>n</w:t>
            </w:r>
          </w:p>
        </w:tc>
      </w:tr>
      <w:tr w:rsidR="00DE1A75" w:rsidRPr="00231F5E" w:rsidTr="005B2F91">
        <w:tc>
          <w:tcPr>
            <w:tcW w:w="3965" w:type="dxa"/>
            <w:gridSpan w:val="4"/>
            <w:shd w:val="clear" w:color="auto" w:fill="auto"/>
            <w:tcMar>
              <w:left w:w="108" w:type="dxa"/>
            </w:tcMar>
            <w:vAlign w:val="center"/>
          </w:tcPr>
          <w:p w:rsidR="00DE1A75" w:rsidRPr="00231F5E" w:rsidRDefault="00DE1A75" w:rsidP="005B2F91">
            <w:pPr>
              <w:spacing w:before="80" w:after="80"/>
              <w:ind w:left="20"/>
              <w:jc w:val="left"/>
              <w:rPr>
                <w:color w:val="auto"/>
                <w:szCs w:val="24"/>
              </w:rPr>
            </w:pPr>
            <w:r w:rsidRPr="00231F5E">
              <w:rPr>
                <w:color w:val="auto"/>
                <w:szCs w:val="24"/>
              </w:rPr>
              <w:t>Sở hữu của người có liên quan:</w:t>
            </w:r>
          </w:p>
        </w:tc>
        <w:tc>
          <w:tcPr>
            <w:tcW w:w="5051" w:type="dxa"/>
            <w:gridSpan w:val="2"/>
            <w:shd w:val="clear" w:color="auto" w:fill="auto"/>
            <w:tcMar>
              <w:left w:w="108" w:type="dxa"/>
            </w:tcMar>
            <w:vAlign w:val="center"/>
          </w:tcPr>
          <w:p w:rsidR="00DE1A75" w:rsidRPr="00231F5E" w:rsidRDefault="00DE1A75" w:rsidP="005B2F91">
            <w:pPr>
              <w:spacing w:before="80" w:after="80"/>
              <w:ind w:left="20"/>
              <w:jc w:val="left"/>
              <w:rPr>
                <w:color w:val="auto"/>
                <w:szCs w:val="24"/>
              </w:rPr>
            </w:pPr>
            <w:r w:rsidRPr="00231F5E">
              <w:rPr>
                <w:color w:val="auto"/>
                <w:szCs w:val="24"/>
              </w:rPr>
              <w:t>0 cổ phần</w:t>
            </w:r>
          </w:p>
        </w:tc>
      </w:tr>
      <w:tr w:rsidR="00DE1A75" w:rsidRPr="00231F5E" w:rsidTr="005B2F91">
        <w:tc>
          <w:tcPr>
            <w:tcW w:w="3965" w:type="dxa"/>
            <w:gridSpan w:val="4"/>
            <w:shd w:val="clear" w:color="auto" w:fill="auto"/>
            <w:tcMar>
              <w:left w:w="108" w:type="dxa"/>
            </w:tcMar>
            <w:vAlign w:val="center"/>
          </w:tcPr>
          <w:p w:rsidR="00DE1A75" w:rsidRPr="00231F5E" w:rsidRDefault="00DE1A75" w:rsidP="005B2F91">
            <w:pPr>
              <w:spacing w:before="80" w:after="80"/>
              <w:ind w:left="20"/>
              <w:jc w:val="left"/>
              <w:rPr>
                <w:color w:val="auto"/>
                <w:szCs w:val="24"/>
              </w:rPr>
            </w:pPr>
            <w:r w:rsidRPr="00231F5E">
              <w:rPr>
                <w:color w:val="auto"/>
                <w:szCs w:val="24"/>
              </w:rPr>
              <w:t>Hành vi vi phạm pháp luật:</w:t>
            </w:r>
          </w:p>
        </w:tc>
        <w:tc>
          <w:tcPr>
            <w:tcW w:w="5051" w:type="dxa"/>
            <w:gridSpan w:val="2"/>
            <w:shd w:val="clear" w:color="auto" w:fill="auto"/>
            <w:tcMar>
              <w:left w:w="108" w:type="dxa"/>
            </w:tcMar>
            <w:vAlign w:val="center"/>
          </w:tcPr>
          <w:p w:rsidR="00DE1A75" w:rsidRPr="00231F5E" w:rsidRDefault="00DE1A75" w:rsidP="005B2F91">
            <w:pPr>
              <w:spacing w:before="80" w:after="80"/>
              <w:jc w:val="left"/>
              <w:rPr>
                <w:color w:val="auto"/>
                <w:szCs w:val="24"/>
              </w:rPr>
            </w:pPr>
            <w:r w:rsidRPr="00231F5E">
              <w:rPr>
                <w:color w:val="auto"/>
                <w:szCs w:val="24"/>
              </w:rPr>
              <w:t>Không có</w:t>
            </w:r>
          </w:p>
        </w:tc>
      </w:tr>
      <w:tr w:rsidR="00DE1A75" w:rsidRPr="00231F5E" w:rsidTr="005B2F91">
        <w:tc>
          <w:tcPr>
            <w:tcW w:w="3965" w:type="dxa"/>
            <w:gridSpan w:val="4"/>
            <w:shd w:val="clear" w:color="auto" w:fill="auto"/>
            <w:tcMar>
              <w:left w:w="108" w:type="dxa"/>
            </w:tcMar>
            <w:vAlign w:val="center"/>
          </w:tcPr>
          <w:p w:rsidR="00DE1A75" w:rsidRPr="00231F5E" w:rsidRDefault="00DE1A75" w:rsidP="005B2F91">
            <w:pPr>
              <w:spacing w:before="80" w:after="80"/>
              <w:ind w:left="20"/>
              <w:jc w:val="left"/>
              <w:rPr>
                <w:color w:val="auto"/>
                <w:szCs w:val="24"/>
              </w:rPr>
            </w:pPr>
            <w:r w:rsidRPr="00231F5E">
              <w:rPr>
                <w:color w:val="auto"/>
                <w:szCs w:val="24"/>
              </w:rPr>
              <w:t>Các khoản nợ với Công ty:</w:t>
            </w:r>
          </w:p>
        </w:tc>
        <w:tc>
          <w:tcPr>
            <w:tcW w:w="5051" w:type="dxa"/>
            <w:gridSpan w:val="2"/>
            <w:shd w:val="clear" w:color="auto" w:fill="auto"/>
            <w:tcMar>
              <w:left w:w="108" w:type="dxa"/>
            </w:tcMar>
            <w:vAlign w:val="center"/>
          </w:tcPr>
          <w:p w:rsidR="00DE1A75" w:rsidRPr="00231F5E" w:rsidRDefault="00DE1A75" w:rsidP="005B2F91">
            <w:pPr>
              <w:spacing w:before="80" w:after="80"/>
              <w:jc w:val="left"/>
              <w:rPr>
                <w:color w:val="auto"/>
                <w:szCs w:val="24"/>
              </w:rPr>
            </w:pPr>
            <w:r w:rsidRPr="00231F5E">
              <w:rPr>
                <w:color w:val="auto"/>
                <w:szCs w:val="24"/>
              </w:rPr>
              <w:t>Không có</w:t>
            </w:r>
          </w:p>
        </w:tc>
      </w:tr>
      <w:tr w:rsidR="00DE1A75" w:rsidRPr="00231F5E" w:rsidTr="005B2F91">
        <w:tc>
          <w:tcPr>
            <w:tcW w:w="3965" w:type="dxa"/>
            <w:gridSpan w:val="4"/>
            <w:shd w:val="clear" w:color="auto" w:fill="auto"/>
            <w:tcMar>
              <w:left w:w="108" w:type="dxa"/>
            </w:tcMar>
            <w:vAlign w:val="center"/>
          </w:tcPr>
          <w:p w:rsidR="00DE1A75" w:rsidRPr="00231F5E" w:rsidRDefault="00DE1A75" w:rsidP="005B2F91">
            <w:pPr>
              <w:spacing w:before="80" w:after="80"/>
              <w:ind w:left="20"/>
              <w:jc w:val="left"/>
              <w:rPr>
                <w:color w:val="auto"/>
                <w:szCs w:val="24"/>
              </w:rPr>
            </w:pPr>
            <w:r w:rsidRPr="00231F5E">
              <w:rPr>
                <w:color w:val="auto"/>
                <w:szCs w:val="24"/>
              </w:rPr>
              <w:t>Thù lao và lợi ích khác nhận được từ Công ty:</w:t>
            </w:r>
          </w:p>
        </w:tc>
        <w:tc>
          <w:tcPr>
            <w:tcW w:w="5051" w:type="dxa"/>
            <w:gridSpan w:val="2"/>
            <w:shd w:val="clear" w:color="auto" w:fill="auto"/>
            <w:tcMar>
              <w:left w:w="108" w:type="dxa"/>
            </w:tcMar>
            <w:vAlign w:val="center"/>
          </w:tcPr>
          <w:p w:rsidR="00DE1A75" w:rsidRPr="00231F5E" w:rsidRDefault="00DE1A75" w:rsidP="005B2F91">
            <w:pPr>
              <w:spacing w:before="80" w:after="80"/>
              <w:jc w:val="left"/>
              <w:rPr>
                <w:color w:val="auto"/>
                <w:szCs w:val="24"/>
              </w:rPr>
            </w:pPr>
            <w:r w:rsidRPr="00231F5E">
              <w:rPr>
                <w:color w:val="auto"/>
                <w:szCs w:val="24"/>
              </w:rPr>
              <w:t>Theo quy định của Công ty</w:t>
            </w:r>
          </w:p>
        </w:tc>
      </w:tr>
      <w:tr w:rsidR="00DE1A75" w:rsidRPr="00231F5E" w:rsidTr="005B2F91">
        <w:tc>
          <w:tcPr>
            <w:tcW w:w="3965" w:type="dxa"/>
            <w:gridSpan w:val="4"/>
            <w:shd w:val="clear" w:color="auto" w:fill="auto"/>
            <w:tcMar>
              <w:left w:w="108" w:type="dxa"/>
            </w:tcMar>
            <w:vAlign w:val="center"/>
          </w:tcPr>
          <w:p w:rsidR="00DE1A75" w:rsidRPr="00231F5E" w:rsidRDefault="00DE1A75" w:rsidP="005B2F91">
            <w:pPr>
              <w:spacing w:before="80" w:after="80"/>
              <w:ind w:left="20"/>
              <w:jc w:val="left"/>
              <w:rPr>
                <w:color w:val="auto"/>
                <w:szCs w:val="24"/>
              </w:rPr>
            </w:pPr>
            <w:r w:rsidRPr="00231F5E">
              <w:rPr>
                <w:color w:val="auto"/>
                <w:szCs w:val="24"/>
              </w:rPr>
              <w:t>Lợi ích liên quan đối với Công ty:</w:t>
            </w:r>
          </w:p>
        </w:tc>
        <w:tc>
          <w:tcPr>
            <w:tcW w:w="5051" w:type="dxa"/>
            <w:gridSpan w:val="2"/>
            <w:shd w:val="clear" w:color="auto" w:fill="auto"/>
            <w:tcMar>
              <w:left w:w="108" w:type="dxa"/>
            </w:tcMar>
            <w:vAlign w:val="center"/>
          </w:tcPr>
          <w:p w:rsidR="00DE1A75" w:rsidRPr="00231F5E" w:rsidRDefault="00DE1A75" w:rsidP="005B2F91">
            <w:pPr>
              <w:spacing w:before="80" w:after="80"/>
              <w:jc w:val="left"/>
              <w:rPr>
                <w:color w:val="auto"/>
                <w:szCs w:val="24"/>
              </w:rPr>
            </w:pPr>
            <w:r w:rsidRPr="00231F5E">
              <w:rPr>
                <w:color w:val="auto"/>
                <w:szCs w:val="24"/>
              </w:rPr>
              <w:t>Không có</w:t>
            </w:r>
          </w:p>
        </w:tc>
      </w:tr>
    </w:tbl>
    <w:p w:rsidR="00391C0F" w:rsidRPr="00231F5E" w:rsidRDefault="00391C0F" w:rsidP="00391C0F">
      <w:pPr>
        <w:pStyle w:val="ListParagraph"/>
        <w:numPr>
          <w:ilvl w:val="1"/>
          <w:numId w:val="4"/>
        </w:numPr>
        <w:spacing w:before="80" w:after="80"/>
        <w:ind w:left="284"/>
        <w:rPr>
          <w:rFonts w:ascii="Times New Roman" w:hAnsi="Times New Roman" w:cs="Times New Roman"/>
          <w:b/>
          <w:i/>
        </w:rPr>
      </w:pPr>
      <w:r>
        <w:rPr>
          <w:rFonts w:ascii="Times New Roman" w:hAnsi="Times New Roman" w:cs="Times New Roman"/>
          <w:b/>
          <w:i/>
          <w:color w:val="00000A"/>
        </w:rPr>
        <w:t>Bà Lê Thị Phương Thảo</w:t>
      </w:r>
      <w:r w:rsidRPr="00231F5E">
        <w:rPr>
          <w:rFonts w:ascii="Times New Roman" w:hAnsi="Times New Roman" w:cs="Times New Roman"/>
          <w:b/>
          <w:i/>
          <w:color w:val="00000A"/>
        </w:rPr>
        <w:t xml:space="preserve"> –</w:t>
      </w:r>
      <w:r>
        <w:rPr>
          <w:rFonts w:ascii="Times New Roman" w:hAnsi="Times New Roman" w:cs="Times New Roman"/>
          <w:b/>
          <w:i/>
          <w:color w:val="00000A"/>
          <w:lang w:val="en-US"/>
        </w:rPr>
        <w:t xml:space="preserve"> Phó </w:t>
      </w:r>
      <w:r w:rsidRPr="00231F5E">
        <w:rPr>
          <w:rFonts w:ascii="Times New Roman" w:hAnsi="Times New Roman" w:cs="Times New Roman"/>
          <w:b/>
          <w:i/>
          <w:color w:val="00000A"/>
        </w:rPr>
        <w:t>Tổng</w:t>
      </w:r>
      <w:r w:rsidRPr="00231F5E">
        <w:rPr>
          <w:rFonts w:ascii="Times New Roman" w:hAnsi="Times New Roman" w:cs="Times New Roman"/>
          <w:b/>
          <w:i/>
        </w:rPr>
        <w:t xml:space="preserve"> Giám đốc</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20" w:firstRow="1" w:lastRow="0" w:firstColumn="0" w:lastColumn="0" w:noHBand="0" w:noVBand="0"/>
      </w:tblPr>
      <w:tblGrid>
        <w:gridCol w:w="2058"/>
        <w:gridCol w:w="413"/>
        <w:gridCol w:w="1068"/>
        <w:gridCol w:w="426"/>
        <w:gridCol w:w="1942"/>
        <w:gridCol w:w="3109"/>
      </w:tblGrid>
      <w:tr w:rsidR="00391C0F" w:rsidRPr="00231F5E" w:rsidTr="005B2F91">
        <w:tc>
          <w:tcPr>
            <w:tcW w:w="3539" w:type="dxa"/>
            <w:gridSpan w:val="3"/>
            <w:shd w:val="clear" w:color="auto" w:fill="auto"/>
            <w:tcMar>
              <w:left w:w="108" w:type="dxa"/>
            </w:tcMar>
            <w:vAlign w:val="center"/>
          </w:tcPr>
          <w:p w:rsidR="00391C0F" w:rsidRPr="00231F5E" w:rsidRDefault="00391C0F" w:rsidP="005B2F91">
            <w:pPr>
              <w:spacing w:before="80" w:after="80"/>
              <w:jc w:val="left"/>
              <w:rPr>
                <w:bCs/>
                <w:color w:val="auto"/>
                <w:szCs w:val="24"/>
              </w:rPr>
            </w:pPr>
            <w:r w:rsidRPr="00231F5E">
              <w:rPr>
                <w:bCs/>
                <w:color w:val="auto"/>
                <w:szCs w:val="24"/>
              </w:rPr>
              <w:t xml:space="preserve">Họ và tên: </w:t>
            </w:r>
            <w:r w:rsidR="00DE387F">
              <w:rPr>
                <w:bCs/>
                <w:color w:val="auto"/>
                <w:szCs w:val="24"/>
              </w:rPr>
              <w:t>Lê Thị Phương Thảo</w:t>
            </w:r>
          </w:p>
        </w:tc>
        <w:tc>
          <w:tcPr>
            <w:tcW w:w="5477" w:type="dxa"/>
            <w:gridSpan w:val="3"/>
            <w:shd w:val="clear" w:color="auto" w:fill="auto"/>
            <w:tcMar>
              <w:left w:w="108" w:type="dxa"/>
            </w:tcMar>
            <w:vAlign w:val="center"/>
          </w:tcPr>
          <w:p w:rsidR="00391C0F" w:rsidRPr="00231F5E" w:rsidRDefault="00391C0F" w:rsidP="005B2F91">
            <w:pPr>
              <w:spacing w:before="80" w:after="80"/>
              <w:ind w:left="20"/>
              <w:jc w:val="left"/>
              <w:rPr>
                <w:bCs/>
                <w:color w:val="auto"/>
                <w:szCs w:val="24"/>
              </w:rPr>
            </w:pPr>
            <w:r w:rsidRPr="00231F5E">
              <w:rPr>
                <w:color w:val="auto"/>
                <w:szCs w:val="24"/>
              </w:rPr>
              <w:t>N</w:t>
            </w:r>
            <w:r w:rsidR="00DE387F">
              <w:rPr>
                <w:color w:val="auto"/>
                <w:szCs w:val="24"/>
              </w:rPr>
              <w:t>ơi sinh: Quảng Nam Đà Nẵng</w:t>
            </w:r>
          </w:p>
        </w:tc>
      </w:tr>
      <w:tr w:rsidR="00391C0F" w:rsidRPr="00231F5E" w:rsidTr="005B2F91">
        <w:tc>
          <w:tcPr>
            <w:tcW w:w="3539" w:type="dxa"/>
            <w:gridSpan w:val="3"/>
            <w:shd w:val="clear" w:color="auto" w:fill="auto"/>
            <w:tcMar>
              <w:left w:w="108" w:type="dxa"/>
            </w:tcMar>
            <w:vAlign w:val="center"/>
          </w:tcPr>
          <w:p w:rsidR="00391C0F" w:rsidRPr="00231F5E" w:rsidRDefault="00391C0F" w:rsidP="005B2F91">
            <w:pPr>
              <w:spacing w:before="80" w:after="80"/>
              <w:jc w:val="left"/>
              <w:rPr>
                <w:color w:val="auto"/>
                <w:szCs w:val="24"/>
              </w:rPr>
            </w:pPr>
            <w:r w:rsidRPr="00231F5E">
              <w:rPr>
                <w:color w:val="auto"/>
                <w:szCs w:val="24"/>
              </w:rPr>
              <w:t>Giới tính: N</w:t>
            </w:r>
            <w:r w:rsidR="00DE387F">
              <w:rPr>
                <w:color w:val="auto"/>
                <w:szCs w:val="24"/>
              </w:rPr>
              <w:t>ữ</w:t>
            </w:r>
          </w:p>
        </w:tc>
        <w:tc>
          <w:tcPr>
            <w:tcW w:w="5477" w:type="dxa"/>
            <w:gridSpan w:val="3"/>
            <w:shd w:val="clear" w:color="auto" w:fill="auto"/>
            <w:tcMar>
              <w:left w:w="108" w:type="dxa"/>
            </w:tcMar>
            <w:vAlign w:val="center"/>
          </w:tcPr>
          <w:p w:rsidR="00391C0F" w:rsidRDefault="00DE387F" w:rsidP="005B2F91">
            <w:pPr>
              <w:spacing w:before="80" w:after="80"/>
              <w:ind w:left="20"/>
              <w:jc w:val="left"/>
              <w:rPr>
                <w:color w:val="auto"/>
                <w:szCs w:val="24"/>
              </w:rPr>
            </w:pPr>
            <w:r>
              <w:rPr>
                <w:color w:val="auto"/>
                <w:szCs w:val="24"/>
              </w:rPr>
              <w:t>Ngày sinh: 16/07/1976</w:t>
            </w:r>
          </w:p>
          <w:p w:rsidR="00DE387F" w:rsidRPr="00231F5E" w:rsidRDefault="00DE387F" w:rsidP="005B2F91">
            <w:pPr>
              <w:spacing w:before="80" w:after="80"/>
              <w:ind w:left="20"/>
              <w:jc w:val="left"/>
              <w:rPr>
                <w:color w:val="auto"/>
                <w:szCs w:val="24"/>
              </w:rPr>
            </w:pPr>
          </w:p>
        </w:tc>
      </w:tr>
      <w:tr w:rsidR="00391C0F" w:rsidRPr="00231F5E" w:rsidTr="005B2F91">
        <w:tc>
          <w:tcPr>
            <w:tcW w:w="3539" w:type="dxa"/>
            <w:gridSpan w:val="3"/>
            <w:shd w:val="clear" w:color="auto" w:fill="auto"/>
            <w:tcMar>
              <w:left w:w="108" w:type="dxa"/>
            </w:tcMar>
            <w:vAlign w:val="center"/>
          </w:tcPr>
          <w:p w:rsidR="00391C0F" w:rsidRPr="00231F5E" w:rsidRDefault="00391C0F" w:rsidP="005B2F91">
            <w:pPr>
              <w:spacing w:before="80" w:after="80"/>
              <w:jc w:val="left"/>
              <w:rPr>
                <w:color w:val="auto"/>
                <w:szCs w:val="24"/>
              </w:rPr>
            </w:pPr>
            <w:r w:rsidRPr="00231F5E">
              <w:rPr>
                <w:color w:val="auto"/>
                <w:szCs w:val="24"/>
              </w:rPr>
              <w:t>Quốc tịch: Việt Nam</w:t>
            </w:r>
          </w:p>
        </w:tc>
        <w:tc>
          <w:tcPr>
            <w:tcW w:w="5477" w:type="dxa"/>
            <w:gridSpan w:val="3"/>
            <w:shd w:val="clear" w:color="auto" w:fill="auto"/>
            <w:tcMar>
              <w:left w:w="108" w:type="dxa"/>
            </w:tcMar>
            <w:vAlign w:val="center"/>
          </w:tcPr>
          <w:p w:rsidR="00391C0F" w:rsidRPr="00231F5E" w:rsidRDefault="00391C0F" w:rsidP="005B2F91">
            <w:pPr>
              <w:spacing w:before="80" w:after="80"/>
              <w:ind w:left="20"/>
              <w:jc w:val="left"/>
              <w:rPr>
                <w:color w:val="auto"/>
                <w:szCs w:val="24"/>
              </w:rPr>
            </w:pPr>
            <w:r w:rsidRPr="00231F5E">
              <w:rPr>
                <w:color w:val="auto"/>
                <w:szCs w:val="24"/>
              </w:rPr>
              <w:t>Dân tộc: Kinh</w:t>
            </w:r>
          </w:p>
        </w:tc>
      </w:tr>
      <w:tr w:rsidR="00391C0F" w:rsidRPr="00231F5E" w:rsidTr="005B2F91">
        <w:tc>
          <w:tcPr>
            <w:tcW w:w="9016" w:type="dxa"/>
            <w:gridSpan w:val="6"/>
            <w:shd w:val="clear" w:color="auto" w:fill="auto"/>
            <w:tcMar>
              <w:left w:w="108" w:type="dxa"/>
            </w:tcMar>
            <w:vAlign w:val="center"/>
          </w:tcPr>
          <w:p w:rsidR="00391C0F" w:rsidRPr="00231F5E" w:rsidRDefault="00391C0F" w:rsidP="00DE387F">
            <w:pPr>
              <w:spacing w:before="80" w:after="80"/>
              <w:ind w:left="20"/>
              <w:jc w:val="left"/>
              <w:rPr>
                <w:color w:val="auto"/>
                <w:szCs w:val="24"/>
              </w:rPr>
            </w:pPr>
            <w:r>
              <w:rPr>
                <w:color w:val="auto"/>
                <w:szCs w:val="24"/>
              </w:rPr>
              <w:t>N</w:t>
            </w:r>
            <w:r w:rsidR="00DE387F">
              <w:rPr>
                <w:color w:val="auto"/>
                <w:szCs w:val="24"/>
              </w:rPr>
              <w:t>ơi đăng ký HKTT: 90 Nguyễn Hữu Dật-Phường Hòa Cường Bắc- Quận Hải Châu- TPĐà Nẵng</w:t>
            </w:r>
          </w:p>
        </w:tc>
      </w:tr>
      <w:tr w:rsidR="00391C0F" w:rsidRPr="00231F5E" w:rsidTr="005B2F91">
        <w:tc>
          <w:tcPr>
            <w:tcW w:w="2471" w:type="dxa"/>
            <w:gridSpan w:val="2"/>
            <w:shd w:val="clear" w:color="auto" w:fill="auto"/>
            <w:tcMar>
              <w:left w:w="108" w:type="dxa"/>
            </w:tcMar>
            <w:vAlign w:val="center"/>
          </w:tcPr>
          <w:p w:rsidR="00391C0F" w:rsidRPr="00231F5E" w:rsidRDefault="00DE387F" w:rsidP="005B2F91">
            <w:pPr>
              <w:spacing w:before="80" w:after="80"/>
              <w:jc w:val="left"/>
              <w:rPr>
                <w:color w:val="auto"/>
                <w:szCs w:val="24"/>
              </w:rPr>
            </w:pPr>
            <w:r>
              <w:rPr>
                <w:color w:val="auto"/>
                <w:szCs w:val="24"/>
              </w:rPr>
              <w:t>CMND: 201274697</w:t>
            </w:r>
          </w:p>
        </w:tc>
        <w:tc>
          <w:tcPr>
            <w:tcW w:w="3436" w:type="dxa"/>
            <w:gridSpan w:val="3"/>
            <w:shd w:val="clear" w:color="auto" w:fill="auto"/>
            <w:tcMar>
              <w:left w:w="108" w:type="dxa"/>
            </w:tcMar>
            <w:vAlign w:val="center"/>
          </w:tcPr>
          <w:p w:rsidR="00391C0F" w:rsidRPr="00231F5E" w:rsidRDefault="00391C0F" w:rsidP="005B2F91">
            <w:pPr>
              <w:spacing w:before="80" w:after="80"/>
              <w:ind w:left="20"/>
              <w:jc w:val="left"/>
              <w:rPr>
                <w:color w:val="auto"/>
                <w:szCs w:val="24"/>
              </w:rPr>
            </w:pPr>
            <w:r w:rsidRPr="00231F5E">
              <w:rPr>
                <w:color w:val="auto"/>
                <w:szCs w:val="24"/>
              </w:rPr>
              <w:t>Ngày cấ</w:t>
            </w:r>
            <w:r w:rsidR="00DE387F">
              <w:rPr>
                <w:color w:val="auto"/>
                <w:szCs w:val="24"/>
              </w:rPr>
              <w:t>p: 05/07/2016</w:t>
            </w:r>
          </w:p>
        </w:tc>
        <w:tc>
          <w:tcPr>
            <w:tcW w:w="3109" w:type="dxa"/>
            <w:shd w:val="clear" w:color="auto" w:fill="auto"/>
            <w:tcMar>
              <w:left w:w="108" w:type="dxa"/>
            </w:tcMar>
            <w:vAlign w:val="center"/>
          </w:tcPr>
          <w:p w:rsidR="00391C0F" w:rsidRPr="00231F5E" w:rsidRDefault="00391C0F" w:rsidP="005B2F91">
            <w:pPr>
              <w:spacing w:before="80" w:after="80"/>
              <w:ind w:left="20"/>
              <w:rPr>
                <w:color w:val="auto"/>
                <w:szCs w:val="24"/>
              </w:rPr>
            </w:pPr>
            <w:r w:rsidRPr="00231F5E">
              <w:rPr>
                <w:color w:val="auto"/>
                <w:szCs w:val="24"/>
              </w:rPr>
              <w:t>Nơi cấp: CA Đà Nẵng</w:t>
            </w:r>
          </w:p>
        </w:tc>
      </w:tr>
      <w:tr w:rsidR="00391C0F" w:rsidRPr="00231F5E" w:rsidTr="005B2F91">
        <w:tc>
          <w:tcPr>
            <w:tcW w:w="9016" w:type="dxa"/>
            <w:gridSpan w:val="6"/>
            <w:shd w:val="clear" w:color="auto" w:fill="auto"/>
            <w:tcMar>
              <w:left w:w="108" w:type="dxa"/>
            </w:tcMar>
            <w:vAlign w:val="center"/>
          </w:tcPr>
          <w:p w:rsidR="00391C0F" w:rsidRPr="00231F5E" w:rsidRDefault="00391C0F" w:rsidP="005B2F91">
            <w:pPr>
              <w:spacing w:before="80" w:after="80"/>
              <w:ind w:left="20"/>
              <w:jc w:val="left"/>
              <w:rPr>
                <w:color w:val="auto"/>
                <w:szCs w:val="24"/>
              </w:rPr>
            </w:pPr>
            <w:r w:rsidRPr="00231F5E">
              <w:rPr>
                <w:color w:val="auto"/>
                <w:szCs w:val="24"/>
              </w:rPr>
              <w:t>Trình độ văn hóa: 12/12</w:t>
            </w:r>
          </w:p>
        </w:tc>
      </w:tr>
      <w:tr w:rsidR="00391C0F" w:rsidRPr="00231F5E" w:rsidTr="005B2F91">
        <w:tc>
          <w:tcPr>
            <w:tcW w:w="9016" w:type="dxa"/>
            <w:gridSpan w:val="6"/>
            <w:shd w:val="clear" w:color="auto" w:fill="auto"/>
            <w:tcMar>
              <w:left w:w="108" w:type="dxa"/>
            </w:tcMar>
            <w:vAlign w:val="center"/>
          </w:tcPr>
          <w:p w:rsidR="00391C0F" w:rsidRPr="00231F5E" w:rsidRDefault="00391C0F" w:rsidP="00DE387F">
            <w:pPr>
              <w:spacing w:before="80" w:after="80"/>
              <w:ind w:left="20"/>
              <w:jc w:val="left"/>
              <w:rPr>
                <w:color w:val="auto"/>
                <w:szCs w:val="24"/>
              </w:rPr>
            </w:pPr>
            <w:r w:rsidRPr="00231F5E">
              <w:rPr>
                <w:color w:val="auto"/>
                <w:szCs w:val="24"/>
              </w:rPr>
              <w:t>Trình độ</w:t>
            </w:r>
            <w:r w:rsidR="00DE387F">
              <w:rPr>
                <w:color w:val="auto"/>
                <w:szCs w:val="24"/>
              </w:rPr>
              <w:t xml:space="preserve"> chuyên môn: Thạc sỹ Quản trị kinh doanh</w:t>
            </w:r>
          </w:p>
        </w:tc>
      </w:tr>
      <w:tr w:rsidR="00391C0F" w:rsidRPr="00231F5E" w:rsidTr="005B2F91">
        <w:tc>
          <w:tcPr>
            <w:tcW w:w="9016" w:type="dxa"/>
            <w:gridSpan w:val="6"/>
            <w:shd w:val="clear" w:color="auto" w:fill="auto"/>
            <w:tcMar>
              <w:left w:w="108" w:type="dxa"/>
            </w:tcMar>
            <w:vAlign w:val="center"/>
          </w:tcPr>
          <w:p w:rsidR="00391C0F" w:rsidRPr="00231F5E" w:rsidRDefault="00391C0F" w:rsidP="005B2F91">
            <w:pPr>
              <w:spacing w:before="80" w:after="80"/>
              <w:jc w:val="left"/>
              <w:rPr>
                <w:color w:val="auto"/>
                <w:szCs w:val="24"/>
              </w:rPr>
            </w:pPr>
            <w:r w:rsidRPr="00231F5E">
              <w:rPr>
                <w:color w:val="auto"/>
                <w:szCs w:val="24"/>
              </w:rPr>
              <w:t>Chức vụ đang nắm giữ tạ</w:t>
            </w:r>
            <w:r>
              <w:rPr>
                <w:color w:val="auto"/>
                <w:szCs w:val="24"/>
              </w:rPr>
              <w:t>i Công ty: Phó Tổ</w:t>
            </w:r>
            <w:r w:rsidR="00DE387F">
              <w:rPr>
                <w:color w:val="auto"/>
                <w:szCs w:val="24"/>
              </w:rPr>
              <w:t>ng Gi</w:t>
            </w:r>
            <w:r>
              <w:rPr>
                <w:color w:val="auto"/>
                <w:szCs w:val="24"/>
              </w:rPr>
              <w:t>ám đốc</w:t>
            </w:r>
          </w:p>
        </w:tc>
      </w:tr>
      <w:tr w:rsidR="00391C0F" w:rsidRPr="00231F5E" w:rsidTr="005B2F91">
        <w:tc>
          <w:tcPr>
            <w:tcW w:w="9016" w:type="dxa"/>
            <w:gridSpan w:val="6"/>
            <w:shd w:val="clear" w:color="auto" w:fill="auto"/>
            <w:tcMar>
              <w:left w:w="108" w:type="dxa"/>
            </w:tcMar>
            <w:vAlign w:val="center"/>
          </w:tcPr>
          <w:p w:rsidR="00391C0F" w:rsidRPr="00231F5E" w:rsidRDefault="00391C0F" w:rsidP="005B2F91">
            <w:pPr>
              <w:snapToGrid w:val="0"/>
              <w:spacing w:before="60" w:after="60"/>
              <w:ind w:right="29"/>
              <w:jc w:val="left"/>
              <w:rPr>
                <w:color w:val="auto"/>
                <w:szCs w:val="24"/>
                <w:lang w:val="en-GB"/>
              </w:rPr>
            </w:pPr>
            <w:r w:rsidRPr="00231F5E">
              <w:rPr>
                <w:color w:val="auto"/>
                <w:szCs w:val="24"/>
              </w:rPr>
              <w:t>Chức vụ đang nắm giữ tại tổ chức khác</w:t>
            </w:r>
          </w:p>
        </w:tc>
      </w:tr>
      <w:tr w:rsidR="00391C0F" w:rsidRPr="00231F5E" w:rsidTr="005B2F91">
        <w:trPr>
          <w:trHeight w:val="72"/>
        </w:trPr>
        <w:tc>
          <w:tcPr>
            <w:tcW w:w="9016" w:type="dxa"/>
            <w:gridSpan w:val="6"/>
            <w:shd w:val="clear" w:color="auto" w:fill="auto"/>
            <w:tcMar>
              <w:left w:w="108" w:type="dxa"/>
            </w:tcMar>
            <w:vAlign w:val="center"/>
          </w:tcPr>
          <w:p w:rsidR="00391C0F" w:rsidRPr="00231F5E" w:rsidRDefault="00391C0F" w:rsidP="005B2F91">
            <w:pPr>
              <w:spacing w:before="80" w:after="80"/>
              <w:ind w:left="20"/>
              <w:rPr>
                <w:color w:val="auto"/>
                <w:szCs w:val="24"/>
              </w:rPr>
            </w:pPr>
            <w:r w:rsidRPr="00231F5E">
              <w:rPr>
                <w:color w:val="auto"/>
                <w:szCs w:val="24"/>
              </w:rPr>
              <w:t>Quá trình công tác</w:t>
            </w:r>
          </w:p>
        </w:tc>
      </w:tr>
      <w:tr w:rsidR="00391C0F" w:rsidRPr="00231F5E" w:rsidTr="005B2F91">
        <w:trPr>
          <w:trHeight w:val="72"/>
        </w:trPr>
        <w:tc>
          <w:tcPr>
            <w:tcW w:w="2058" w:type="dxa"/>
            <w:shd w:val="clear" w:color="auto" w:fill="4472C4" w:themeFill="accent5"/>
            <w:tcMar>
              <w:left w:w="108" w:type="dxa"/>
            </w:tcMar>
            <w:vAlign w:val="center"/>
          </w:tcPr>
          <w:p w:rsidR="00391C0F" w:rsidRPr="00231F5E" w:rsidRDefault="00391C0F" w:rsidP="005B2F91">
            <w:pPr>
              <w:spacing w:before="80" w:after="80"/>
              <w:jc w:val="center"/>
              <w:rPr>
                <w:b/>
                <w:i/>
                <w:color w:val="FFFFFF" w:themeColor="background1"/>
                <w:szCs w:val="24"/>
              </w:rPr>
            </w:pPr>
            <w:r w:rsidRPr="00231F5E">
              <w:rPr>
                <w:b/>
                <w:i/>
                <w:color w:val="FFFFFF" w:themeColor="background1"/>
                <w:szCs w:val="24"/>
              </w:rPr>
              <w:t>Thời gian</w:t>
            </w:r>
          </w:p>
        </w:tc>
        <w:tc>
          <w:tcPr>
            <w:tcW w:w="3849" w:type="dxa"/>
            <w:gridSpan w:val="4"/>
            <w:shd w:val="clear" w:color="auto" w:fill="4472C4" w:themeFill="accent5"/>
            <w:tcMar>
              <w:left w:w="108" w:type="dxa"/>
            </w:tcMar>
            <w:vAlign w:val="center"/>
          </w:tcPr>
          <w:p w:rsidR="00391C0F" w:rsidRPr="00231F5E" w:rsidRDefault="00391C0F" w:rsidP="005B2F91">
            <w:pPr>
              <w:spacing w:before="80" w:after="80"/>
              <w:ind w:left="20"/>
              <w:jc w:val="center"/>
              <w:rPr>
                <w:b/>
                <w:i/>
                <w:color w:val="FFFFFF" w:themeColor="background1"/>
                <w:szCs w:val="24"/>
              </w:rPr>
            </w:pPr>
            <w:r w:rsidRPr="00231F5E">
              <w:rPr>
                <w:b/>
                <w:i/>
                <w:color w:val="FFFFFF" w:themeColor="background1"/>
                <w:szCs w:val="24"/>
              </w:rPr>
              <w:t>Đơn vị công tác</w:t>
            </w:r>
          </w:p>
        </w:tc>
        <w:tc>
          <w:tcPr>
            <w:tcW w:w="3109" w:type="dxa"/>
            <w:shd w:val="clear" w:color="auto" w:fill="4472C4" w:themeFill="accent5"/>
            <w:tcMar>
              <w:left w:w="108" w:type="dxa"/>
            </w:tcMar>
            <w:vAlign w:val="center"/>
          </w:tcPr>
          <w:p w:rsidR="00391C0F" w:rsidRPr="00231F5E" w:rsidRDefault="00391C0F" w:rsidP="005B2F91">
            <w:pPr>
              <w:spacing w:before="80" w:after="80"/>
              <w:ind w:left="20"/>
              <w:jc w:val="center"/>
              <w:rPr>
                <w:b/>
                <w:i/>
                <w:color w:val="FFFFFF" w:themeColor="background1"/>
                <w:szCs w:val="24"/>
              </w:rPr>
            </w:pPr>
            <w:r w:rsidRPr="00231F5E">
              <w:rPr>
                <w:b/>
                <w:i/>
                <w:color w:val="FFFFFF" w:themeColor="background1"/>
                <w:szCs w:val="24"/>
              </w:rPr>
              <w:t>Chức vụ</w:t>
            </w:r>
          </w:p>
        </w:tc>
      </w:tr>
      <w:tr w:rsidR="00391C0F" w:rsidRPr="00231F5E" w:rsidTr="005B2F91">
        <w:trPr>
          <w:trHeight w:val="72"/>
        </w:trPr>
        <w:tc>
          <w:tcPr>
            <w:tcW w:w="2058" w:type="dxa"/>
            <w:shd w:val="clear" w:color="auto" w:fill="auto"/>
            <w:tcMar>
              <w:left w:w="108" w:type="dxa"/>
            </w:tcMar>
            <w:vAlign w:val="center"/>
          </w:tcPr>
          <w:p w:rsidR="00391C0F" w:rsidRPr="00231F5E" w:rsidRDefault="00DE387F" w:rsidP="005B2F91">
            <w:pPr>
              <w:spacing w:before="80" w:after="80"/>
              <w:jc w:val="left"/>
              <w:rPr>
                <w:color w:val="auto"/>
                <w:szCs w:val="24"/>
              </w:rPr>
            </w:pPr>
            <w:r>
              <w:rPr>
                <w:color w:val="auto"/>
                <w:szCs w:val="24"/>
              </w:rPr>
              <w:t>05/2000-10/2007</w:t>
            </w:r>
          </w:p>
        </w:tc>
        <w:tc>
          <w:tcPr>
            <w:tcW w:w="3849" w:type="dxa"/>
            <w:gridSpan w:val="4"/>
            <w:shd w:val="clear" w:color="auto" w:fill="auto"/>
            <w:tcMar>
              <w:left w:w="108" w:type="dxa"/>
            </w:tcMar>
            <w:vAlign w:val="center"/>
          </w:tcPr>
          <w:p w:rsidR="00391C0F" w:rsidRPr="00231F5E" w:rsidRDefault="00DE387F" w:rsidP="005B2F91">
            <w:pPr>
              <w:spacing w:before="80" w:after="80"/>
              <w:jc w:val="left"/>
              <w:rPr>
                <w:color w:val="auto"/>
                <w:szCs w:val="24"/>
              </w:rPr>
            </w:pPr>
            <w:r>
              <w:rPr>
                <w:color w:val="auto"/>
                <w:szCs w:val="24"/>
              </w:rPr>
              <w:t>Phòng Kế toán – xí nghiệp Quản lý Thoát nước thuộc Công ty Môi trường Đô thị Đà Nẵng</w:t>
            </w:r>
          </w:p>
        </w:tc>
        <w:tc>
          <w:tcPr>
            <w:tcW w:w="3109" w:type="dxa"/>
            <w:shd w:val="clear" w:color="auto" w:fill="auto"/>
            <w:tcMar>
              <w:left w:w="108" w:type="dxa"/>
            </w:tcMar>
            <w:vAlign w:val="center"/>
          </w:tcPr>
          <w:p w:rsidR="00391C0F" w:rsidRPr="00231F5E" w:rsidRDefault="00DE387F" w:rsidP="005B2F91">
            <w:pPr>
              <w:spacing w:before="80" w:after="80"/>
              <w:jc w:val="left"/>
              <w:rPr>
                <w:color w:val="auto"/>
                <w:szCs w:val="24"/>
              </w:rPr>
            </w:pPr>
            <w:r>
              <w:rPr>
                <w:color w:val="auto"/>
                <w:szCs w:val="24"/>
              </w:rPr>
              <w:t>Chuyên viên</w:t>
            </w:r>
          </w:p>
        </w:tc>
      </w:tr>
      <w:tr w:rsidR="00391C0F" w:rsidRPr="00231F5E" w:rsidTr="005B2F91">
        <w:trPr>
          <w:trHeight w:val="72"/>
        </w:trPr>
        <w:tc>
          <w:tcPr>
            <w:tcW w:w="2058" w:type="dxa"/>
            <w:shd w:val="clear" w:color="auto" w:fill="auto"/>
            <w:tcMar>
              <w:left w:w="108" w:type="dxa"/>
            </w:tcMar>
            <w:vAlign w:val="center"/>
          </w:tcPr>
          <w:p w:rsidR="00391C0F" w:rsidRPr="00231F5E" w:rsidRDefault="00DE387F" w:rsidP="005B2F91">
            <w:pPr>
              <w:spacing w:before="80" w:after="80"/>
              <w:ind w:left="20"/>
              <w:jc w:val="left"/>
              <w:rPr>
                <w:color w:val="auto"/>
                <w:szCs w:val="24"/>
              </w:rPr>
            </w:pPr>
            <w:r>
              <w:rPr>
                <w:color w:val="auto"/>
                <w:szCs w:val="24"/>
              </w:rPr>
              <w:t>11/2007-6/2010</w:t>
            </w:r>
          </w:p>
        </w:tc>
        <w:tc>
          <w:tcPr>
            <w:tcW w:w="3849" w:type="dxa"/>
            <w:gridSpan w:val="4"/>
            <w:shd w:val="clear" w:color="auto" w:fill="auto"/>
            <w:tcMar>
              <w:left w:w="108" w:type="dxa"/>
            </w:tcMar>
            <w:vAlign w:val="center"/>
          </w:tcPr>
          <w:p w:rsidR="00391C0F" w:rsidRPr="00231F5E" w:rsidRDefault="00DE387F" w:rsidP="005B2F91">
            <w:pPr>
              <w:spacing w:before="80" w:after="80"/>
              <w:ind w:left="20"/>
              <w:rPr>
                <w:color w:val="auto"/>
                <w:szCs w:val="24"/>
              </w:rPr>
            </w:pPr>
            <w:r>
              <w:rPr>
                <w:color w:val="auto"/>
                <w:szCs w:val="24"/>
              </w:rPr>
              <w:t>Phòng Kế toán- Công ty Quản lý</w:t>
            </w:r>
            <w:r w:rsidR="001A4C9A">
              <w:rPr>
                <w:color w:val="auto"/>
                <w:szCs w:val="24"/>
              </w:rPr>
              <w:t xml:space="preserve"> CTGT và thoát nước </w:t>
            </w:r>
            <w:r>
              <w:rPr>
                <w:color w:val="auto"/>
                <w:szCs w:val="24"/>
              </w:rPr>
              <w:t>Đà Nẵng</w:t>
            </w:r>
          </w:p>
        </w:tc>
        <w:tc>
          <w:tcPr>
            <w:tcW w:w="3109" w:type="dxa"/>
            <w:shd w:val="clear" w:color="auto" w:fill="auto"/>
            <w:tcMar>
              <w:left w:w="108" w:type="dxa"/>
            </w:tcMar>
            <w:vAlign w:val="center"/>
          </w:tcPr>
          <w:p w:rsidR="00391C0F" w:rsidRPr="00231F5E" w:rsidRDefault="001A4C9A" w:rsidP="005B2F91">
            <w:pPr>
              <w:spacing w:before="80" w:after="80"/>
              <w:jc w:val="left"/>
              <w:rPr>
                <w:color w:val="auto"/>
                <w:szCs w:val="24"/>
              </w:rPr>
            </w:pPr>
            <w:r>
              <w:rPr>
                <w:color w:val="auto"/>
                <w:szCs w:val="24"/>
              </w:rPr>
              <w:t>Trưởng phòng</w:t>
            </w:r>
          </w:p>
        </w:tc>
      </w:tr>
      <w:tr w:rsidR="00391C0F" w:rsidRPr="00231F5E" w:rsidTr="005B2F91">
        <w:trPr>
          <w:trHeight w:val="72"/>
        </w:trPr>
        <w:tc>
          <w:tcPr>
            <w:tcW w:w="2058" w:type="dxa"/>
            <w:shd w:val="clear" w:color="auto" w:fill="auto"/>
            <w:tcMar>
              <w:left w:w="108" w:type="dxa"/>
            </w:tcMar>
            <w:vAlign w:val="center"/>
          </w:tcPr>
          <w:p w:rsidR="00391C0F" w:rsidRDefault="001A4C9A" w:rsidP="005B2F91">
            <w:pPr>
              <w:spacing w:before="80" w:after="80"/>
              <w:ind w:left="20"/>
              <w:jc w:val="left"/>
              <w:rPr>
                <w:color w:val="auto"/>
                <w:szCs w:val="24"/>
              </w:rPr>
            </w:pPr>
            <w:r>
              <w:rPr>
                <w:color w:val="auto"/>
                <w:szCs w:val="24"/>
              </w:rPr>
              <w:t>7/2010-11/2015</w:t>
            </w:r>
          </w:p>
        </w:tc>
        <w:tc>
          <w:tcPr>
            <w:tcW w:w="3849" w:type="dxa"/>
            <w:gridSpan w:val="4"/>
            <w:shd w:val="clear" w:color="auto" w:fill="auto"/>
            <w:tcMar>
              <w:left w:w="108" w:type="dxa"/>
            </w:tcMar>
            <w:vAlign w:val="center"/>
          </w:tcPr>
          <w:p w:rsidR="00391C0F" w:rsidRDefault="001A4C9A" w:rsidP="005B2F91">
            <w:pPr>
              <w:spacing w:before="80" w:after="80"/>
              <w:ind w:left="20"/>
              <w:rPr>
                <w:color w:val="auto"/>
                <w:szCs w:val="24"/>
              </w:rPr>
            </w:pPr>
            <w:r>
              <w:rPr>
                <w:color w:val="auto"/>
                <w:szCs w:val="24"/>
              </w:rPr>
              <w:t xml:space="preserve">Phòng Kế toán – Công ty Quản lý Cầu đường Đà Nẵng </w:t>
            </w:r>
          </w:p>
        </w:tc>
        <w:tc>
          <w:tcPr>
            <w:tcW w:w="3109" w:type="dxa"/>
            <w:shd w:val="clear" w:color="auto" w:fill="auto"/>
            <w:tcMar>
              <w:left w:w="108" w:type="dxa"/>
            </w:tcMar>
            <w:vAlign w:val="center"/>
          </w:tcPr>
          <w:p w:rsidR="00391C0F" w:rsidRDefault="001A4C9A" w:rsidP="005B2F91">
            <w:pPr>
              <w:spacing w:before="80" w:after="80"/>
              <w:jc w:val="left"/>
              <w:rPr>
                <w:color w:val="auto"/>
                <w:szCs w:val="24"/>
              </w:rPr>
            </w:pPr>
            <w:r>
              <w:rPr>
                <w:color w:val="auto"/>
                <w:szCs w:val="24"/>
              </w:rPr>
              <w:t>Kế toán trưởng</w:t>
            </w:r>
          </w:p>
        </w:tc>
      </w:tr>
      <w:tr w:rsidR="00391C0F" w:rsidRPr="00231F5E" w:rsidTr="005B2F91">
        <w:trPr>
          <w:trHeight w:val="72"/>
        </w:trPr>
        <w:tc>
          <w:tcPr>
            <w:tcW w:w="2058" w:type="dxa"/>
            <w:shd w:val="clear" w:color="auto" w:fill="auto"/>
            <w:tcMar>
              <w:left w:w="108" w:type="dxa"/>
            </w:tcMar>
            <w:vAlign w:val="center"/>
          </w:tcPr>
          <w:p w:rsidR="00391C0F" w:rsidRDefault="001A4C9A" w:rsidP="005B2F91">
            <w:pPr>
              <w:spacing w:before="80" w:after="80"/>
              <w:ind w:left="20"/>
              <w:jc w:val="left"/>
              <w:rPr>
                <w:color w:val="auto"/>
                <w:szCs w:val="24"/>
              </w:rPr>
            </w:pPr>
            <w:r>
              <w:rPr>
                <w:color w:val="auto"/>
                <w:szCs w:val="24"/>
              </w:rPr>
              <w:t>12/2015-12/2019</w:t>
            </w:r>
          </w:p>
        </w:tc>
        <w:tc>
          <w:tcPr>
            <w:tcW w:w="3849" w:type="dxa"/>
            <w:gridSpan w:val="4"/>
            <w:shd w:val="clear" w:color="auto" w:fill="auto"/>
            <w:tcMar>
              <w:left w:w="108" w:type="dxa"/>
            </w:tcMar>
            <w:vAlign w:val="center"/>
          </w:tcPr>
          <w:p w:rsidR="00391C0F" w:rsidRDefault="001A4C9A" w:rsidP="005B2F91">
            <w:pPr>
              <w:spacing w:before="80" w:after="80"/>
              <w:ind w:left="20"/>
              <w:rPr>
                <w:color w:val="auto"/>
                <w:szCs w:val="24"/>
              </w:rPr>
            </w:pPr>
            <w:r>
              <w:rPr>
                <w:color w:val="auto"/>
                <w:szCs w:val="24"/>
              </w:rPr>
              <w:t>Phó Giám đốc Công ty Quản lý Cầu đường Đà Nẵng</w:t>
            </w:r>
          </w:p>
        </w:tc>
        <w:tc>
          <w:tcPr>
            <w:tcW w:w="3109" w:type="dxa"/>
            <w:shd w:val="clear" w:color="auto" w:fill="auto"/>
            <w:tcMar>
              <w:left w:w="108" w:type="dxa"/>
            </w:tcMar>
            <w:vAlign w:val="center"/>
          </w:tcPr>
          <w:p w:rsidR="00391C0F" w:rsidRDefault="001A4C9A" w:rsidP="005B2F91">
            <w:pPr>
              <w:spacing w:before="80" w:after="80"/>
              <w:jc w:val="left"/>
              <w:rPr>
                <w:color w:val="auto"/>
                <w:szCs w:val="24"/>
              </w:rPr>
            </w:pPr>
            <w:r>
              <w:rPr>
                <w:color w:val="auto"/>
                <w:szCs w:val="24"/>
              </w:rPr>
              <w:t>Phó Giám đốc</w:t>
            </w:r>
          </w:p>
        </w:tc>
      </w:tr>
      <w:tr w:rsidR="00391C0F" w:rsidRPr="00231F5E" w:rsidTr="005B2F91">
        <w:trPr>
          <w:trHeight w:val="72"/>
        </w:trPr>
        <w:tc>
          <w:tcPr>
            <w:tcW w:w="2058" w:type="dxa"/>
            <w:shd w:val="clear" w:color="auto" w:fill="auto"/>
            <w:tcMar>
              <w:left w:w="108" w:type="dxa"/>
            </w:tcMar>
            <w:vAlign w:val="center"/>
          </w:tcPr>
          <w:p w:rsidR="00391C0F" w:rsidRDefault="001A4C9A" w:rsidP="005B2F91">
            <w:pPr>
              <w:spacing w:before="80" w:after="80"/>
              <w:ind w:left="20"/>
              <w:jc w:val="left"/>
              <w:rPr>
                <w:color w:val="auto"/>
                <w:szCs w:val="24"/>
              </w:rPr>
            </w:pPr>
            <w:r>
              <w:rPr>
                <w:color w:val="auto"/>
                <w:szCs w:val="24"/>
              </w:rPr>
              <w:lastRenderedPageBreak/>
              <w:t>Tháng 1/2020 - nay</w:t>
            </w:r>
          </w:p>
        </w:tc>
        <w:tc>
          <w:tcPr>
            <w:tcW w:w="3849" w:type="dxa"/>
            <w:gridSpan w:val="4"/>
            <w:shd w:val="clear" w:color="auto" w:fill="auto"/>
            <w:tcMar>
              <w:left w:w="108" w:type="dxa"/>
            </w:tcMar>
            <w:vAlign w:val="center"/>
          </w:tcPr>
          <w:p w:rsidR="00391C0F" w:rsidRDefault="001A4C9A" w:rsidP="005B2F91">
            <w:pPr>
              <w:spacing w:before="80" w:after="80"/>
              <w:ind w:left="20"/>
              <w:rPr>
                <w:color w:val="auto"/>
                <w:szCs w:val="24"/>
              </w:rPr>
            </w:pPr>
            <w:r>
              <w:rPr>
                <w:color w:val="auto"/>
                <w:szCs w:val="24"/>
              </w:rPr>
              <w:t>Công ty Cổ phần Cầu đường Đà Nẵng</w:t>
            </w:r>
          </w:p>
        </w:tc>
        <w:tc>
          <w:tcPr>
            <w:tcW w:w="3109" w:type="dxa"/>
            <w:shd w:val="clear" w:color="auto" w:fill="auto"/>
            <w:tcMar>
              <w:left w:w="108" w:type="dxa"/>
            </w:tcMar>
            <w:vAlign w:val="center"/>
          </w:tcPr>
          <w:p w:rsidR="00391C0F" w:rsidRDefault="001A4C9A" w:rsidP="005B2F91">
            <w:pPr>
              <w:spacing w:before="80" w:after="80"/>
              <w:jc w:val="left"/>
              <w:rPr>
                <w:color w:val="auto"/>
                <w:szCs w:val="24"/>
              </w:rPr>
            </w:pPr>
            <w:r>
              <w:rPr>
                <w:color w:val="auto"/>
                <w:szCs w:val="24"/>
              </w:rPr>
              <w:t>Phó Giám đốc</w:t>
            </w:r>
          </w:p>
        </w:tc>
      </w:tr>
      <w:tr w:rsidR="00391C0F" w:rsidRPr="00231F5E" w:rsidTr="005B2F91">
        <w:tc>
          <w:tcPr>
            <w:tcW w:w="3965" w:type="dxa"/>
            <w:gridSpan w:val="4"/>
            <w:shd w:val="clear" w:color="auto" w:fill="auto"/>
            <w:tcMar>
              <w:left w:w="108" w:type="dxa"/>
            </w:tcMar>
            <w:vAlign w:val="center"/>
          </w:tcPr>
          <w:p w:rsidR="00391C0F" w:rsidRPr="00231F5E" w:rsidRDefault="00391C0F" w:rsidP="005B2F91">
            <w:pPr>
              <w:spacing w:before="80" w:after="80"/>
              <w:ind w:left="20"/>
              <w:jc w:val="left"/>
              <w:rPr>
                <w:color w:val="auto"/>
                <w:szCs w:val="24"/>
              </w:rPr>
            </w:pPr>
            <w:r w:rsidRPr="00231F5E">
              <w:rPr>
                <w:color w:val="auto"/>
                <w:szCs w:val="24"/>
              </w:rPr>
              <w:t>Số lượng cổ phần sở hữu:</w:t>
            </w:r>
          </w:p>
        </w:tc>
        <w:tc>
          <w:tcPr>
            <w:tcW w:w="5051" w:type="dxa"/>
            <w:gridSpan w:val="2"/>
            <w:shd w:val="clear" w:color="auto" w:fill="auto"/>
            <w:tcMar>
              <w:left w:w="108" w:type="dxa"/>
            </w:tcMar>
            <w:vAlign w:val="center"/>
          </w:tcPr>
          <w:p w:rsidR="00391C0F" w:rsidRPr="00231F5E" w:rsidRDefault="00391C0F" w:rsidP="005B2F91">
            <w:pPr>
              <w:widowControl/>
              <w:spacing w:before="0" w:after="0" w:line="240" w:lineRule="auto"/>
              <w:jc w:val="left"/>
              <w:rPr>
                <w:color w:val="auto"/>
                <w:szCs w:val="24"/>
              </w:rPr>
            </w:pPr>
            <w:r>
              <w:rPr>
                <w:color w:val="auto"/>
                <w:szCs w:val="24"/>
              </w:rPr>
              <w:t>0</w:t>
            </w:r>
            <w:r w:rsidRPr="00231F5E">
              <w:rPr>
                <w:color w:val="auto"/>
                <w:szCs w:val="24"/>
              </w:rPr>
              <w:t xml:space="preserve"> cổ phầ</w:t>
            </w:r>
            <w:r>
              <w:rPr>
                <w:color w:val="auto"/>
                <w:szCs w:val="24"/>
              </w:rPr>
              <w:t>n</w:t>
            </w:r>
          </w:p>
        </w:tc>
      </w:tr>
      <w:tr w:rsidR="00391C0F" w:rsidRPr="00231F5E" w:rsidTr="005B2F91">
        <w:tc>
          <w:tcPr>
            <w:tcW w:w="3965" w:type="dxa"/>
            <w:gridSpan w:val="4"/>
            <w:shd w:val="clear" w:color="auto" w:fill="auto"/>
            <w:tcMar>
              <w:left w:w="108" w:type="dxa"/>
            </w:tcMar>
            <w:vAlign w:val="center"/>
          </w:tcPr>
          <w:p w:rsidR="00391C0F" w:rsidRPr="00231F5E" w:rsidRDefault="00391C0F" w:rsidP="005B2F91">
            <w:pPr>
              <w:spacing w:before="80" w:after="80"/>
              <w:ind w:left="20"/>
              <w:jc w:val="left"/>
              <w:rPr>
                <w:color w:val="auto"/>
                <w:szCs w:val="24"/>
              </w:rPr>
            </w:pPr>
            <w:r w:rsidRPr="00231F5E">
              <w:rPr>
                <w:color w:val="auto"/>
                <w:szCs w:val="24"/>
              </w:rPr>
              <w:t>Sở hữu của người có liên quan:</w:t>
            </w:r>
          </w:p>
        </w:tc>
        <w:tc>
          <w:tcPr>
            <w:tcW w:w="5051" w:type="dxa"/>
            <w:gridSpan w:val="2"/>
            <w:shd w:val="clear" w:color="auto" w:fill="auto"/>
            <w:tcMar>
              <w:left w:w="108" w:type="dxa"/>
            </w:tcMar>
            <w:vAlign w:val="center"/>
          </w:tcPr>
          <w:p w:rsidR="00391C0F" w:rsidRPr="00231F5E" w:rsidRDefault="00391C0F" w:rsidP="005B2F91">
            <w:pPr>
              <w:spacing w:before="80" w:after="80"/>
              <w:ind w:left="20"/>
              <w:jc w:val="left"/>
              <w:rPr>
                <w:color w:val="auto"/>
                <w:szCs w:val="24"/>
              </w:rPr>
            </w:pPr>
            <w:r w:rsidRPr="00231F5E">
              <w:rPr>
                <w:color w:val="auto"/>
                <w:szCs w:val="24"/>
              </w:rPr>
              <w:t>0 cổ phần</w:t>
            </w:r>
          </w:p>
        </w:tc>
      </w:tr>
      <w:tr w:rsidR="00391C0F" w:rsidRPr="00231F5E" w:rsidTr="005B2F91">
        <w:tc>
          <w:tcPr>
            <w:tcW w:w="3965" w:type="dxa"/>
            <w:gridSpan w:val="4"/>
            <w:shd w:val="clear" w:color="auto" w:fill="auto"/>
            <w:tcMar>
              <w:left w:w="108" w:type="dxa"/>
            </w:tcMar>
            <w:vAlign w:val="center"/>
          </w:tcPr>
          <w:p w:rsidR="00391C0F" w:rsidRPr="00231F5E" w:rsidRDefault="00391C0F" w:rsidP="005B2F91">
            <w:pPr>
              <w:spacing w:before="80" w:after="80"/>
              <w:ind w:left="20"/>
              <w:jc w:val="left"/>
              <w:rPr>
                <w:color w:val="auto"/>
                <w:szCs w:val="24"/>
              </w:rPr>
            </w:pPr>
            <w:r w:rsidRPr="00231F5E">
              <w:rPr>
                <w:color w:val="auto"/>
                <w:szCs w:val="24"/>
              </w:rPr>
              <w:t>Hành vi vi phạm pháp luật:</w:t>
            </w:r>
          </w:p>
        </w:tc>
        <w:tc>
          <w:tcPr>
            <w:tcW w:w="5051" w:type="dxa"/>
            <w:gridSpan w:val="2"/>
            <w:shd w:val="clear" w:color="auto" w:fill="auto"/>
            <w:tcMar>
              <w:left w:w="108" w:type="dxa"/>
            </w:tcMar>
            <w:vAlign w:val="center"/>
          </w:tcPr>
          <w:p w:rsidR="00391C0F" w:rsidRPr="00231F5E" w:rsidRDefault="00391C0F" w:rsidP="005B2F91">
            <w:pPr>
              <w:spacing w:before="80" w:after="80"/>
              <w:jc w:val="left"/>
              <w:rPr>
                <w:color w:val="auto"/>
                <w:szCs w:val="24"/>
              </w:rPr>
            </w:pPr>
            <w:r w:rsidRPr="00231F5E">
              <w:rPr>
                <w:color w:val="auto"/>
                <w:szCs w:val="24"/>
              </w:rPr>
              <w:t>Không có</w:t>
            </w:r>
          </w:p>
        </w:tc>
      </w:tr>
      <w:tr w:rsidR="00391C0F" w:rsidRPr="00231F5E" w:rsidTr="005B2F91">
        <w:tc>
          <w:tcPr>
            <w:tcW w:w="3965" w:type="dxa"/>
            <w:gridSpan w:val="4"/>
            <w:shd w:val="clear" w:color="auto" w:fill="auto"/>
            <w:tcMar>
              <w:left w:w="108" w:type="dxa"/>
            </w:tcMar>
            <w:vAlign w:val="center"/>
          </w:tcPr>
          <w:p w:rsidR="00391C0F" w:rsidRPr="00231F5E" w:rsidRDefault="00391C0F" w:rsidP="005B2F91">
            <w:pPr>
              <w:spacing w:before="80" w:after="80"/>
              <w:ind w:left="20"/>
              <w:jc w:val="left"/>
              <w:rPr>
                <w:color w:val="auto"/>
                <w:szCs w:val="24"/>
              </w:rPr>
            </w:pPr>
            <w:r w:rsidRPr="00231F5E">
              <w:rPr>
                <w:color w:val="auto"/>
                <w:szCs w:val="24"/>
              </w:rPr>
              <w:t>Các khoản nợ với Công ty:</w:t>
            </w:r>
          </w:p>
        </w:tc>
        <w:tc>
          <w:tcPr>
            <w:tcW w:w="5051" w:type="dxa"/>
            <w:gridSpan w:val="2"/>
            <w:shd w:val="clear" w:color="auto" w:fill="auto"/>
            <w:tcMar>
              <w:left w:w="108" w:type="dxa"/>
            </w:tcMar>
            <w:vAlign w:val="center"/>
          </w:tcPr>
          <w:p w:rsidR="00391C0F" w:rsidRPr="00231F5E" w:rsidRDefault="00391C0F" w:rsidP="005B2F91">
            <w:pPr>
              <w:spacing w:before="80" w:after="80"/>
              <w:jc w:val="left"/>
              <w:rPr>
                <w:color w:val="auto"/>
                <w:szCs w:val="24"/>
              </w:rPr>
            </w:pPr>
            <w:r w:rsidRPr="00231F5E">
              <w:rPr>
                <w:color w:val="auto"/>
                <w:szCs w:val="24"/>
              </w:rPr>
              <w:t>Không có</w:t>
            </w:r>
          </w:p>
        </w:tc>
      </w:tr>
      <w:tr w:rsidR="00391C0F" w:rsidRPr="00231F5E" w:rsidTr="005B2F91">
        <w:tc>
          <w:tcPr>
            <w:tcW w:w="3965" w:type="dxa"/>
            <w:gridSpan w:val="4"/>
            <w:shd w:val="clear" w:color="auto" w:fill="auto"/>
            <w:tcMar>
              <w:left w:w="108" w:type="dxa"/>
            </w:tcMar>
            <w:vAlign w:val="center"/>
          </w:tcPr>
          <w:p w:rsidR="00391C0F" w:rsidRPr="00231F5E" w:rsidRDefault="00391C0F" w:rsidP="005B2F91">
            <w:pPr>
              <w:spacing w:before="80" w:after="80"/>
              <w:ind w:left="20"/>
              <w:jc w:val="left"/>
              <w:rPr>
                <w:color w:val="auto"/>
                <w:szCs w:val="24"/>
              </w:rPr>
            </w:pPr>
            <w:r w:rsidRPr="00231F5E">
              <w:rPr>
                <w:color w:val="auto"/>
                <w:szCs w:val="24"/>
              </w:rPr>
              <w:t>Thù lao và lợi ích khác nhận được từ Công ty:</w:t>
            </w:r>
          </w:p>
        </w:tc>
        <w:tc>
          <w:tcPr>
            <w:tcW w:w="5051" w:type="dxa"/>
            <w:gridSpan w:val="2"/>
            <w:shd w:val="clear" w:color="auto" w:fill="auto"/>
            <w:tcMar>
              <w:left w:w="108" w:type="dxa"/>
            </w:tcMar>
            <w:vAlign w:val="center"/>
          </w:tcPr>
          <w:p w:rsidR="00391C0F" w:rsidRPr="00231F5E" w:rsidRDefault="00391C0F" w:rsidP="005B2F91">
            <w:pPr>
              <w:spacing w:before="80" w:after="80"/>
              <w:jc w:val="left"/>
              <w:rPr>
                <w:color w:val="auto"/>
                <w:szCs w:val="24"/>
              </w:rPr>
            </w:pPr>
            <w:r w:rsidRPr="00231F5E">
              <w:rPr>
                <w:color w:val="auto"/>
                <w:szCs w:val="24"/>
              </w:rPr>
              <w:t>Theo quy định của Công ty</w:t>
            </w:r>
          </w:p>
        </w:tc>
      </w:tr>
      <w:tr w:rsidR="00391C0F" w:rsidRPr="00231F5E" w:rsidTr="005B2F91">
        <w:tc>
          <w:tcPr>
            <w:tcW w:w="3965" w:type="dxa"/>
            <w:gridSpan w:val="4"/>
            <w:shd w:val="clear" w:color="auto" w:fill="auto"/>
            <w:tcMar>
              <w:left w:w="108" w:type="dxa"/>
            </w:tcMar>
            <w:vAlign w:val="center"/>
          </w:tcPr>
          <w:p w:rsidR="00391C0F" w:rsidRPr="00231F5E" w:rsidRDefault="00391C0F" w:rsidP="005B2F91">
            <w:pPr>
              <w:spacing w:before="80" w:after="80"/>
              <w:ind w:left="20"/>
              <w:jc w:val="left"/>
              <w:rPr>
                <w:color w:val="auto"/>
                <w:szCs w:val="24"/>
              </w:rPr>
            </w:pPr>
            <w:r w:rsidRPr="00231F5E">
              <w:rPr>
                <w:color w:val="auto"/>
                <w:szCs w:val="24"/>
              </w:rPr>
              <w:t>Lợi ích liên quan đối với Công ty:</w:t>
            </w:r>
          </w:p>
        </w:tc>
        <w:tc>
          <w:tcPr>
            <w:tcW w:w="5051" w:type="dxa"/>
            <w:gridSpan w:val="2"/>
            <w:shd w:val="clear" w:color="auto" w:fill="auto"/>
            <w:tcMar>
              <w:left w:w="108" w:type="dxa"/>
            </w:tcMar>
            <w:vAlign w:val="center"/>
          </w:tcPr>
          <w:p w:rsidR="00391C0F" w:rsidRPr="00231F5E" w:rsidRDefault="00391C0F" w:rsidP="005B2F91">
            <w:pPr>
              <w:spacing w:before="80" w:after="80"/>
              <w:jc w:val="left"/>
              <w:rPr>
                <w:color w:val="auto"/>
                <w:szCs w:val="24"/>
              </w:rPr>
            </w:pPr>
            <w:r w:rsidRPr="00231F5E">
              <w:rPr>
                <w:color w:val="auto"/>
                <w:szCs w:val="24"/>
              </w:rPr>
              <w:t>Không có</w:t>
            </w:r>
          </w:p>
        </w:tc>
      </w:tr>
    </w:tbl>
    <w:p w:rsidR="00231F5E" w:rsidRPr="00231F5E" w:rsidRDefault="00231F5E" w:rsidP="00231F5E">
      <w:pPr>
        <w:pStyle w:val="ListParagraph"/>
        <w:widowControl/>
        <w:numPr>
          <w:ilvl w:val="1"/>
          <w:numId w:val="4"/>
        </w:numPr>
        <w:ind w:left="284"/>
        <w:rPr>
          <w:rFonts w:ascii="Times New Roman" w:hAnsi="Times New Roman" w:cs="Times New Roman"/>
          <w:b/>
        </w:rPr>
      </w:pPr>
      <w:r w:rsidRPr="00231F5E">
        <w:rPr>
          <w:rFonts w:ascii="Times New Roman" w:hAnsi="Times New Roman" w:cs="Times New Roman"/>
          <w:b/>
          <w:i/>
          <w:color w:val="00000A"/>
        </w:rPr>
        <w:t xml:space="preserve"> Bà Lê Thị Cẩm Tú  – Kế toán trưởng</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20" w:firstRow="1" w:lastRow="0" w:firstColumn="0" w:lastColumn="0" w:noHBand="0" w:noVBand="0"/>
      </w:tblPr>
      <w:tblGrid>
        <w:gridCol w:w="2058"/>
        <w:gridCol w:w="413"/>
        <w:gridCol w:w="1068"/>
        <w:gridCol w:w="426"/>
        <w:gridCol w:w="1942"/>
        <w:gridCol w:w="3109"/>
      </w:tblGrid>
      <w:tr w:rsidR="00231F5E" w:rsidRPr="00231F5E" w:rsidTr="00CF5EE9">
        <w:tc>
          <w:tcPr>
            <w:tcW w:w="3539" w:type="dxa"/>
            <w:gridSpan w:val="3"/>
            <w:shd w:val="clear" w:color="auto" w:fill="auto"/>
            <w:tcMar>
              <w:left w:w="108" w:type="dxa"/>
            </w:tcMar>
            <w:vAlign w:val="center"/>
          </w:tcPr>
          <w:p w:rsidR="00231F5E" w:rsidRPr="00231F5E" w:rsidRDefault="00231F5E" w:rsidP="00CF5EE9">
            <w:pPr>
              <w:spacing w:before="80" w:after="80"/>
              <w:jc w:val="left"/>
              <w:rPr>
                <w:bCs/>
                <w:color w:val="auto"/>
                <w:szCs w:val="24"/>
              </w:rPr>
            </w:pPr>
            <w:r w:rsidRPr="00231F5E">
              <w:rPr>
                <w:bCs/>
                <w:color w:val="auto"/>
                <w:szCs w:val="24"/>
              </w:rPr>
              <w:t>Họ và tên: Lê Thị Cẩm Tú</w:t>
            </w:r>
          </w:p>
        </w:tc>
        <w:tc>
          <w:tcPr>
            <w:tcW w:w="5477" w:type="dxa"/>
            <w:gridSpan w:val="3"/>
            <w:shd w:val="clear" w:color="auto" w:fill="auto"/>
            <w:tcMar>
              <w:left w:w="108" w:type="dxa"/>
            </w:tcMar>
            <w:vAlign w:val="center"/>
          </w:tcPr>
          <w:p w:rsidR="00231F5E" w:rsidRPr="00231F5E" w:rsidRDefault="00231F5E" w:rsidP="00CF5EE9">
            <w:pPr>
              <w:spacing w:before="80" w:after="80"/>
              <w:ind w:left="20"/>
              <w:jc w:val="left"/>
              <w:rPr>
                <w:bCs/>
                <w:color w:val="auto"/>
                <w:szCs w:val="24"/>
              </w:rPr>
            </w:pPr>
            <w:r w:rsidRPr="00231F5E">
              <w:rPr>
                <w:color w:val="auto"/>
                <w:szCs w:val="24"/>
              </w:rPr>
              <w:t>Nơi sinh: Đà Nẵng</w:t>
            </w:r>
          </w:p>
        </w:tc>
      </w:tr>
      <w:tr w:rsidR="00231F5E" w:rsidRPr="00231F5E" w:rsidTr="00CF5EE9">
        <w:tc>
          <w:tcPr>
            <w:tcW w:w="3539" w:type="dxa"/>
            <w:gridSpan w:val="3"/>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Giới tính: Nữ</w:t>
            </w:r>
          </w:p>
        </w:tc>
        <w:tc>
          <w:tcPr>
            <w:tcW w:w="5477" w:type="dxa"/>
            <w:gridSpan w:val="3"/>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Ngày sinh: 03/10/1983</w:t>
            </w:r>
          </w:p>
        </w:tc>
      </w:tr>
      <w:tr w:rsidR="00231F5E" w:rsidRPr="00231F5E" w:rsidTr="00CF5EE9">
        <w:tc>
          <w:tcPr>
            <w:tcW w:w="3539" w:type="dxa"/>
            <w:gridSpan w:val="3"/>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Quốc tịch: Việt Nam</w:t>
            </w:r>
          </w:p>
        </w:tc>
        <w:tc>
          <w:tcPr>
            <w:tcW w:w="5477" w:type="dxa"/>
            <w:gridSpan w:val="3"/>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Dân tộc: Kinh</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Nơi đăng ký HKTT: Tổ 2B, Hòa An, Cẩm Lệ</w:t>
            </w:r>
            <w:r w:rsidR="004E0CDA">
              <w:rPr>
                <w:color w:val="auto"/>
                <w:szCs w:val="24"/>
              </w:rPr>
              <w:t>, TP. Đà Nẵng</w:t>
            </w:r>
          </w:p>
        </w:tc>
      </w:tr>
      <w:tr w:rsidR="00231F5E" w:rsidRPr="00231F5E" w:rsidTr="00CF5EE9">
        <w:tc>
          <w:tcPr>
            <w:tcW w:w="247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CMND:201454434</w:t>
            </w:r>
          </w:p>
        </w:tc>
        <w:tc>
          <w:tcPr>
            <w:tcW w:w="3436" w:type="dxa"/>
            <w:gridSpan w:val="3"/>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Ngày cấp:28/09/2017</w:t>
            </w:r>
          </w:p>
        </w:tc>
        <w:tc>
          <w:tcPr>
            <w:tcW w:w="3109" w:type="dxa"/>
            <w:shd w:val="clear" w:color="auto" w:fill="auto"/>
            <w:tcMar>
              <w:left w:w="108" w:type="dxa"/>
            </w:tcMar>
            <w:vAlign w:val="center"/>
          </w:tcPr>
          <w:p w:rsidR="00231F5E" w:rsidRPr="00231F5E" w:rsidRDefault="00231F5E" w:rsidP="00CF5EE9">
            <w:pPr>
              <w:spacing w:before="80" w:after="80"/>
              <w:ind w:left="20"/>
              <w:rPr>
                <w:color w:val="auto"/>
                <w:szCs w:val="24"/>
              </w:rPr>
            </w:pPr>
            <w:r w:rsidRPr="00231F5E">
              <w:rPr>
                <w:color w:val="auto"/>
                <w:szCs w:val="24"/>
              </w:rPr>
              <w:t>Nơi cấp: CA Đà Nẵng</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Trình độ văn hóa: 12/12</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Trình độ chuyên môn: Cử nhân kinh tế</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Chức vụ đang nắm giữ tại Công ty: TP tài chính kế toán</w:t>
            </w:r>
          </w:p>
        </w:tc>
      </w:tr>
      <w:tr w:rsidR="00231F5E" w:rsidRPr="00231F5E" w:rsidTr="00CF5EE9">
        <w:tc>
          <w:tcPr>
            <w:tcW w:w="9016" w:type="dxa"/>
            <w:gridSpan w:val="6"/>
            <w:shd w:val="clear" w:color="auto" w:fill="auto"/>
            <w:tcMar>
              <w:left w:w="108" w:type="dxa"/>
            </w:tcMar>
            <w:vAlign w:val="center"/>
          </w:tcPr>
          <w:p w:rsidR="00231F5E" w:rsidRPr="00231F5E" w:rsidRDefault="00231F5E" w:rsidP="00CF5EE9">
            <w:pPr>
              <w:snapToGrid w:val="0"/>
              <w:spacing w:before="60" w:after="60"/>
              <w:ind w:right="29"/>
              <w:jc w:val="left"/>
              <w:rPr>
                <w:color w:val="auto"/>
                <w:szCs w:val="24"/>
                <w:lang w:val="en-GB"/>
              </w:rPr>
            </w:pPr>
            <w:r w:rsidRPr="00231F5E">
              <w:rPr>
                <w:color w:val="auto"/>
                <w:szCs w:val="24"/>
              </w:rPr>
              <w:t>Chức vụ đang nắm giữ tại tổ chức khác</w:t>
            </w:r>
          </w:p>
        </w:tc>
      </w:tr>
      <w:tr w:rsidR="00231F5E" w:rsidRPr="00231F5E" w:rsidTr="00CF5EE9">
        <w:trPr>
          <w:trHeight w:val="72"/>
        </w:trPr>
        <w:tc>
          <w:tcPr>
            <w:tcW w:w="9016" w:type="dxa"/>
            <w:gridSpan w:val="6"/>
            <w:shd w:val="clear" w:color="auto" w:fill="auto"/>
            <w:tcMar>
              <w:left w:w="108" w:type="dxa"/>
            </w:tcMar>
            <w:vAlign w:val="center"/>
          </w:tcPr>
          <w:p w:rsidR="00231F5E" w:rsidRPr="00231F5E" w:rsidRDefault="00231F5E" w:rsidP="00CF5EE9">
            <w:pPr>
              <w:spacing w:before="80" w:after="80"/>
              <w:ind w:left="20"/>
              <w:rPr>
                <w:color w:val="auto"/>
                <w:szCs w:val="24"/>
              </w:rPr>
            </w:pPr>
            <w:r w:rsidRPr="00231F5E">
              <w:rPr>
                <w:color w:val="auto"/>
                <w:szCs w:val="24"/>
              </w:rPr>
              <w:t>Quá trình công tác</w:t>
            </w:r>
          </w:p>
        </w:tc>
      </w:tr>
      <w:tr w:rsidR="00231F5E" w:rsidRPr="00231F5E" w:rsidTr="00CF5EE9">
        <w:trPr>
          <w:trHeight w:val="72"/>
        </w:trPr>
        <w:tc>
          <w:tcPr>
            <w:tcW w:w="2058" w:type="dxa"/>
            <w:shd w:val="clear" w:color="auto" w:fill="4472C4" w:themeFill="accent5"/>
            <w:tcMar>
              <w:left w:w="108" w:type="dxa"/>
            </w:tcMar>
            <w:vAlign w:val="center"/>
          </w:tcPr>
          <w:p w:rsidR="00231F5E" w:rsidRPr="00231F5E" w:rsidRDefault="00231F5E" w:rsidP="00CF5EE9">
            <w:pPr>
              <w:spacing w:before="80" w:after="80"/>
              <w:jc w:val="center"/>
              <w:rPr>
                <w:b/>
                <w:i/>
                <w:color w:val="FFFFFF" w:themeColor="background1"/>
                <w:szCs w:val="24"/>
              </w:rPr>
            </w:pPr>
            <w:r w:rsidRPr="00231F5E">
              <w:rPr>
                <w:b/>
                <w:i/>
                <w:color w:val="FFFFFF" w:themeColor="background1"/>
                <w:szCs w:val="24"/>
              </w:rPr>
              <w:t>Thời gian</w:t>
            </w:r>
          </w:p>
        </w:tc>
        <w:tc>
          <w:tcPr>
            <w:tcW w:w="3849" w:type="dxa"/>
            <w:gridSpan w:val="4"/>
            <w:shd w:val="clear" w:color="auto" w:fill="4472C4" w:themeFill="accent5"/>
            <w:tcMar>
              <w:left w:w="108" w:type="dxa"/>
            </w:tcMar>
            <w:vAlign w:val="center"/>
          </w:tcPr>
          <w:p w:rsidR="00231F5E" w:rsidRPr="00231F5E" w:rsidRDefault="00231F5E" w:rsidP="00CF5EE9">
            <w:pPr>
              <w:spacing w:before="80" w:after="80"/>
              <w:ind w:left="20"/>
              <w:jc w:val="center"/>
              <w:rPr>
                <w:b/>
                <w:i/>
                <w:color w:val="FFFFFF" w:themeColor="background1"/>
                <w:szCs w:val="24"/>
              </w:rPr>
            </w:pPr>
            <w:r w:rsidRPr="00231F5E">
              <w:rPr>
                <w:b/>
                <w:i/>
                <w:color w:val="FFFFFF" w:themeColor="background1"/>
                <w:szCs w:val="24"/>
              </w:rPr>
              <w:t>Đơn vị công tác</w:t>
            </w:r>
          </w:p>
        </w:tc>
        <w:tc>
          <w:tcPr>
            <w:tcW w:w="3109" w:type="dxa"/>
            <w:shd w:val="clear" w:color="auto" w:fill="4472C4" w:themeFill="accent5"/>
            <w:tcMar>
              <w:left w:w="108" w:type="dxa"/>
            </w:tcMar>
            <w:vAlign w:val="center"/>
          </w:tcPr>
          <w:p w:rsidR="00231F5E" w:rsidRPr="00231F5E" w:rsidRDefault="00231F5E" w:rsidP="00CF5EE9">
            <w:pPr>
              <w:spacing w:before="80" w:after="80"/>
              <w:ind w:left="20"/>
              <w:jc w:val="center"/>
              <w:rPr>
                <w:b/>
                <w:i/>
                <w:color w:val="FFFFFF" w:themeColor="background1"/>
                <w:szCs w:val="24"/>
              </w:rPr>
            </w:pPr>
            <w:r w:rsidRPr="00231F5E">
              <w:rPr>
                <w:b/>
                <w:i/>
                <w:color w:val="FFFFFF" w:themeColor="background1"/>
                <w:szCs w:val="24"/>
              </w:rPr>
              <w:t>Chức vụ</w:t>
            </w:r>
          </w:p>
        </w:tc>
      </w:tr>
      <w:tr w:rsidR="00231F5E" w:rsidRPr="00231F5E" w:rsidTr="00587CB5">
        <w:trPr>
          <w:trHeight w:val="72"/>
        </w:trPr>
        <w:tc>
          <w:tcPr>
            <w:tcW w:w="2058" w:type="dxa"/>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2005-2010</w:t>
            </w:r>
          </w:p>
        </w:tc>
        <w:tc>
          <w:tcPr>
            <w:tcW w:w="3849" w:type="dxa"/>
            <w:gridSpan w:val="4"/>
            <w:shd w:val="clear" w:color="auto" w:fill="auto"/>
            <w:tcMar>
              <w:left w:w="108" w:type="dxa"/>
            </w:tcMar>
            <w:vAlign w:val="center"/>
          </w:tcPr>
          <w:p w:rsidR="00231F5E" w:rsidRPr="00231F5E" w:rsidRDefault="00231F5E" w:rsidP="00587CB5">
            <w:pPr>
              <w:spacing w:before="80" w:after="80"/>
              <w:ind w:left="20"/>
              <w:jc w:val="left"/>
              <w:rPr>
                <w:color w:val="auto"/>
                <w:szCs w:val="24"/>
              </w:rPr>
            </w:pPr>
            <w:r w:rsidRPr="00231F5E">
              <w:rPr>
                <w:color w:val="auto"/>
                <w:szCs w:val="24"/>
              </w:rPr>
              <w:t>Công tác tại  phòng Tài chính - Kế toán Công ty Quản lý sửa chữa CTGT&amp; thoát nước Đà Nẵng</w:t>
            </w:r>
          </w:p>
        </w:tc>
        <w:tc>
          <w:tcPr>
            <w:tcW w:w="3109" w:type="dxa"/>
            <w:shd w:val="clear" w:color="auto" w:fill="auto"/>
            <w:tcMar>
              <w:left w:w="108" w:type="dxa"/>
            </w:tcMar>
            <w:vAlign w:val="center"/>
          </w:tcPr>
          <w:p w:rsidR="00231F5E" w:rsidRPr="00231F5E" w:rsidRDefault="00231F5E" w:rsidP="00587CB5">
            <w:pPr>
              <w:spacing w:before="80" w:after="80"/>
              <w:jc w:val="left"/>
              <w:rPr>
                <w:color w:val="auto"/>
                <w:szCs w:val="24"/>
              </w:rPr>
            </w:pPr>
            <w:r w:rsidRPr="00231F5E">
              <w:rPr>
                <w:color w:val="auto"/>
                <w:szCs w:val="24"/>
              </w:rPr>
              <w:t xml:space="preserve">Nhân viên </w:t>
            </w:r>
          </w:p>
        </w:tc>
      </w:tr>
      <w:tr w:rsidR="00231F5E" w:rsidRPr="00231F5E" w:rsidTr="00CF5EE9">
        <w:trPr>
          <w:trHeight w:val="72"/>
        </w:trPr>
        <w:tc>
          <w:tcPr>
            <w:tcW w:w="2058" w:type="dxa"/>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2010- nay</w:t>
            </w:r>
          </w:p>
        </w:tc>
        <w:tc>
          <w:tcPr>
            <w:tcW w:w="3849" w:type="dxa"/>
            <w:gridSpan w:val="4"/>
            <w:shd w:val="clear" w:color="auto" w:fill="auto"/>
            <w:tcMar>
              <w:left w:w="108" w:type="dxa"/>
            </w:tcMar>
            <w:vAlign w:val="center"/>
          </w:tcPr>
          <w:p w:rsidR="00231F5E" w:rsidRPr="00231F5E" w:rsidRDefault="00231F5E" w:rsidP="00CF5EE9">
            <w:pPr>
              <w:spacing w:before="80" w:after="80"/>
              <w:ind w:left="20"/>
              <w:rPr>
                <w:color w:val="auto"/>
                <w:szCs w:val="24"/>
              </w:rPr>
            </w:pPr>
            <w:r w:rsidRPr="00231F5E">
              <w:rPr>
                <w:color w:val="auto"/>
                <w:szCs w:val="24"/>
              </w:rPr>
              <w:t>Công ty Quản lý cầu đường Đà Nẵng</w:t>
            </w:r>
          </w:p>
        </w:tc>
        <w:tc>
          <w:tcPr>
            <w:tcW w:w="3109" w:type="dxa"/>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Trưởng phòng Tài chính – Kế toán</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Số lượng cổ phần sở hữu:</w:t>
            </w:r>
          </w:p>
        </w:tc>
        <w:tc>
          <w:tcPr>
            <w:tcW w:w="5051" w:type="dxa"/>
            <w:gridSpan w:val="2"/>
            <w:shd w:val="clear" w:color="auto" w:fill="auto"/>
            <w:tcMar>
              <w:left w:w="108" w:type="dxa"/>
            </w:tcMar>
            <w:vAlign w:val="center"/>
          </w:tcPr>
          <w:p w:rsidR="00231F5E" w:rsidRPr="00231F5E" w:rsidRDefault="00D03C5D" w:rsidP="00CF5EE9">
            <w:pPr>
              <w:widowControl/>
              <w:spacing w:before="0" w:after="0" w:line="240" w:lineRule="auto"/>
              <w:jc w:val="left"/>
              <w:rPr>
                <w:color w:val="auto"/>
                <w:szCs w:val="24"/>
              </w:rPr>
            </w:pPr>
            <w:r>
              <w:rPr>
                <w:color w:val="auto"/>
                <w:szCs w:val="24"/>
              </w:rPr>
              <w:t>1.200</w:t>
            </w:r>
            <w:r w:rsidR="00231F5E" w:rsidRPr="00231F5E">
              <w:rPr>
                <w:color w:val="auto"/>
                <w:szCs w:val="24"/>
              </w:rPr>
              <w:t xml:space="preserve"> cổ phần,</w:t>
            </w:r>
            <w:r>
              <w:rPr>
                <w:color w:val="auto"/>
                <w:szCs w:val="24"/>
              </w:rPr>
              <w:t xml:space="preserve"> chiếm 0,06% vốn điều lệ</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pStyle w:val="ListParagraph"/>
              <w:numPr>
                <w:ilvl w:val="0"/>
                <w:numId w:val="32"/>
              </w:numPr>
              <w:spacing w:before="80" w:after="80"/>
              <w:jc w:val="left"/>
              <w:rPr>
                <w:rFonts w:ascii="Times New Roman" w:hAnsi="Times New Roman" w:cs="Times New Roman"/>
                <w:i/>
                <w:color w:val="auto"/>
              </w:rPr>
            </w:pPr>
            <w:r w:rsidRPr="00231F5E">
              <w:rPr>
                <w:rFonts w:ascii="Times New Roman" w:hAnsi="Times New Roman" w:cs="Times New Roman"/>
                <w:i/>
                <w:color w:val="auto"/>
              </w:rPr>
              <w:t>Sở hữu cá nhân:</w:t>
            </w:r>
          </w:p>
        </w:tc>
        <w:tc>
          <w:tcPr>
            <w:tcW w:w="5051" w:type="dxa"/>
            <w:gridSpan w:val="2"/>
            <w:shd w:val="clear" w:color="auto" w:fill="auto"/>
            <w:tcMar>
              <w:left w:w="108" w:type="dxa"/>
            </w:tcMar>
            <w:vAlign w:val="center"/>
          </w:tcPr>
          <w:p w:rsidR="00231F5E" w:rsidRPr="00D03C5D" w:rsidRDefault="00231F5E" w:rsidP="00CF5EE9">
            <w:pPr>
              <w:spacing w:before="80" w:after="80"/>
              <w:jc w:val="left"/>
              <w:rPr>
                <w:i/>
                <w:color w:val="auto"/>
                <w:szCs w:val="24"/>
              </w:rPr>
            </w:pPr>
            <w:r w:rsidRPr="00231F5E">
              <w:rPr>
                <w:i/>
                <w:color w:val="auto"/>
                <w:szCs w:val="24"/>
                <w:lang w:val="en-GB"/>
              </w:rPr>
              <w:t xml:space="preserve"> </w:t>
            </w:r>
            <w:r w:rsidR="00D03C5D" w:rsidRPr="00D03C5D">
              <w:rPr>
                <w:i/>
                <w:color w:val="auto"/>
                <w:szCs w:val="24"/>
              </w:rPr>
              <w:t>1.200 cổ phần, chiếm 0,06% vốn điều lệ</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pStyle w:val="ListParagraph"/>
              <w:numPr>
                <w:ilvl w:val="0"/>
                <w:numId w:val="32"/>
              </w:numPr>
              <w:spacing w:before="80" w:after="80"/>
              <w:jc w:val="left"/>
              <w:rPr>
                <w:rFonts w:ascii="Times New Roman" w:hAnsi="Times New Roman" w:cs="Times New Roman"/>
                <w:i/>
                <w:color w:val="auto"/>
              </w:rPr>
            </w:pPr>
            <w:r w:rsidRPr="00231F5E">
              <w:rPr>
                <w:rFonts w:ascii="Times New Roman" w:hAnsi="Times New Roman" w:cs="Times New Roman"/>
                <w:i/>
                <w:color w:val="auto"/>
              </w:rPr>
              <w:t xml:space="preserve">Sở hữu đại diện Vốn nhà nước </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i/>
                <w:color w:val="auto"/>
                <w:szCs w:val="24"/>
              </w:rPr>
            </w:pPr>
            <w:r w:rsidRPr="00231F5E">
              <w:rPr>
                <w:i/>
                <w:color w:val="auto"/>
                <w:szCs w:val="24"/>
                <w:lang w:val="en-GB"/>
              </w:rPr>
              <w:t xml:space="preserve">0 </w:t>
            </w:r>
            <w:r w:rsidRPr="00231F5E">
              <w:rPr>
                <w:i/>
                <w:color w:val="auto"/>
                <w:szCs w:val="24"/>
              </w:rPr>
              <w:t>cổ phần</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Sở hữu của người có liên quan:</w:t>
            </w:r>
          </w:p>
        </w:tc>
        <w:tc>
          <w:tcPr>
            <w:tcW w:w="5051" w:type="dxa"/>
            <w:gridSpan w:val="2"/>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0 cổ phần</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lastRenderedPageBreak/>
              <w:t>Hành vi vi phạm pháp luật:</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Không có</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Các khoản nợ với Công ty:</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Không có</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Thù lao và lợi ích khác nhận được từ Công ty:</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Theo quy định của Công ty</w:t>
            </w:r>
          </w:p>
        </w:tc>
      </w:tr>
      <w:tr w:rsidR="00231F5E" w:rsidRPr="00231F5E" w:rsidTr="00CF5EE9">
        <w:tc>
          <w:tcPr>
            <w:tcW w:w="3965" w:type="dxa"/>
            <w:gridSpan w:val="4"/>
            <w:shd w:val="clear" w:color="auto" w:fill="auto"/>
            <w:tcMar>
              <w:left w:w="108" w:type="dxa"/>
            </w:tcMar>
            <w:vAlign w:val="center"/>
          </w:tcPr>
          <w:p w:rsidR="00231F5E" w:rsidRPr="00231F5E" w:rsidRDefault="00231F5E" w:rsidP="00CF5EE9">
            <w:pPr>
              <w:spacing w:before="80" w:after="80"/>
              <w:ind w:left="20"/>
              <w:jc w:val="left"/>
              <w:rPr>
                <w:color w:val="auto"/>
                <w:szCs w:val="24"/>
              </w:rPr>
            </w:pPr>
            <w:r w:rsidRPr="00231F5E">
              <w:rPr>
                <w:color w:val="auto"/>
                <w:szCs w:val="24"/>
              </w:rPr>
              <w:t>Lợi ích liên quan đối với Công ty:</w:t>
            </w:r>
          </w:p>
        </w:tc>
        <w:tc>
          <w:tcPr>
            <w:tcW w:w="5051" w:type="dxa"/>
            <w:gridSpan w:val="2"/>
            <w:shd w:val="clear" w:color="auto" w:fill="auto"/>
            <w:tcMar>
              <w:left w:w="108" w:type="dxa"/>
            </w:tcMar>
            <w:vAlign w:val="center"/>
          </w:tcPr>
          <w:p w:rsidR="00231F5E" w:rsidRPr="00231F5E" w:rsidRDefault="00231F5E" w:rsidP="00CF5EE9">
            <w:pPr>
              <w:spacing w:before="80" w:after="80"/>
              <w:jc w:val="left"/>
              <w:rPr>
                <w:color w:val="auto"/>
                <w:szCs w:val="24"/>
              </w:rPr>
            </w:pPr>
            <w:r w:rsidRPr="00231F5E">
              <w:rPr>
                <w:color w:val="auto"/>
                <w:szCs w:val="24"/>
              </w:rPr>
              <w:t>Không có</w:t>
            </w:r>
          </w:p>
        </w:tc>
      </w:tr>
    </w:tbl>
    <w:p w:rsidR="00231F5E" w:rsidRPr="00231F5E" w:rsidRDefault="00231F5E" w:rsidP="00231F5E">
      <w:pPr>
        <w:pStyle w:val="Heading2"/>
        <w:rPr>
          <w:szCs w:val="24"/>
        </w:rPr>
      </w:pPr>
      <w:bookmarkStart w:id="96" w:name="_Toc530219973"/>
      <w:bookmarkStart w:id="97" w:name="_Toc526954736"/>
      <w:bookmarkStart w:id="98" w:name="_Toc526954172"/>
      <w:bookmarkStart w:id="99" w:name="_Toc34755186"/>
      <w:bookmarkStart w:id="100" w:name="_Toc530219974"/>
      <w:bookmarkStart w:id="101" w:name="_Toc526954737"/>
      <w:bookmarkStart w:id="102" w:name="_Toc526954173"/>
      <w:bookmarkEnd w:id="96"/>
      <w:bookmarkEnd w:id="97"/>
      <w:bookmarkEnd w:id="98"/>
      <w:r w:rsidRPr="00231F5E">
        <w:rPr>
          <w:szCs w:val="24"/>
        </w:rPr>
        <w:t>Kế hoạch tăng cường quản trị công ty</w:t>
      </w:r>
      <w:bookmarkEnd w:id="99"/>
    </w:p>
    <w:bookmarkEnd w:id="100"/>
    <w:bookmarkEnd w:id="101"/>
    <w:bookmarkEnd w:id="102"/>
    <w:p w:rsidR="00231F5E" w:rsidRPr="00231F5E" w:rsidRDefault="00231F5E" w:rsidP="00231F5E">
      <w:pPr>
        <w:spacing w:before="60" w:after="60"/>
        <w:rPr>
          <w:b/>
          <w:i/>
          <w:szCs w:val="24"/>
          <w:lang w:val="nl-NL"/>
        </w:rPr>
      </w:pPr>
      <w:r w:rsidRPr="00231F5E">
        <w:rPr>
          <w:b/>
          <w:i/>
          <w:szCs w:val="24"/>
          <w:lang w:val="nl-NL"/>
        </w:rPr>
        <w:t>Về hoạt động sản xuất kinh doanh</w:t>
      </w:r>
      <w:r w:rsidRPr="00231F5E">
        <w:rPr>
          <w:b/>
          <w:i/>
          <w:szCs w:val="24"/>
          <w:lang w:val="nl-NL"/>
        </w:rPr>
        <w:tab/>
      </w:r>
    </w:p>
    <w:p w:rsidR="00231F5E" w:rsidRPr="00231F5E" w:rsidRDefault="00231F5E" w:rsidP="00231F5E">
      <w:pPr>
        <w:spacing w:before="60" w:after="60" w:line="340" w:lineRule="exact"/>
        <w:rPr>
          <w:szCs w:val="24"/>
          <w:lang w:val="nl-NL"/>
        </w:rPr>
      </w:pPr>
      <w:r w:rsidRPr="00231F5E">
        <w:rPr>
          <w:szCs w:val="24"/>
          <w:lang w:val="nl-NL"/>
        </w:rPr>
        <w:t>Tăng cường công tác quản lý, bảo trì, bảo dưỡng hợp lý các phương tiện, máy móc thiết bị; Nâng cao tính chuyên nghiệp trong hoạt động cung cấp dịch vụ, đảm bảo đáp ứng đầy đủ các điều kiện theo quy định của pháp luật.</w:t>
      </w:r>
    </w:p>
    <w:p w:rsidR="00231F5E" w:rsidRPr="00231F5E" w:rsidRDefault="00231F5E" w:rsidP="00231F5E">
      <w:pPr>
        <w:spacing w:before="60" w:after="60"/>
        <w:rPr>
          <w:b/>
          <w:i/>
          <w:szCs w:val="24"/>
          <w:lang w:val="nl-NL"/>
        </w:rPr>
      </w:pPr>
      <w:r w:rsidRPr="00231F5E">
        <w:rPr>
          <w:b/>
          <w:i/>
          <w:szCs w:val="24"/>
          <w:lang w:val="nl-NL"/>
        </w:rPr>
        <w:t>Về nhân sự</w:t>
      </w:r>
    </w:p>
    <w:p w:rsidR="00231F5E" w:rsidRPr="00231F5E" w:rsidRDefault="00231F5E" w:rsidP="00231F5E">
      <w:pPr>
        <w:spacing w:before="60" w:after="60"/>
        <w:rPr>
          <w:szCs w:val="24"/>
          <w:lang w:val="nl-NL"/>
        </w:rPr>
      </w:pPr>
      <w:r w:rsidRPr="00231F5E">
        <w:rPr>
          <w:szCs w:val="24"/>
          <w:lang w:val="nl-NL"/>
        </w:rPr>
        <w:t>Tạo môi trường làm việc an toàn, chuyên nghiệp cho người lao động; Khuyến khích việc học hỏi, phát triển bản thân của cán bộ công nhân viên; Thường xuyên chăm lo đời sống vật chất lẫn tinh thần cho người lao động.</w:t>
      </w:r>
    </w:p>
    <w:p w:rsidR="00231F5E" w:rsidRPr="00231F5E" w:rsidRDefault="00231F5E" w:rsidP="00231F5E">
      <w:pPr>
        <w:spacing w:before="60" w:after="60"/>
        <w:rPr>
          <w:b/>
          <w:i/>
          <w:szCs w:val="24"/>
          <w:lang w:val="nl-NL"/>
        </w:rPr>
      </w:pPr>
      <w:r w:rsidRPr="00231F5E">
        <w:rPr>
          <w:b/>
          <w:i/>
          <w:szCs w:val="24"/>
          <w:lang w:val="nl-NL"/>
        </w:rPr>
        <w:t>Về trách nhiệm xã hội</w:t>
      </w:r>
    </w:p>
    <w:p w:rsidR="00231F5E" w:rsidRPr="00231F5E" w:rsidRDefault="00231F5E" w:rsidP="00231F5E">
      <w:pPr>
        <w:spacing w:before="60" w:after="60"/>
        <w:rPr>
          <w:szCs w:val="24"/>
          <w:lang w:val="nl-NL"/>
        </w:rPr>
      </w:pPr>
      <w:r w:rsidRPr="00231F5E">
        <w:rPr>
          <w:szCs w:val="24"/>
          <w:lang w:val="nl-NL"/>
        </w:rPr>
        <w:t xml:space="preserve">Công ty chủ trương bảo vệ tốt môi trường sinh thái, hướng đến sự phát triển bền vững và có trách nhiệm với cộng đồng. Bên cạnh đó, Công ty luôn chú trọng góp phần xây dựng và thúc đẩy phát triển kinh tế xã hội cùng cộng đồng cư dân địa phương. </w:t>
      </w:r>
    </w:p>
    <w:p w:rsidR="00231F5E" w:rsidRPr="00231F5E" w:rsidRDefault="00231F5E" w:rsidP="00231F5E">
      <w:pPr>
        <w:spacing w:before="10" w:after="10"/>
        <w:rPr>
          <w:szCs w:val="24"/>
          <w:lang w:val="nl-NL"/>
        </w:rPr>
      </w:pPr>
      <w:r w:rsidRPr="00231F5E">
        <w:rPr>
          <w:szCs w:val="24"/>
          <w:lang w:val="nl-NL"/>
        </w:rPr>
        <w:t xml:space="preserve">Các nhà máy, phân xưởng sản xuất của Công ty luôn thực hiện đúng các quy định, chính sách pháp luật của cơ quan nhà nước, tổ chức đoàn thể, xã hội tại địa phương. Công ty luôn cố gắng cải tiến, đầu tư, nhằm hạn chế đến mức tối đa các ảnh hưởng đến môi trường xung quanh. </w:t>
      </w:r>
    </w:p>
    <w:p w:rsidR="00231F5E" w:rsidRPr="00231F5E" w:rsidRDefault="00231F5E" w:rsidP="00231F5E">
      <w:pPr>
        <w:spacing w:beforeLines="50" w:afterLines="50"/>
        <w:rPr>
          <w:b/>
          <w:i/>
          <w:szCs w:val="24"/>
          <w:lang w:val="nl-NL"/>
        </w:rPr>
      </w:pPr>
      <w:r w:rsidRPr="00231F5E">
        <w:rPr>
          <w:b/>
          <w:i/>
          <w:szCs w:val="24"/>
          <w:lang w:val="nl-NL"/>
        </w:rPr>
        <w:t>Việc quản trị Công ty</w:t>
      </w:r>
    </w:p>
    <w:p w:rsidR="00231F5E" w:rsidRPr="00231F5E" w:rsidRDefault="00231F5E" w:rsidP="00231F5E">
      <w:pPr>
        <w:spacing w:beforeLines="50" w:afterLines="50" w:line="340" w:lineRule="exact"/>
        <w:rPr>
          <w:szCs w:val="24"/>
          <w:lang w:val="nl-NL"/>
        </w:rPr>
      </w:pPr>
      <w:r w:rsidRPr="00231F5E">
        <w:rPr>
          <w:szCs w:val="24"/>
          <w:lang w:val="nl-NL"/>
        </w:rPr>
        <w:t xml:space="preserve">Hiện nay cơ cấu Ban kiểm soát của công ty chưa đáp ứng quy định tại Điều 163, 164 Luật Doanh nghiệp: </w:t>
      </w:r>
      <w:r w:rsidR="004E0CDA">
        <w:rPr>
          <w:szCs w:val="24"/>
          <w:lang w:val="nl-NL"/>
        </w:rPr>
        <w:t>Trưởng Ban kiểm soát chưa là kế toán viên hoặc kiểm toán viên chuyên nghiệp.</w:t>
      </w:r>
    </w:p>
    <w:p w:rsidR="00231F5E" w:rsidRPr="00231F5E" w:rsidRDefault="00231F5E" w:rsidP="00231F5E">
      <w:pPr>
        <w:spacing w:beforeLines="50" w:afterLines="50" w:line="340" w:lineRule="exact"/>
        <w:rPr>
          <w:szCs w:val="24"/>
          <w:lang w:val="nl-NL"/>
        </w:rPr>
      </w:pPr>
      <w:r w:rsidRPr="00231F5E">
        <w:rPr>
          <w:szCs w:val="24"/>
          <w:lang w:val="nl-NL"/>
        </w:rPr>
        <w:t>Trong thời gian tới, Công ty sẽ kiện toàn bộ máy quản trị theo đúng quy định của Luật Doanh nghiệp 2014 và trình Đại hội đồng cổ đông thông qua trong thời gian sớm nhất.</w:t>
      </w:r>
    </w:p>
    <w:p w:rsidR="00231F5E" w:rsidRPr="00231F5E" w:rsidRDefault="00231F5E" w:rsidP="00231F5E">
      <w:pPr>
        <w:spacing w:beforeLines="50" w:afterLines="50" w:line="340" w:lineRule="exact"/>
        <w:rPr>
          <w:szCs w:val="24"/>
          <w:lang w:val="vi-VN"/>
        </w:rPr>
      </w:pPr>
      <w:r w:rsidRPr="00231F5E">
        <w:rPr>
          <w:szCs w:val="24"/>
          <w:lang w:val="nl-NL"/>
        </w:rPr>
        <w:t>Công ty sẽ tiếp tục hoàn thiện các quy chế, quy định nội bộ nhằm tăng cường sự giám sát và quản lý công ty; Rà soát và hoàn thiện Điều lệ hoạt động trên cơ sở tham khảo Điều lệ mẫu áp dụng cho các công ty đại chúng theo Thông tư số 95/2017/TT-BTC ngày 22/09/2017</w:t>
      </w:r>
      <w:r w:rsidRPr="00231F5E">
        <w:rPr>
          <w:szCs w:val="24"/>
          <w:lang w:val="vi-VN"/>
        </w:rPr>
        <w:t>.</w:t>
      </w:r>
    </w:p>
    <w:p w:rsidR="00231F5E" w:rsidRPr="00231F5E" w:rsidRDefault="00231F5E" w:rsidP="00231F5E">
      <w:pPr>
        <w:pStyle w:val="Heading1"/>
        <w:keepNext w:val="0"/>
        <w:keepLines w:val="0"/>
        <w:numPr>
          <w:ilvl w:val="0"/>
          <w:numId w:val="1"/>
        </w:numPr>
        <w:spacing w:beforeLines="50" w:afterLines="50"/>
        <w:ind w:left="567" w:hanging="357"/>
        <w:rPr>
          <w:rFonts w:cs="Times New Roman"/>
          <w:szCs w:val="24"/>
        </w:rPr>
      </w:pPr>
      <w:bookmarkStart w:id="103" w:name="_Toc34755187"/>
      <w:r w:rsidRPr="00231F5E">
        <w:rPr>
          <w:rFonts w:cs="Times New Roman"/>
          <w:szCs w:val="24"/>
        </w:rPr>
        <w:t>PHỤ LỤC</w:t>
      </w:r>
      <w:bookmarkEnd w:id="103"/>
    </w:p>
    <w:p w:rsidR="00231F5E" w:rsidRPr="00231F5E" w:rsidRDefault="00231F5E" w:rsidP="00231F5E">
      <w:pPr>
        <w:pStyle w:val="ListParagraph"/>
        <w:numPr>
          <w:ilvl w:val="1"/>
          <w:numId w:val="1"/>
        </w:numPr>
        <w:spacing w:beforeLines="50" w:afterLines="50"/>
        <w:ind w:left="567"/>
        <w:contextualSpacing w:val="0"/>
        <w:rPr>
          <w:rFonts w:ascii="Times New Roman" w:hAnsi="Times New Roman" w:cs="Times New Roman"/>
        </w:rPr>
      </w:pPr>
      <w:bookmarkStart w:id="104" w:name="_Toc526954174"/>
      <w:bookmarkEnd w:id="104"/>
      <w:r w:rsidRPr="00231F5E">
        <w:rPr>
          <w:rFonts w:ascii="Times New Roman" w:hAnsi="Times New Roman" w:cs="Times New Roman"/>
        </w:rPr>
        <w:t>Bản sao điều lệ công ty.</w:t>
      </w:r>
    </w:p>
    <w:p w:rsidR="00231F5E" w:rsidRPr="00231F5E" w:rsidRDefault="00231F5E" w:rsidP="00231F5E">
      <w:pPr>
        <w:pStyle w:val="ListParagraph"/>
        <w:numPr>
          <w:ilvl w:val="1"/>
          <w:numId w:val="1"/>
        </w:numPr>
        <w:spacing w:beforeLines="50" w:afterLines="50"/>
        <w:ind w:left="567"/>
        <w:contextualSpacing w:val="0"/>
        <w:rPr>
          <w:rFonts w:ascii="Times New Roman" w:hAnsi="Times New Roman" w:cs="Times New Roman"/>
        </w:rPr>
      </w:pPr>
      <w:bookmarkStart w:id="105" w:name="_Toc526954175"/>
      <w:bookmarkEnd w:id="105"/>
      <w:r w:rsidRPr="00231F5E">
        <w:rPr>
          <w:rFonts w:ascii="Times New Roman" w:hAnsi="Times New Roman" w:cs="Times New Roman"/>
        </w:rPr>
        <w:t xml:space="preserve">Giấy chứng </w:t>
      </w:r>
      <w:r w:rsidR="00AB5EED">
        <w:rPr>
          <w:rFonts w:ascii="Times New Roman" w:hAnsi="Times New Roman" w:cs="Times New Roman"/>
        </w:rPr>
        <w:t>nhận đăng ký kinh doanh lần đầu.</w:t>
      </w:r>
    </w:p>
    <w:p w:rsidR="00897A85" w:rsidRPr="008B014D" w:rsidRDefault="00897A85" w:rsidP="00897A85">
      <w:pPr>
        <w:pStyle w:val="ListParagraph"/>
        <w:numPr>
          <w:ilvl w:val="1"/>
          <w:numId w:val="1"/>
        </w:numPr>
        <w:spacing w:beforeLines="50" w:afterLines="50"/>
        <w:ind w:left="567"/>
        <w:contextualSpacing w:val="0"/>
        <w:rPr>
          <w:rFonts w:ascii="Times New Roman" w:hAnsi="Times New Roman" w:cs="Times New Roman"/>
        </w:rPr>
      </w:pPr>
      <w:bookmarkStart w:id="106" w:name="_Toc526954176"/>
      <w:bookmarkStart w:id="107" w:name="_Toc526954177"/>
      <w:bookmarkEnd w:id="106"/>
      <w:r w:rsidRPr="008B014D">
        <w:rPr>
          <w:rFonts w:ascii="Times New Roman" w:hAnsi="Times New Roman" w:cs="Times New Roman"/>
        </w:rPr>
        <w:t xml:space="preserve">Báo cáo tài chính kiểm toán năm tài chính </w:t>
      </w:r>
      <w:r w:rsidR="008B014D" w:rsidRPr="008B014D">
        <w:rPr>
          <w:rFonts w:ascii="Times New Roman" w:hAnsi="Times New Roman" w:cs="Times New Roman"/>
        </w:rPr>
        <w:t>Công ty Quản lý Cầu đường Đà Nẵng đã được kiểm toán cho kỳ kế toán từ ngày 01/01/2019 đến ngày 01/01/2020</w:t>
      </w:r>
      <w:r w:rsidR="008B014D">
        <w:rPr>
          <w:rFonts w:ascii="Times New Roman" w:hAnsi="Times New Roman" w:cs="Times New Roman"/>
          <w:lang w:val="en-US"/>
        </w:rPr>
        <w:t>.</w:t>
      </w:r>
    </w:p>
    <w:p w:rsidR="00231F5E" w:rsidRPr="003B2176" w:rsidRDefault="00231F5E" w:rsidP="00231F5E">
      <w:pPr>
        <w:pStyle w:val="ListParagraph"/>
        <w:numPr>
          <w:ilvl w:val="1"/>
          <w:numId w:val="1"/>
        </w:numPr>
        <w:spacing w:beforeLines="50" w:afterLines="50"/>
        <w:ind w:left="567"/>
        <w:contextualSpacing w:val="0"/>
        <w:rPr>
          <w:rFonts w:ascii="Times New Roman" w:hAnsi="Times New Roman" w:cs="Times New Roman"/>
        </w:rPr>
      </w:pPr>
      <w:r w:rsidRPr="003B2176">
        <w:rPr>
          <w:rFonts w:ascii="Times New Roman" w:hAnsi="Times New Roman" w:cs="Times New Roman"/>
        </w:rPr>
        <w:t>Danh sách cổ đông</w:t>
      </w:r>
      <w:bookmarkEnd w:id="107"/>
      <w:r w:rsidR="00116829">
        <w:rPr>
          <w:rFonts w:ascii="Times New Roman" w:hAnsi="Times New Roman" w:cs="Times New Roman"/>
          <w:lang w:val="en-US"/>
        </w:rPr>
        <w:t xml:space="preserve"> tại ngày 20/</w:t>
      </w:r>
      <w:r w:rsidR="00897A85">
        <w:rPr>
          <w:rFonts w:ascii="Times New Roman" w:hAnsi="Times New Roman" w:cs="Times New Roman"/>
          <w:lang w:val="en-US"/>
        </w:rPr>
        <w:t>01/2020</w:t>
      </w:r>
      <w:r w:rsidRPr="003B2176">
        <w:rPr>
          <w:rFonts w:ascii="Times New Roman" w:hAnsi="Times New Roman" w:cs="Times New Roman"/>
        </w:rPr>
        <w:t>.</w:t>
      </w:r>
      <w:r w:rsidRPr="003B2176">
        <w:rPr>
          <w:rFonts w:ascii="Times New Roman" w:hAnsi="Times New Roman" w:cs="Times New Roman"/>
        </w:rPr>
        <w:br w:type="page"/>
      </w:r>
    </w:p>
    <w:p w:rsidR="00231F5E" w:rsidRPr="00231F5E" w:rsidRDefault="00231F5E" w:rsidP="00231F5E">
      <w:pPr>
        <w:spacing w:before="80" w:after="80"/>
        <w:ind w:left="3600"/>
        <w:jc w:val="right"/>
        <w:rPr>
          <w:i/>
          <w:szCs w:val="24"/>
          <w:lang w:val="nl-NL"/>
        </w:rPr>
      </w:pPr>
      <w:r w:rsidRPr="00231F5E">
        <w:rPr>
          <w:bCs/>
          <w:i/>
          <w:szCs w:val="24"/>
        </w:rPr>
        <w:lastRenderedPageBreak/>
        <w:t>TP.HCM,</w:t>
      </w:r>
      <w:r w:rsidRPr="00231F5E">
        <w:rPr>
          <w:i/>
          <w:szCs w:val="24"/>
          <w:lang w:val="nl-NL"/>
        </w:rPr>
        <w:t xml:space="preserve"> ngày .... tháng ... năm 2020</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29"/>
        <w:gridCol w:w="4487"/>
      </w:tblGrid>
      <w:tr w:rsidR="00231F5E" w:rsidRPr="00231F5E" w:rsidTr="004B1C86">
        <w:tc>
          <w:tcPr>
            <w:tcW w:w="9016" w:type="dxa"/>
            <w:gridSpan w:val="2"/>
            <w:shd w:val="clear" w:color="auto" w:fill="4472C4" w:themeFill="accent5"/>
            <w:tcMar>
              <w:left w:w="108" w:type="dxa"/>
            </w:tcMar>
            <w:vAlign w:val="center"/>
          </w:tcPr>
          <w:p w:rsidR="00231F5E" w:rsidRPr="00231F5E" w:rsidRDefault="00231F5E" w:rsidP="00CF5EE9">
            <w:pPr>
              <w:spacing w:before="80" w:after="80"/>
              <w:jc w:val="center"/>
              <w:rPr>
                <w:b/>
                <w:color w:val="FFFFFF" w:themeColor="background1"/>
                <w:szCs w:val="24"/>
                <w:lang w:val="nl-NL"/>
              </w:rPr>
            </w:pPr>
            <w:r w:rsidRPr="00231F5E">
              <w:rPr>
                <w:b/>
                <w:color w:val="FFFFFF" w:themeColor="background1"/>
                <w:szCs w:val="24"/>
                <w:lang w:val="nl-NL"/>
              </w:rPr>
              <w:t>TỔ CHỨC ĐĂNG KÝ</w:t>
            </w:r>
          </w:p>
          <w:p w:rsidR="00231F5E" w:rsidRPr="00231F5E" w:rsidRDefault="00231F5E" w:rsidP="00CF5EE9">
            <w:pPr>
              <w:spacing w:before="80" w:after="80"/>
              <w:jc w:val="center"/>
              <w:rPr>
                <w:b/>
                <w:color w:val="FFFFFF" w:themeColor="background1"/>
                <w:szCs w:val="24"/>
                <w:lang w:val="nl-NL"/>
              </w:rPr>
            </w:pPr>
            <w:r w:rsidRPr="00231F5E">
              <w:rPr>
                <w:b/>
                <w:color w:val="FFFFFF" w:themeColor="background1"/>
                <w:szCs w:val="24"/>
                <w:lang w:val="nl-NL"/>
              </w:rPr>
              <w:t>CÔNG TY CỔ PHẦN CẦU ĐƯỜNG ĐÀ NẴNG</w:t>
            </w:r>
          </w:p>
        </w:tc>
      </w:tr>
      <w:tr w:rsidR="004B1C86" w:rsidRPr="00231F5E" w:rsidTr="00EF7AEE">
        <w:trPr>
          <w:trHeight w:val="4535"/>
        </w:trPr>
        <w:tc>
          <w:tcPr>
            <w:tcW w:w="9016" w:type="dxa"/>
            <w:gridSpan w:val="2"/>
            <w:shd w:val="clear" w:color="auto" w:fill="auto"/>
            <w:tcMar>
              <w:left w:w="108" w:type="dxa"/>
            </w:tcMar>
            <w:vAlign w:val="center"/>
          </w:tcPr>
          <w:p w:rsidR="004B1C86" w:rsidRPr="00231F5E" w:rsidRDefault="004B1C86" w:rsidP="004B1C86">
            <w:pPr>
              <w:jc w:val="center"/>
              <w:rPr>
                <w:b/>
                <w:szCs w:val="24"/>
                <w:lang w:val="nl-NL"/>
              </w:rPr>
            </w:pPr>
            <w:r w:rsidRPr="00231F5E">
              <w:rPr>
                <w:b/>
                <w:szCs w:val="24"/>
                <w:lang w:val="nl-NL"/>
              </w:rPr>
              <w:t>CHỦ TỊCH HĐQT</w:t>
            </w:r>
          </w:p>
          <w:p w:rsidR="004B1C86" w:rsidRPr="00231F5E" w:rsidRDefault="004B1C86" w:rsidP="004B1C86">
            <w:pPr>
              <w:jc w:val="center"/>
              <w:rPr>
                <w:b/>
                <w:szCs w:val="24"/>
                <w:lang w:val="nl-NL"/>
              </w:rPr>
            </w:pPr>
          </w:p>
          <w:p w:rsidR="004B1C86" w:rsidRDefault="004B1C86" w:rsidP="004B1C86">
            <w:pPr>
              <w:jc w:val="center"/>
              <w:rPr>
                <w:b/>
                <w:szCs w:val="24"/>
                <w:lang w:val="nl-NL"/>
              </w:rPr>
            </w:pPr>
          </w:p>
          <w:p w:rsidR="004B1C86" w:rsidRDefault="004B1C86" w:rsidP="004B1C86">
            <w:pPr>
              <w:jc w:val="center"/>
              <w:rPr>
                <w:b/>
                <w:szCs w:val="24"/>
                <w:lang w:val="nl-NL"/>
              </w:rPr>
            </w:pPr>
          </w:p>
          <w:p w:rsidR="004B1C86" w:rsidRDefault="004B1C86" w:rsidP="004B1C86">
            <w:pPr>
              <w:rPr>
                <w:b/>
                <w:szCs w:val="24"/>
                <w:lang w:val="nl-NL"/>
              </w:rPr>
            </w:pPr>
          </w:p>
          <w:p w:rsidR="004B1C86" w:rsidRPr="00231F5E" w:rsidRDefault="004B1C86" w:rsidP="00EF7AEE">
            <w:pPr>
              <w:rPr>
                <w:b/>
                <w:szCs w:val="24"/>
                <w:lang w:val="nl-NL"/>
              </w:rPr>
            </w:pPr>
          </w:p>
          <w:p w:rsidR="004B1C86" w:rsidRPr="00231F5E" w:rsidRDefault="004B1C86" w:rsidP="004B1C86">
            <w:pPr>
              <w:jc w:val="center"/>
              <w:rPr>
                <w:b/>
                <w:szCs w:val="24"/>
                <w:lang w:val="nl-NL"/>
              </w:rPr>
            </w:pPr>
          </w:p>
          <w:p w:rsidR="004B1C86" w:rsidRPr="00231F5E" w:rsidRDefault="004B1C86" w:rsidP="000A541D">
            <w:pPr>
              <w:spacing w:before="80" w:after="80"/>
              <w:jc w:val="center"/>
              <w:rPr>
                <w:b/>
                <w:szCs w:val="24"/>
                <w:lang w:val="nl-NL"/>
              </w:rPr>
            </w:pPr>
            <w:r>
              <w:rPr>
                <w:b/>
                <w:szCs w:val="24"/>
                <w:lang w:val="nl-NL"/>
              </w:rPr>
              <w:t>VÕ THÀNH ĐƯỢC</w:t>
            </w:r>
          </w:p>
          <w:p w:rsidR="004B1C86" w:rsidRPr="00231F5E" w:rsidRDefault="004B1C86" w:rsidP="00CF5EE9">
            <w:pPr>
              <w:spacing w:before="80" w:after="80"/>
              <w:jc w:val="center"/>
              <w:rPr>
                <w:b/>
                <w:szCs w:val="24"/>
                <w:lang w:val="nl-NL"/>
              </w:rPr>
            </w:pPr>
          </w:p>
        </w:tc>
      </w:tr>
      <w:tr w:rsidR="00231F5E" w:rsidRPr="00231F5E" w:rsidTr="00EF7AEE">
        <w:trPr>
          <w:trHeight w:val="4226"/>
        </w:trPr>
        <w:tc>
          <w:tcPr>
            <w:tcW w:w="4529" w:type="dxa"/>
            <w:shd w:val="clear" w:color="auto" w:fill="auto"/>
            <w:tcMar>
              <w:left w:w="108" w:type="dxa"/>
            </w:tcMar>
            <w:vAlign w:val="center"/>
          </w:tcPr>
          <w:p w:rsidR="00231F5E" w:rsidRPr="00231F5E" w:rsidRDefault="00231F5E" w:rsidP="00EF7AEE">
            <w:pPr>
              <w:spacing w:before="80" w:after="80"/>
              <w:jc w:val="center"/>
              <w:rPr>
                <w:b/>
                <w:szCs w:val="24"/>
                <w:lang w:val="nl-NL"/>
              </w:rPr>
            </w:pPr>
            <w:r w:rsidRPr="00231F5E">
              <w:rPr>
                <w:b/>
                <w:szCs w:val="24"/>
                <w:lang w:val="nl-NL"/>
              </w:rPr>
              <w:t>TRƯỞNG BAN KIỂM SOÁT</w:t>
            </w:r>
          </w:p>
          <w:p w:rsidR="00231F5E" w:rsidRPr="00231F5E" w:rsidRDefault="00231F5E" w:rsidP="00EF7AEE">
            <w:pPr>
              <w:spacing w:before="80" w:after="80"/>
              <w:jc w:val="center"/>
              <w:rPr>
                <w:b/>
                <w:szCs w:val="24"/>
                <w:lang w:val="nl-NL"/>
              </w:rPr>
            </w:pPr>
          </w:p>
          <w:p w:rsidR="00231F5E" w:rsidRPr="00231F5E" w:rsidRDefault="00231F5E" w:rsidP="00EF7AEE">
            <w:pPr>
              <w:spacing w:before="80" w:after="80"/>
              <w:jc w:val="center"/>
              <w:rPr>
                <w:b/>
                <w:szCs w:val="24"/>
                <w:lang w:val="nl-NL"/>
              </w:rPr>
            </w:pPr>
          </w:p>
          <w:p w:rsidR="00231F5E" w:rsidRPr="00231F5E" w:rsidRDefault="00231F5E" w:rsidP="00EF7AEE">
            <w:pPr>
              <w:spacing w:before="80" w:after="80"/>
              <w:jc w:val="center"/>
              <w:rPr>
                <w:b/>
                <w:szCs w:val="24"/>
                <w:lang w:val="nl-NL"/>
              </w:rPr>
            </w:pPr>
          </w:p>
          <w:p w:rsidR="00231F5E" w:rsidRPr="00231F5E" w:rsidRDefault="00231F5E" w:rsidP="00EF7AEE">
            <w:pPr>
              <w:spacing w:before="80" w:after="80"/>
              <w:rPr>
                <w:b/>
                <w:szCs w:val="24"/>
                <w:lang w:val="nl-NL"/>
              </w:rPr>
            </w:pPr>
          </w:p>
          <w:p w:rsidR="00231F5E" w:rsidRPr="00231F5E" w:rsidRDefault="00231F5E" w:rsidP="00EF7AEE">
            <w:pPr>
              <w:spacing w:before="80" w:after="80"/>
              <w:jc w:val="center"/>
              <w:rPr>
                <w:b/>
                <w:szCs w:val="24"/>
                <w:lang w:val="nl-NL"/>
              </w:rPr>
            </w:pPr>
          </w:p>
          <w:p w:rsidR="00231F5E" w:rsidRPr="00231F5E" w:rsidRDefault="00231F5E" w:rsidP="00EF7AEE">
            <w:pPr>
              <w:spacing w:before="80" w:after="80"/>
              <w:jc w:val="center"/>
              <w:rPr>
                <w:b/>
                <w:szCs w:val="24"/>
                <w:lang w:val="nl-NL"/>
              </w:rPr>
            </w:pPr>
            <w:r w:rsidRPr="00231F5E">
              <w:rPr>
                <w:b/>
                <w:szCs w:val="24"/>
                <w:lang w:val="nl-NL"/>
              </w:rPr>
              <w:t xml:space="preserve">NGUYỄN </w:t>
            </w:r>
            <w:r w:rsidR="004B1C86">
              <w:rPr>
                <w:b/>
                <w:szCs w:val="24"/>
                <w:lang w:val="nl-NL"/>
              </w:rPr>
              <w:t>THÀNH NAM</w:t>
            </w:r>
          </w:p>
        </w:tc>
        <w:tc>
          <w:tcPr>
            <w:tcW w:w="4487" w:type="dxa"/>
            <w:shd w:val="clear" w:color="auto" w:fill="auto"/>
            <w:tcMar>
              <w:left w:w="108" w:type="dxa"/>
            </w:tcMar>
            <w:vAlign w:val="center"/>
          </w:tcPr>
          <w:p w:rsidR="00231F5E" w:rsidRPr="00231F5E" w:rsidRDefault="00231F5E" w:rsidP="00EF7AEE">
            <w:pPr>
              <w:spacing w:before="80" w:after="80"/>
              <w:jc w:val="center"/>
              <w:rPr>
                <w:b/>
                <w:szCs w:val="24"/>
                <w:lang w:val="nl-NL"/>
              </w:rPr>
            </w:pPr>
            <w:r w:rsidRPr="00231F5E">
              <w:rPr>
                <w:b/>
                <w:szCs w:val="24"/>
                <w:lang w:val="nl-NL"/>
              </w:rPr>
              <w:t>KẾ TOÁN TRƯỞNG</w:t>
            </w:r>
          </w:p>
          <w:p w:rsidR="00231F5E" w:rsidRPr="00231F5E" w:rsidRDefault="00231F5E" w:rsidP="00EF7AEE">
            <w:pPr>
              <w:spacing w:before="80" w:after="80"/>
              <w:jc w:val="center"/>
              <w:rPr>
                <w:b/>
                <w:szCs w:val="24"/>
                <w:lang w:val="nl-NL"/>
              </w:rPr>
            </w:pPr>
          </w:p>
          <w:p w:rsidR="00231F5E" w:rsidRPr="00231F5E" w:rsidRDefault="00231F5E" w:rsidP="00EF7AEE">
            <w:pPr>
              <w:spacing w:before="80" w:after="80"/>
              <w:jc w:val="center"/>
              <w:rPr>
                <w:b/>
                <w:szCs w:val="24"/>
                <w:lang w:val="nl-NL"/>
              </w:rPr>
            </w:pPr>
          </w:p>
          <w:p w:rsidR="00231F5E" w:rsidRPr="00231F5E" w:rsidRDefault="00231F5E" w:rsidP="00EF7AEE">
            <w:pPr>
              <w:spacing w:before="80" w:after="80"/>
              <w:jc w:val="center"/>
              <w:rPr>
                <w:b/>
                <w:szCs w:val="24"/>
                <w:lang w:val="nl-NL"/>
              </w:rPr>
            </w:pPr>
          </w:p>
          <w:p w:rsidR="00231F5E" w:rsidRPr="00231F5E" w:rsidRDefault="00231F5E" w:rsidP="00EF7AEE">
            <w:pPr>
              <w:spacing w:before="80" w:after="80"/>
              <w:jc w:val="center"/>
              <w:rPr>
                <w:b/>
                <w:szCs w:val="24"/>
                <w:lang w:val="nl-NL"/>
              </w:rPr>
            </w:pPr>
          </w:p>
          <w:p w:rsidR="00231F5E" w:rsidRPr="00231F5E" w:rsidRDefault="00231F5E" w:rsidP="00EF7AEE">
            <w:pPr>
              <w:spacing w:before="80" w:after="80"/>
              <w:rPr>
                <w:b/>
                <w:szCs w:val="24"/>
                <w:lang w:val="nl-NL"/>
              </w:rPr>
            </w:pPr>
          </w:p>
          <w:p w:rsidR="00231F5E" w:rsidRPr="00231F5E" w:rsidRDefault="004B1C86" w:rsidP="00EF7AEE">
            <w:pPr>
              <w:spacing w:before="80" w:after="80"/>
              <w:jc w:val="center"/>
              <w:rPr>
                <w:b/>
                <w:szCs w:val="24"/>
                <w:lang w:val="nl-NL"/>
              </w:rPr>
            </w:pPr>
            <w:r>
              <w:rPr>
                <w:b/>
                <w:szCs w:val="24"/>
                <w:lang w:val="nl-NL"/>
              </w:rPr>
              <w:t>LÊ THỊ CẨM TÚ</w:t>
            </w:r>
          </w:p>
        </w:tc>
      </w:tr>
    </w:tbl>
    <w:p w:rsidR="00231F5E" w:rsidRPr="00231F5E" w:rsidRDefault="00231F5E" w:rsidP="00231F5E">
      <w:pPr>
        <w:pStyle w:val="ListParagraph"/>
        <w:widowControl/>
        <w:spacing w:before="80" w:after="80"/>
        <w:ind w:left="360"/>
        <w:rPr>
          <w:rFonts w:ascii="Times New Roman" w:hAnsi="Times New Roman" w:cs="Times New Roman"/>
          <w:bCs/>
        </w:rPr>
      </w:pPr>
    </w:p>
    <w:p w:rsidR="00231F5E" w:rsidRPr="00231F5E" w:rsidRDefault="00231F5E" w:rsidP="00231F5E">
      <w:pPr>
        <w:rPr>
          <w:szCs w:val="24"/>
        </w:rPr>
      </w:pPr>
    </w:p>
    <w:p w:rsidR="00CF5EE9" w:rsidRPr="00231F5E" w:rsidRDefault="00CF5EE9">
      <w:pPr>
        <w:rPr>
          <w:szCs w:val="24"/>
        </w:rPr>
      </w:pPr>
    </w:p>
    <w:sectPr w:rsidR="00CF5EE9" w:rsidRPr="00231F5E" w:rsidSect="00CF5EE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8B9" w:rsidRDefault="003258B9" w:rsidP="00CF5EE9">
      <w:pPr>
        <w:spacing w:before="0" w:after="0" w:line="240" w:lineRule="auto"/>
      </w:pPr>
      <w:r>
        <w:separator/>
      </w:r>
    </w:p>
  </w:endnote>
  <w:endnote w:type="continuationSeparator" w:id="0">
    <w:p w:rsidR="003258B9" w:rsidRDefault="003258B9" w:rsidP="00CF5E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w:altName w:val="MS Gothic"/>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Medium">
    <w:altName w:val="MS Gothic"/>
    <w:charset w:val="80"/>
    <w:family w:val="swiss"/>
    <w:pitch w:val="variable"/>
    <w:sig w:usb0="00000000" w:usb1="2AC7FDFF" w:usb2="00000016" w:usb3="00000000" w:csb0="0002009F" w:csb1="00000000"/>
  </w:font>
  <w:font w:name="VNI-Times">
    <w:altName w:val="Times New Roman"/>
    <w:panose1 w:val="00000000000000000000"/>
    <w:charset w:val="00"/>
    <w:family w:val="auto"/>
    <w:pitch w:val="variable"/>
    <w:sig w:usb0="00000007" w:usb1="00000000" w:usb2="00000000" w:usb3="00000000" w:csb0="00000013" w:csb1="00000000"/>
  </w:font>
  <w:font w:name="VNI-Couri">
    <w:altName w:val="Times New Ro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Liberation Serif">
    <w:altName w:val="Times New Roman"/>
    <w:charset w:val="00"/>
    <w:family w:val="roman"/>
    <w:pitch w:val="variable"/>
    <w:sig w:usb0="E0000AFF" w:usb1="500078FF" w:usb2="00000021" w:usb3="00000000" w:csb0="000001BF" w:csb1="00000000"/>
  </w:font>
  <w:font w:name="Times New Roman,Bold">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0FE" w:rsidRPr="00CE35D8" w:rsidRDefault="00BC40FE" w:rsidP="00CE35D8">
    <w:pPr>
      <w:pStyle w:val="Footer"/>
      <w:jc w:val="center"/>
      <w:rPr>
        <w:rFonts w:ascii="Times New Roman" w:hAnsi="Times New Roman" w:cs="Times New Roman"/>
        <w:b/>
        <w:color w:val="0070C0"/>
      </w:rPr>
    </w:pPr>
    <w:r w:rsidRPr="00CE35D8">
      <w:rPr>
        <w:rFonts w:ascii="Times New Roman" w:hAnsi="Times New Roman" w:cs="Times New Roman"/>
        <w:b/>
        <w:color w:val="0070C0"/>
      </w:rPr>
      <w:fldChar w:fldCharType="begin"/>
    </w:r>
    <w:r w:rsidRPr="00CE35D8">
      <w:rPr>
        <w:rFonts w:ascii="Times New Roman" w:hAnsi="Times New Roman" w:cs="Times New Roman"/>
        <w:b/>
        <w:color w:val="0070C0"/>
      </w:rPr>
      <w:instrText xml:space="preserve"> PAGE   \* MERGEFORMAT </w:instrText>
    </w:r>
    <w:r w:rsidRPr="00CE35D8">
      <w:rPr>
        <w:rFonts w:ascii="Times New Roman" w:hAnsi="Times New Roman" w:cs="Times New Roman"/>
        <w:b/>
        <w:color w:val="0070C0"/>
      </w:rPr>
      <w:fldChar w:fldCharType="separate"/>
    </w:r>
    <w:r w:rsidR="00552D02">
      <w:rPr>
        <w:rFonts w:ascii="Times New Roman" w:hAnsi="Times New Roman" w:cs="Times New Roman"/>
        <w:b/>
        <w:noProof/>
        <w:color w:val="0070C0"/>
      </w:rPr>
      <w:t>16</w:t>
    </w:r>
    <w:r w:rsidRPr="00CE35D8">
      <w:rPr>
        <w:rFonts w:ascii="Times New Roman" w:hAnsi="Times New Roman" w:cs="Times New Roman"/>
        <w:b/>
        <w:color w:val="0070C0"/>
      </w:rPr>
      <w:fldChar w:fldCharType="end"/>
    </w:r>
    <w:r w:rsidRPr="00CE35D8">
      <w:rPr>
        <w:rFonts w:ascii="Times New Roman" w:hAnsi="Times New Roman" w:cs="Times New Roman"/>
      </w:rPr>
      <w:fldChar w:fldCharType="begin"/>
    </w:r>
    <w:r w:rsidRPr="00CE35D8">
      <w:rPr>
        <w:rFonts w:ascii="Times New Roman" w:hAnsi="Times New Roman" w:cs="Times New Roman"/>
        <w:noProof/>
        <w:lang w:val="en-US" w:eastAsia="en-US"/>
      </w:rPr>
      <mc:AlternateContent>
        <mc:Choice Requires="wps">
          <w:drawing>
            <wp:anchor distT="0" distB="0" distL="114300" distR="114300" simplePos="0" relativeHeight="251659264" behindDoc="1" locked="0" layoutInCell="1" allowOverlap="1" wp14:anchorId="27556B5C" wp14:editId="130480D7">
              <wp:simplePos x="0" y="0"/>
              <wp:positionH relativeFrom="column">
                <wp:posOffset>-35560</wp:posOffset>
              </wp:positionH>
              <wp:positionV relativeFrom="paragraph">
                <wp:posOffset>-76200</wp:posOffset>
              </wp:positionV>
              <wp:extent cx="1369060" cy="452120"/>
              <wp:effectExtent l="0" t="0" r="3175" b="6350"/>
              <wp:wrapNone/>
              <wp:docPr id="22" name="Text Box 2"/>
              <wp:cNvGraphicFramePr/>
              <a:graphic xmlns:a="http://schemas.openxmlformats.org/drawingml/2006/main">
                <a:graphicData uri="http://schemas.microsoft.com/office/word/2010/wordprocessingShape">
                  <wps:wsp>
                    <wps:cNvSpPr/>
                    <wps:spPr>
                      <a:xfrm>
                        <a:off x="0" y="0"/>
                        <a:ext cx="1368360" cy="4514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BC40FE" w:rsidRDefault="00BC40FE">
                          <w:pPr>
                            <w:pStyle w:val="FrameContents"/>
                            <w:spacing w:line="360" w:lineRule="auto"/>
                            <w:rPr>
                              <w:b/>
                              <w:color w:val="0070C0"/>
                              <w:lang w:val="en-AU"/>
                            </w:rPr>
                          </w:pPr>
                          <w:r>
                            <w:rPr>
                              <w:b/>
                              <w:color w:val="0070C0"/>
                              <w:lang w:val="en-AU"/>
                            </w:rPr>
                            <w:t>www.fpts.com.vn</w:t>
                          </w:r>
                        </w:p>
                      </w:txbxContent>
                    </wps:txbx>
                    <wps:bodyPr>
                      <a:noAutofit/>
                    </wps:bodyPr>
                  </wps:wsp>
                </a:graphicData>
              </a:graphic>
            </wp:anchor>
          </w:drawing>
        </mc:Choice>
        <mc:Fallback>
          <w:pict>
            <v:rect w14:anchorId="27556B5C" id="Text Box 2" o:spid="_x0000_s1026" style="position:absolute;left:0;text-align:left;margin-left:-2.8pt;margin-top:-6pt;width:107.8pt;height:35.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" stroked="f">
              <v:textbox>
                <w:txbxContent>
                  <w:p w:rsidR="00BC40FE" w:rsidRDefault="00BC40FE">
                    <w:pPr>
                      <w:pStyle w:val="FrameContents"/>
                      <w:spacing w:line="360" w:lineRule="auto"/>
                      <w:rPr>
                        <w:b/>
                        <w:color w:val="0070C0"/>
                        <w:lang w:val="en-AU"/>
                      </w:rPr>
                    </w:pPr>
                    <w:r>
                      <w:rPr>
                        <w:b/>
                        <w:color w:val="0070C0"/>
                        <w:lang w:val="en-AU"/>
                      </w:rPr>
                      <w:t>www.fpts.com.vn</w:t>
                    </w:r>
                  </w:p>
                </w:txbxContent>
              </v:textbox>
            </v:rect>
          </w:pict>
        </mc:Fallback>
      </mc:AlternateContent>
    </w:r>
    <w:r w:rsidRPr="00CE35D8">
      <w:rPr>
        <w:rFonts w:ascii="Times New Roman" w:hAnsi="Times New Roman" w:cs="Times New Roman"/>
        <w:noProof/>
        <w:lang w:val="en-US" w:eastAsia="en-US"/>
      </w:rPr>
      <mc:AlternateContent>
        <mc:Choice Requires="wpg">
          <w:drawing>
            <wp:anchor distT="0" distB="0" distL="114300" distR="114300" simplePos="0" relativeHeight="251661312" behindDoc="1" locked="0" layoutInCell="1" allowOverlap="1" wp14:anchorId="2ECF7878" wp14:editId="684D6E8E">
              <wp:simplePos x="0" y="0"/>
              <wp:positionH relativeFrom="column">
                <wp:posOffset>-137160</wp:posOffset>
              </wp:positionH>
              <wp:positionV relativeFrom="paragraph">
                <wp:posOffset>15875</wp:posOffset>
              </wp:positionV>
              <wp:extent cx="6258560" cy="1905"/>
              <wp:effectExtent l="0" t="19050" r="28575" b="36830"/>
              <wp:wrapNone/>
              <wp:docPr id="24" name="Group 4"/>
              <wp:cNvGraphicFramePr/>
              <a:graphic xmlns:a="http://schemas.openxmlformats.org/drawingml/2006/main">
                <a:graphicData uri="http://schemas.microsoft.com/office/word/2010/wordprocessingGroup">
                  <wpg:wgp>
                    <wpg:cNvGrpSpPr/>
                    <wpg:grpSpPr>
                      <a:xfrm>
                        <a:off x="0" y="0"/>
                        <a:ext cx="6257880" cy="1440"/>
                        <a:chOff x="0" y="0"/>
                        <a:chExt cx="0" cy="0"/>
                      </a:xfrm>
                    </wpg:grpSpPr>
                    <wps:wsp>
                      <wps:cNvPr id="23" name="Freeform 23"/>
                      <wps:cNvSpPr/>
                      <wps:spPr>
                        <a:xfrm>
                          <a:off x="2085840" y="720"/>
                          <a:ext cx="2085840" cy="720"/>
                        </a:xfrm>
                        <a:custGeom>
                          <a:avLst/>
                          <a:gdLst/>
                          <a:ahLst/>
                          <a:cxnLst/>
                          <a:rect l="l" t="t" r="r" b="b"/>
                          <a:pathLst>
                            <a:path w="21600" h="21600">
                              <a:moveTo>
                                <a:pt x="0" y="0"/>
                              </a:moveTo>
                              <a:lnTo>
                                <a:pt x="21600" y="21600"/>
                              </a:lnTo>
                            </a:path>
                          </a:pathLst>
                        </a:custGeom>
                        <a:noFill/>
                        <a:ln w="38160">
                          <a:solidFill>
                            <a:srgbClr val="E36C0A"/>
                          </a:solidFill>
                          <a:round/>
                        </a:ln>
                      </wps:spPr>
                      <wps:style>
                        <a:lnRef idx="0">
                          <a:scrgbClr r="0" g="0" b="0"/>
                        </a:lnRef>
                        <a:fillRef idx="0">
                          <a:scrgbClr r="0" g="0" b="0"/>
                        </a:fillRef>
                        <a:effectRef idx="0">
                          <a:scrgbClr r="0" g="0" b="0"/>
                        </a:effectRef>
                        <a:fontRef idx="minor"/>
                      </wps:style>
                      <wps:bodyPr/>
                    </wps:wsp>
                    <wps:wsp>
                      <wps:cNvPr id="25" name="Freeform 25"/>
                      <wps:cNvSpPr/>
                      <wps:spPr>
                        <a:xfrm>
                          <a:off x="0" y="720"/>
                          <a:ext cx="2085480" cy="720"/>
                        </a:xfrm>
                        <a:custGeom>
                          <a:avLst/>
                          <a:gdLst/>
                          <a:ahLst/>
                          <a:cxnLst/>
                          <a:rect l="l" t="t" r="r" b="b"/>
                          <a:pathLst>
                            <a:path w="21600" h="21600">
                              <a:moveTo>
                                <a:pt x="0" y="0"/>
                              </a:moveTo>
                              <a:lnTo>
                                <a:pt x="21600" y="21600"/>
                              </a:lnTo>
                            </a:path>
                          </a:pathLst>
                        </a:custGeom>
                        <a:noFill/>
                        <a:ln w="38160">
                          <a:solidFill>
                            <a:srgbClr val="0070C0"/>
                          </a:solidFill>
                          <a:round/>
                        </a:ln>
                      </wps:spPr>
                      <wps:style>
                        <a:lnRef idx="0">
                          <a:scrgbClr r="0" g="0" b="0"/>
                        </a:lnRef>
                        <a:fillRef idx="0">
                          <a:scrgbClr r="0" g="0" b="0"/>
                        </a:fillRef>
                        <a:effectRef idx="0">
                          <a:scrgbClr r="0" g="0" b="0"/>
                        </a:effectRef>
                        <a:fontRef idx="minor"/>
                      </wps:style>
                      <wps:bodyPr/>
                    </wps:wsp>
                    <wps:wsp>
                      <wps:cNvPr id="26" name="Freeform 26"/>
                      <wps:cNvSpPr/>
                      <wps:spPr>
                        <a:xfrm>
                          <a:off x="4172760" y="0"/>
                          <a:ext cx="2085480" cy="720"/>
                        </a:xfrm>
                        <a:custGeom>
                          <a:avLst/>
                          <a:gdLst/>
                          <a:ahLst/>
                          <a:cxnLst/>
                          <a:rect l="l" t="t" r="r" b="b"/>
                          <a:pathLst>
                            <a:path w="21600" h="21600">
                              <a:moveTo>
                                <a:pt x="0" y="0"/>
                              </a:moveTo>
                              <a:lnTo>
                                <a:pt x="21600" y="21600"/>
                              </a:lnTo>
                            </a:path>
                          </a:pathLst>
                        </a:custGeom>
                        <a:noFill/>
                        <a:ln w="38160">
                          <a:solidFill>
                            <a:srgbClr val="00B05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88B9CFD" id="Group 4" o:spid="_x0000_s1026" style="position:absolute;margin-left:-10.8pt;margin-top:1.25pt;width:492.8pt;height:.15pt;z-index:-25165516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">
              <v:polyline id="Freeform 23" o:spid="_x0000_s1027" style="position:absolute;visibility:visible;mso-wrap-style:square;v-text-anchor:top" points="2085840,720,2107440,2232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xR8QA&#10;AADbAAAADwAAAGRycy9kb3ducmV2LnhtbESPQWvCQBSE7wX/w/IEb3Wj0hKiqwSp0p6kWgRvj+wz&#10;G82+DdmtSf+9Kwg9DjPzDbNY9bYWN2p95VjBZJyAIC6crrhU8HPYvKYgfEDWWDsmBX/kYbUcvCww&#10;067jb7rtQykihH2GCkwITSalLwxZ9GPXEEfv7FqLIcq2lLrFLsJtLadJ8i4tVhwXDDa0NlRc9782&#10;UszH5ivvLofJ7JLs8jQ9nuzbVqnRsM/nIAL14T/8bH9qBdMZPL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Y8UfEAAAA2wAAAA8AAAAAAAAAAAAAAAAAmAIAAGRycy9k&#10;b3ducmV2LnhtbFBLBQYAAAAABAAEAPUAAACJAwAAAAA=&#10;" filled="f" strokecolor="#e36c0a" strokeweight="1.06mm">
                <v:path arrowok="t"/>
              </v:polyline>
              <v:polyline id="Freeform 25" o:spid="_x0000_s1028" style="position:absolute;visibility:visible;mso-wrap-style:square;v-text-anchor:top" points="0,720,21600,2232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zl8AA&#10;AADbAAAADwAAAGRycy9kb3ducmV2LnhtbESP3YrCMBSE74V9h3AWvNN0BbVUoyyCopf+PMAxObbF&#10;5qQ0qVaf3giCl8PMfMPMl52txI0aXzpW8DdMQBBrZ0rOFZyO60EKwgdkg5VjUvAgD8vFT2+OmXF3&#10;3tPtEHIRIewzVFCEUGdSel2QRT90NXH0Lq6xGKJscmkavEe4reQoSSbSYslxocCaVgXp66G1kXLe&#10;6E361B2uvb1Mx4Ha3blVqv/b/c9ABOrCN/xpb42C0Rje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Nzl8AAAADbAAAADwAAAAAAAAAAAAAAAACYAgAAZHJzL2Rvd25y&#10;ZXYueG1sUEsFBgAAAAAEAAQA9QAAAIUDAAAAAA==&#10;" filled="f" strokecolor="#0070c0" strokeweight="1.06mm">
                <v:path arrowok="t"/>
              </v:polyline>
              <v:polyline id="Freeform 26" o:spid="_x0000_s1029" style="position:absolute;visibility:visible;mso-wrap-style:square;v-text-anchor:top" points="4172760,0,4194360,2160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6HL8A&#10;AADbAAAADwAAAGRycy9kb3ducmV2LnhtbESPzQrCMBCE74LvEFbwIprWg0g1ioiCoBd/HmDbrG2x&#10;2dQman17Iwgeh5n5hpkvW1OJJzWutKwgHkUgiDOrS84VXM7b4RSE88gaK8uk4E0OlotuZ46Jti8+&#10;0vPkcxEg7BJUUHhfJ1K6rCCDbmRr4uBdbWPQB9nkUjf4CnBTyXEUTaTBksNCgTWtC8pup4dRkB5S&#10;ubnGe3It7zbl/Ui3WA+U6vfa1QyEp9b/w7/2TisYT+D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JzocvwAAANsAAAAPAAAAAAAAAAAAAAAAAJgCAABkcnMvZG93bnJl&#10;di54bWxQSwUGAAAAAAQABAD1AAAAhAMAAAAA&#10;" filled="f" strokecolor="#00b050" strokeweight="1.06mm">
                <v:path arrowok="t"/>
              </v:polyline>
            </v:group>
          </w:pict>
        </mc:Fallback>
      </mc:AlternateContent>
    </w:r>
    <w:r w:rsidRPr="00CE35D8">
      <w:rPr>
        <w:rFonts w:ascii="Times New Roman" w:hAnsi="Times New Roman" w:cs="Times New Roman"/>
        <w:noProof/>
        <w:lang w:val="en-US" w:eastAsia="en-US"/>
      </w:rPr>
      <w:drawing>
        <wp:anchor distT="0" distB="1905" distL="114300" distR="115570" simplePos="0" relativeHeight="251660288" behindDoc="1" locked="0" layoutInCell="1" allowOverlap="1" wp14:anchorId="7D972B0E" wp14:editId="2B5BA063">
          <wp:simplePos x="0" y="0"/>
          <wp:positionH relativeFrom="column">
            <wp:posOffset>2652395</wp:posOffset>
          </wp:positionH>
          <wp:positionV relativeFrom="paragraph">
            <wp:posOffset>95885</wp:posOffset>
          </wp:positionV>
          <wp:extent cx="665480" cy="436245"/>
          <wp:effectExtent l="0" t="0" r="0" b="0"/>
          <wp:wrapNone/>
          <wp:docPr id="33" name="Picture 77" descr="C:\Documents and Settings\annht\Desktop\fp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77" descr="C:\Documents and Settings\annht\Desktop\fpts.jpg"/>
                  <pic:cNvPicPr>
                    <a:picLocks noChangeAspect="1" noChangeArrowheads="1"/>
                  </pic:cNvPicPr>
                </pic:nvPicPr>
                <pic:blipFill>
                  <a:blip r:embed="rId1"/>
                  <a:stretch>
                    <a:fillRect/>
                  </a:stretch>
                </pic:blipFill>
                <pic:spPr bwMode="auto">
                  <a:xfrm>
                    <a:off x="0" y="0"/>
                    <a:ext cx="665480" cy="436245"/>
                  </a:xfrm>
                  <a:prstGeom prst="rect">
                    <a:avLst/>
                  </a:prstGeom>
                </pic:spPr>
              </pic:pic>
            </a:graphicData>
          </a:graphic>
        </wp:anchor>
      </w:drawing>
    </w:r>
    <w:r w:rsidRPr="00CE35D8">
      <w:rPr>
        <w:rFonts w:ascii="Times New Roman" w:hAnsi="Times New Roman" w:cs="Times New Roman"/>
      </w:rPr>
      <w:instrText>PAGE</w:instrText>
    </w:r>
    <w:r w:rsidRPr="00CE35D8">
      <w:rPr>
        <w:rFonts w:ascii="Times New Roman" w:hAnsi="Times New Roman" w:cs="Times New Roman"/>
      </w:rPr>
      <w:fldChar w:fldCharType="separate"/>
    </w:r>
    <w:r w:rsidRPr="00CE35D8">
      <w:rPr>
        <w:rFonts w:ascii="Times New Roman" w:hAnsi="Times New Roman" w:cs="Times New Roman"/>
      </w:rPr>
      <w:t>70</w:t>
    </w:r>
    <w:r w:rsidRPr="00CE35D8">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0FE" w:rsidRPr="00CE35D8" w:rsidRDefault="00BC40FE" w:rsidP="00AE0A42">
    <w:pPr>
      <w:pStyle w:val="Footer"/>
      <w:jc w:val="center"/>
      <w:rPr>
        <w:rFonts w:ascii="Times New Roman" w:hAnsi="Times New Roman" w:cs="Times New Roman"/>
        <w:b/>
        <w:color w:val="0070C0"/>
      </w:rPr>
    </w:pPr>
    <w:r w:rsidRPr="00CE35D8">
      <w:rPr>
        <w:rFonts w:ascii="Times New Roman" w:hAnsi="Times New Roman" w:cs="Times New Roman"/>
        <w:b/>
        <w:color w:val="0070C0"/>
      </w:rPr>
      <w:fldChar w:fldCharType="begin"/>
    </w:r>
    <w:r w:rsidRPr="00CE35D8">
      <w:rPr>
        <w:rFonts w:ascii="Times New Roman" w:hAnsi="Times New Roman" w:cs="Times New Roman"/>
        <w:b/>
        <w:color w:val="0070C0"/>
      </w:rPr>
      <w:instrText xml:space="preserve"> PAGE   \* MERGEFORMAT </w:instrText>
    </w:r>
    <w:r w:rsidRPr="00CE35D8">
      <w:rPr>
        <w:rFonts w:ascii="Times New Roman" w:hAnsi="Times New Roman" w:cs="Times New Roman"/>
        <w:b/>
        <w:color w:val="0070C0"/>
      </w:rPr>
      <w:fldChar w:fldCharType="separate"/>
    </w:r>
    <w:r w:rsidR="00552D02">
      <w:rPr>
        <w:rFonts w:ascii="Times New Roman" w:hAnsi="Times New Roman" w:cs="Times New Roman"/>
        <w:b/>
        <w:noProof/>
        <w:color w:val="0070C0"/>
      </w:rPr>
      <w:t>6</w:t>
    </w:r>
    <w:r w:rsidRPr="00CE35D8">
      <w:rPr>
        <w:rFonts w:ascii="Times New Roman" w:hAnsi="Times New Roman" w:cs="Times New Roman"/>
        <w:b/>
        <w:color w:val="0070C0"/>
      </w:rPr>
      <w:fldChar w:fldCharType="end"/>
    </w:r>
    <w:r w:rsidRPr="00CE35D8">
      <w:rPr>
        <w:rFonts w:ascii="Times New Roman" w:hAnsi="Times New Roman" w:cs="Times New Roman"/>
      </w:rPr>
      <w:fldChar w:fldCharType="begin"/>
    </w:r>
    <w:r w:rsidRPr="00CE35D8">
      <w:rPr>
        <w:rFonts w:ascii="Times New Roman" w:hAnsi="Times New Roman" w:cs="Times New Roman"/>
        <w:noProof/>
        <w:lang w:val="en-US" w:eastAsia="en-US"/>
      </w:rPr>
      <mc:AlternateContent>
        <mc:Choice Requires="wps">
          <w:drawing>
            <wp:anchor distT="0" distB="0" distL="114300" distR="114300" simplePos="0" relativeHeight="251663360" behindDoc="1" locked="0" layoutInCell="1" allowOverlap="1" wp14:anchorId="31E35AFC" wp14:editId="7A263B14">
              <wp:simplePos x="0" y="0"/>
              <wp:positionH relativeFrom="column">
                <wp:posOffset>-35560</wp:posOffset>
              </wp:positionH>
              <wp:positionV relativeFrom="paragraph">
                <wp:posOffset>-76200</wp:posOffset>
              </wp:positionV>
              <wp:extent cx="1369060" cy="452120"/>
              <wp:effectExtent l="0" t="0" r="3175" b="6350"/>
              <wp:wrapNone/>
              <wp:docPr id="16" name="Text Box 2"/>
              <wp:cNvGraphicFramePr/>
              <a:graphic xmlns:a="http://schemas.openxmlformats.org/drawingml/2006/main">
                <a:graphicData uri="http://schemas.microsoft.com/office/word/2010/wordprocessingShape">
                  <wps:wsp>
                    <wps:cNvSpPr/>
                    <wps:spPr>
                      <a:xfrm>
                        <a:off x="0" y="0"/>
                        <a:ext cx="1368360" cy="4514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BC40FE" w:rsidRDefault="00BC40FE" w:rsidP="00AE0A42">
                          <w:pPr>
                            <w:pStyle w:val="FrameContents"/>
                            <w:spacing w:line="360" w:lineRule="auto"/>
                            <w:rPr>
                              <w:b/>
                              <w:color w:val="0070C0"/>
                              <w:lang w:val="en-AU"/>
                            </w:rPr>
                          </w:pPr>
                          <w:r>
                            <w:rPr>
                              <w:b/>
                              <w:color w:val="0070C0"/>
                              <w:lang w:val="en-AU"/>
                            </w:rPr>
                            <w:t>www.fpts.com.vn</w:t>
                          </w:r>
                        </w:p>
                      </w:txbxContent>
                    </wps:txbx>
                    <wps:bodyPr>
                      <a:noAutofit/>
                    </wps:bodyPr>
                  </wps:wsp>
                </a:graphicData>
              </a:graphic>
            </wp:anchor>
          </w:drawing>
        </mc:Choice>
        <mc:Fallback>
          <w:pict>
            <v:rect w14:anchorId="31E35AFC" id="_x0000_s1027" style="position:absolute;left:0;text-align:left;margin-left:-2.8pt;margin-top:-6pt;width:107.8pt;height:35.6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" stroked="f">
              <v:textbox>
                <w:txbxContent>
                  <w:p w:rsidR="00BC40FE" w:rsidRDefault="00BC40FE" w:rsidP="00AE0A42">
                    <w:pPr>
                      <w:pStyle w:val="FrameContents"/>
                      <w:spacing w:line="360" w:lineRule="auto"/>
                      <w:rPr>
                        <w:b/>
                        <w:color w:val="0070C0"/>
                        <w:lang w:val="en-AU"/>
                      </w:rPr>
                    </w:pPr>
                    <w:r>
                      <w:rPr>
                        <w:b/>
                        <w:color w:val="0070C0"/>
                        <w:lang w:val="en-AU"/>
                      </w:rPr>
                      <w:t>www.fpts.com.vn</w:t>
                    </w:r>
                  </w:p>
                </w:txbxContent>
              </v:textbox>
            </v:rect>
          </w:pict>
        </mc:Fallback>
      </mc:AlternateContent>
    </w:r>
    <w:r w:rsidRPr="00CE35D8">
      <w:rPr>
        <w:rFonts w:ascii="Times New Roman" w:hAnsi="Times New Roman" w:cs="Times New Roman"/>
        <w:noProof/>
        <w:lang w:val="en-US" w:eastAsia="en-US"/>
      </w:rPr>
      <mc:AlternateContent>
        <mc:Choice Requires="wpg">
          <w:drawing>
            <wp:anchor distT="0" distB="0" distL="114300" distR="114300" simplePos="0" relativeHeight="251665408" behindDoc="1" locked="0" layoutInCell="1" allowOverlap="1" wp14:anchorId="27B55DB0" wp14:editId="73D7E04F">
              <wp:simplePos x="0" y="0"/>
              <wp:positionH relativeFrom="column">
                <wp:posOffset>-137160</wp:posOffset>
              </wp:positionH>
              <wp:positionV relativeFrom="paragraph">
                <wp:posOffset>15875</wp:posOffset>
              </wp:positionV>
              <wp:extent cx="6258560" cy="1905"/>
              <wp:effectExtent l="0" t="19050" r="28575" b="36830"/>
              <wp:wrapNone/>
              <wp:docPr id="17" name="Group 4"/>
              <wp:cNvGraphicFramePr/>
              <a:graphic xmlns:a="http://schemas.openxmlformats.org/drawingml/2006/main">
                <a:graphicData uri="http://schemas.microsoft.com/office/word/2010/wordprocessingGroup">
                  <wpg:wgp>
                    <wpg:cNvGrpSpPr/>
                    <wpg:grpSpPr>
                      <a:xfrm>
                        <a:off x="0" y="0"/>
                        <a:ext cx="6257880" cy="1440"/>
                        <a:chOff x="0" y="0"/>
                        <a:chExt cx="0" cy="0"/>
                      </a:xfrm>
                    </wpg:grpSpPr>
                    <wps:wsp>
                      <wps:cNvPr id="18" name="Freeform 18"/>
                      <wps:cNvSpPr/>
                      <wps:spPr>
                        <a:xfrm>
                          <a:off x="2085840" y="720"/>
                          <a:ext cx="2085840" cy="720"/>
                        </a:xfrm>
                        <a:custGeom>
                          <a:avLst/>
                          <a:gdLst/>
                          <a:ahLst/>
                          <a:cxnLst/>
                          <a:rect l="l" t="t" r="r" b="b"/>
                          <a:pathLst>
                            <a:path w="21600" h="21600">
                              <a:moveTo>
                                <a:pt x="0" y="0"/>
                              </a:moveTo>
                              <a:lnTo>
                                <a:pt x="21600" y="21600"/>
                              </a:lnTo>
                            </a:path>
                          </a:pathLst>
                        </a:custGeom>
                        <a:noFill/>
                        <a:ln w="38160">
                          <a:solidFill>
                            <a:srgbClr val="E36C0A"/>
                          </a:solidFill>
                          <a:round/>
                        </a:ln>
                      </wps:spPr>
                      <wps:style>
                        <a:lnRef idx="0">
                          <a:scrgbClr r="0" g="0" b="0"/>
                        </a:lnRef>
                        <a:fillRef idx="0">
                          <a:scrgbClr r="0" g="0" b="0"/>
                        </a:fillRef>
                        <a:effectRef idx="0">
                          <a:scrgbClr r="0" g="0" b="0"/>
                        </a:effectRef>
                        <a:fontRef idx="minor"/>
                      </wps:style>
                      <wps:bodyPr/>
                    </wps:wsp>
                    <wps:wsp>
                      <wps:cNvPr id="19" name="Freeform 19"/>
                      <wps:cNvSpPr/>
                      <wps:spPr>
                        <a:xfrm>
                          <a:off x="0" y="720"/>
                          <a:ext cx="2085480" cy="720"/>
                        </a:xfrm>
                        <a:custGeom>
                          <a:avLst/>
                          <a:gdLst/>
                          <a:ahLst/>
                          <a:cxnLst/>
                          <a:rect l="l" t="t" r="r" b="b"/>
                          <a:pathLst>
                            <a:path w="21600" h="21600">
                              <a:moveTo>
                                <a:pt x="0" y="0"/>
                              </a:moveTo>
                              <a:lnTo>
                                <a:pt x="21600" y="21600"/>
                              </a:lnTo>
                            </a:path>
                          </a:pathLst>
                        </a:custGeom>
                        <a:noFill/>
                        <a:ln w="38160">
                          <a:solidFill>
                            <a:srgbClr val="0070C0"/>
                          </a:solidFill>
                          <a:round/>
                        </a:ln>
                      </wps:spPr>
                      <wps:style>
                        <a:lnRef idx="0">
                          <a:scrgbClr r="0" g="0" b="0"/>
                        </a:lnRef>
                        <a:fillRef idx="0">
                          <a:scrgbClr r="0" g="0" b="0"/>
                        </a:fillRef>
                        <a:effectRef idx="0">
                          <a:scrgbClr r="0" g="0" b="0"/>
                        </a:effectRef>
                        <a:fontRef idx="minor"/>
                      </wps:style>
                      <wps:bodyPr/>
                    </wps:wsp>
                    <wps:wsp>
                      <wps:cNvPr id="20" name="Freeform 20"/>
                      <wps:cNvSpPr/>
                      <wps:spPr>
                        <a:xfrm>
                          <a:off x="4172760" y="0"/>
                          <a:ext cx="2085480" cy="720"/>
                        </a:xfrm>
                        <a:custGeom>
                          <a:avLst/>
                          <a:gdLst/>
                          <a:ahLst/>
                          <a:cxnLst/>
                          <a:rect l="l" t="t" r="r" b="b"/>
                          <a:pathLst>
                            <a:path w="21600" h="21600">
                              <a:moveTo>
                                <a:pt x="0" y="0"/>
                              </a:moveTo>
                              <a:lnTo>
                                <a:pt x="21600" y="21600"/>
                              </a:lnTo>
                            </a:path>
                          </a:pathLst>
                        </a:custGeom>
                        <a:noFill/>
                        <a:ln w="38160">
                          <a:solidFill>
                            <a:srgbClr val="00B05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0D70D63" id="Group 4" o:spid="_x0000_s1026" style="position:absolute;margin-left:-10.8pt;margin-top:1.25pt;width:492.8pt;height:.15pt;z-index:-25165107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">
              <v:polyline id="Freeform 18" o:spid="_x0000_s1027" style="position:absolute;visibility:visible;mso-wrap-style:square;v-text-anchor:top" points="2085840,720,2107440,2232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pi8UA&#10;AADbAAAADwAAAGRycy9kb3ducmV2LnhtbESPQWvCQBCF74X+h2WE3urGFkuIrhJKLfVUqlLobciO&#10;2Wh2NmS3Jv33nYPg7Q3z5pv3luvRt+pCfWwCG5hNM1DEVbAN1wYO+81jDiomZIttYDLwRxHWq/u7&#10;JRY2DPxFl12qlUA4FmjApdQVWsfKkcc4DR2x7I6h95hk7GttexwE7lv9lGUv2mPD8sFhR6+OqvPu&#10;1wvFvW225XDaz55P2WeZ598/fv5uzMNkLBegEo3pZr5ef1iJL2Gliwj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0KmLxQAAANsAAAAPAAAAAAAAAAAAAAAAAJgCAABkcnMv&#10;ZG93bnJldi54bWxQSwUGAAAAAAQABAD1AAAAigMAAAAA&#10;" filled="f" strokecolor="#e36c0a" strokeweight="1.06mm">
                <v:path arrowok="t"/>
              </v:polyline>
              <v:polyline id="Freeform 19" o:spid="_x0000_s1028" style="position:absolute;visibility:visible;mso-wrap-style:square;v-text-anchor:top" points="0,720,21600,2232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zL8EA&#10;AADbAAAADwAAAGRycy9kb3ducmV2LnhtbESP0YrCMBBF3wX/IYzgm6YurKu1UURQ1kfd/YAxGdti&#10;MylNWut+vRGEfZvh3nvmTrbpbSU6anzpWMFsmoAg1s6UnCv4/dlPFiB8QDZYOSYFD/KwWQ8HGabG&#10;3flE3TnkIkLYp6igCKFOpfS6IIt+6mriqF1dYzHEtcmlafAe4baSH0kylxZLjhcKrGlXkL6dWxsp&#10;l4M+LP50j3tvr1+fgdrjpVVqPOq3KxCB+vBvfqe/Tay/hNcvcQ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isy/BAAAA2wAAAA8AAAAAAAAAAAAAAAAAmAIAAGRycy9kb3du&#10;cmV2LnhtbFBLBQYAAAAABAAEAPUAAACGAwAAAAA=&#10;" filled="f" strokecolor="#0070c0" strokeweight="1.06mm">
                <v:path arrowok="t"/>
              </v:polyline>
              <v:polyline id="Freeform 20" o:spid="_x0000_s1029" style="position:absolute;visibility:visible;mso-wrap-style:square;v-text-anchor:top" points="4172760,0,4194360,2160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H87wA&#10;AADbAAAADwAAAGRycy9kb3ducmV2LnhtbERPSwrCMBDdC94hjOBGbFoXItUoIgqCbvwcYGymH2wm&#10;tYlab28WgsvH+y9WnanFi1pXWVaQRDEI4szqigsF18tuPAPhPLLG2jIp+JCD1bLfW2Cq7ZtP9Dr7&#10;QoQQdikqKL1vUildVpJBF9mGOHC5bQ36ANtC6hbfIdzUchLHU2mw4tBQYkObkrL7+WkU3I43uc2T&#10;A7mO99vqcaJ7okdKDQfdeg7CU+f/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2ggfzvAAAANsAAAAPAAAAAAAAAAAAAAAAAJgCAABkcnMvZG93bnJldi54&#10;bWxQSwUGAAAAAAQABAD1AAAAgQMAAAAA&#10;" filled="f" strokecolor="#00b050" strokeweight="1.06mm">
                <v:path arrowok="t"/>
              </v:polyline>
            </v:group>
          </w:pict>
        </mc:Fallback>
      </mc:AlternateContent>
    </w:r>
    <w:r w:rsidRPr="00CE35D8">
      <w:rPr>
        <w:rFonts w:ascii="Times New Roman" w:hAnsi="Times New Roman" w:cs="Times New Roman"/>
        <w:noProof/>
        <w:lang w:val="en-US" w:eastAsia="en-US"/>
      </w:rPr>
      <w:drawing>
        <wp:anchor distT="0" distB="1905" distL="114300" distR="115570" simplePos="0" relativeHeight="251664384" behindDoc="1" locked="0" layoutInCell="1" allowOverlap="1" wp14:anchorId="3BC51975" wp14:editId="136E6091">
          <wp:simplePos x="0" y="0"/>
          <wp:positionH relativeFrom="column">
            <wp:posOffset>2652395</wp:posOffset>
          </wp:positionH>
          <wp:positionV relativeFrom="paragraph">
            <wp:posOffset>95885</wp:posOffset>
          </wp:positionV>
          <wp:extent cx="665480" cy="436245"/>
          <wp:effectExtent l="0" t="0" r="0" b="0"/>
          <wp:wrapNone/>
          <wp:docPr id="34" name="Picture 77" descr="C:\Documents and Settings\annht\Desktop\fp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77" descr="C:\Documents and Settings\annht\Desktop\fpts.jpg"/>
                  <pic:cNvPicPr>
                    <a:picLocks noChangeAspect="1" noChangeArrowheads="1"/>
                  </pic:cNvPicPr>
                </pic:nvPicPr>
                <pic:blipFill>
                  <a:blip r:embed="rId1"/>
                  <a:stretch>
                    <a:fillRect/>
                  </a:stretch>
                </pic:blipFill>
                <pic:spPr bwMode="auto">
                  <a:xfrm>
                    <a:off x="0" y="0"/>
                    <a:ext cx="665480" cy="436245"/>
                  </a:xfrm>
                  <a:prstGeom prst="rect">
                    <a:avLst/>
                  </a:prstGeom>
                </pic:spPr>
              </pic:pic>
            </a:graphicData>
          </a:graphic>
        </wp:anchor>
      </w:drawing>
    </w:r>
    <w:r w:rsidRPr="00CE35D8">
      <w:rPr>
        <w:rFonts w:ascii="Times New Roman" w:hAnsi="Times New Roman" w:cs="Times New Roman"/>
      </w:rPr>
      <w:instrText>PAGE</w:instrText>
    </w:r>
    <w:r w:rsidRPr="00CE35D8">
      <w:rPr>
        <w:rFonts w:ascii="Times New Roman" w:hAnsi="Times New Roman" w:cs="Times New Roman"/>
      </w:rPr>
      <w:fldChar w:fldCharType="separate"/>
    </w:r>
    <w:r w:rsidRPr="00CE35D8">
      <w:rPr>
        <w:rFonts w:ascii="Times New Roman" w:hAnsi="Times New Roman" w:cs="Times New Roman"/>
      </w:rPr>
      <w:t>70</w:t>
    </w:r>
    <w:r w:rsidRPr="00CE35D8">
      <w:rPr>
        <w:rFonts w:ascii="Times New Roman" w:hAnsi="Times New Roman" w:cs="Times New Roman"/>
      </w:rPr>
      <w:fldChar w:fldCharType="end"/>
    </w:r>
  </w:p>
  <w:p w:rsidR="00BC40FE" w:rsidRDefault="00BC4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8B9" w:rsidRDefault="003258B9" w:rsidP="00CF5EE9">
      <w:pPr>
        <w:spacing w:before="0" w:after="0" w:line="240" w:lineRule="auto"/>
      </w:pPr>
      <w:r>
        <w:separator/>
      </w:r>
    </w:p>
  </w:footnote>
  <w:footnote w:type="continuationSeparator" w:id="0">
    <w:p w:rsidR="003258B9" w:rsidRDefault="003258B9" w:rsidP="00CF5EE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0FE" w:rsidRDefault="00BC40FE" w:rsidP="00AE0A42">
    <w:pPr>
      <w:pStyle w:val="Header"/>
      <w:tabs>
        <w:tab w:val="left" w:pos="6660"/>
        <w:tab w:val="right" w:pos="11340"/>
      </w:tabs>
      <w:spacing w:before="40" w:after="40"/>
      <w:rPr>
        <w:b/>
        <w:color w:val="009933"/>
        <w:sz w:val="18"/>
      </w:rPr>
    </w:pPr>
    <w:r w:rsidRPr="0065381E">
      <w:rPr>
        <w:b/>
        <w:color w:val="4472C4" w:themeColor="accent5"/>
        <w:sz w:val="18"/>
      </w:rPr>
      <w:t>CÔNG TY CỔ PHẦN CẦU ĐƯỜNG ĐÀ NẴNG</w:t>
    </w:r>
    <w:r>
      <w:rPr>
        <w:rFonts w:ascii="Tahoma" w:hAnsi="Tahoma" w:cs="Tahoma"/>
        <w:b/>
        <w:color w:val="009933"/>
        <w:sz w:val="14"/>
      </w:rPr>
      <w:tab/>
    </w:r>
    <w:r>
      <w:rPr>
        <w:rFonts w:ascii="Tahoma" w:hAnsi="Tahoma" w:cs="Tahoma"/>
        <w:b/>
        <w:color w:val="009933"/>
        <w:sz w:val="14"/>
      </w:rPr>
      <w:tab/>
    </w:r>
    <w:r>
      <w:rPr>
        <w:rFonts w:ascii="Tahoma" w:hAnsi="Tahoma" w:cs="Tahoma"/>
        <w:b/>
        <w:color w:val="009933"/>
        <w:sz w:val="14"/>
      </w:rPr>
      <w:tab/>
    </w:r>
    <w:r>
      <w:rPr>
        <w:b/>
        <w:color w:val="4472C4" w:themeColor="accent5"/>
        <w:sz w:val="18"/>
      </w:rPr>
      <w:t>THÔNG TIN TÓM TẮT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42" style="width:6.75pt;height:6.7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2" o:title="msoED5B"/>
      </v:shape>
    </w:pict>
  </w:numPicBullet>
  <w:abstractNum w:abstractNumId="0">
    <w:nsid w:val="01DB59A6"/>
    <w:multiLevelType w:val="multilevel"/>
    <w:tmpl w:val="DDD25B38"/>
    <w:lvl w:ilvl="0">
      <w:start w:val="1"/>
      <w:numFmt w:val="bullet"/>
      <w:lvlText w:val="-"/>
      <w:lvlJc w:val="left"/>
      <w:pPr>
        <w:ind w:left="720" w:hanging="360"/>
      </w:pPr>
      <w:rPr>
        <w:rFonts w:ascii="Meiryo" w:hAnsi="Meiryo" w:cs="Meiryo" w:hint="default"/>
        <w:u w:val="none" w:color="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34F16DB"/>
    <w:multiLevelType w:val="multilevel"/>
    <w:tmpl w:val="021AFE84"/>
    <w:lvl w:ilvl="0">
      <w:start w:val="1"/>
      <w:numFmt w:val="decimal"/>
      <w:lvlText w:val="%1."/>
      <w:lvlJc w:val="left"/>
      <w:pPr>
        <w:ind w:left="360" w:hanging="360"/>
      </w:pPr>
    </w:lvl>
    <w:lvl w:ilvl="1">
      <w:start w:val="1"/>
      <w:numFmt w:val="decimal"/>
      <w:lvlText w:val="%1.%2."/>
      <w:lvlJc w:val="left"/>
      <w:pPr>
        <w:ind w:left="360" w:hanging="36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4571FBC"/>
    <w:multiLevelType w:val="multilevel"/>
    <w:tmpl w:val="440CF360"/>
    <w:lvl w:ilvl="0">
      <w:start w:val="3"/>
      <w:numFmt w:val="decimal"/>
      <w:lvlText w:val="%1."/>
      <w:lvlJc w:val="left"/>
      <w:pPr>
        <w:ind w:left="360" w:hanging="360"/>
      </w:pPr>
    </w:lvl>
    <w:lvl w:ilvl="1">
      <w:start w:val="1"/>
      <w:numFmt w:val="decimal"/>
      <w:lvlText w:val="%1.%2."/>
      <w:lvlJc w:val="left"/>
      <w:pPr>
        <w:ind w:left="433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04F56229"/>
    <w:multiLevelType w:val="multilevel"/>
    <w:tmpl w:val="0FC2090E"/>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05B524BE"/>
    <w:multiLevelType w:val="multilevel"/>
    <w:tmpl w:val="7A56CDE4"/>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84B5C8C"/>
    <w:multiLevelType w:val="multilevel"/>
    <w:tmpl w:val="7FC655AE"/>
    <w:lvl w:ilvl="0">
      <w:start w:val="1"/>
      <w:numFmt w:val="bullet"/>
      <w:lvlText w:val=""/>
      <w:lvlJc w:val="left"/>
      <w:pPr>
        <w:ind w:left="720" w:hanging="360"/>
      </w:pPr>
      <w:rPr>
        <w:rFonts w:ascii="Wingdings" w:hAnsi="Wingdings" w:cs="Wingdings" w:hint="default"/>
        <w:b/>
        <w:u w:val="none" w:color="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8600849"/>
    <w:multiLevelType w:val="multilevel"/>
    <w:tmpl w:val="1F36C068"/>
    <w:lvl w:ilvl="0">
      <w:start w:val="1"/>
      <w:numFmt w:val="bullet"/>
      <w:lvlText w:val="-"/>
      <w:lvlJc w:val="left"/>
      <w:pPr>
        <w:ind w:left="720" w:hanging="360"/>
      </w:pPr>
      <w:rPr>
        <w:rFonts w:ascii="Meiryo" w:hAnsi="Meiryo" w:cs="Meiryo" w:hint="default"/>
        <w:u w:val="none" w:color="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BF735B2"/>
    <w:multiLevelType w:val="multilevel"/>
    <w:tmpl w:val="4B9E5CD8"/>
    <w:lvl w:ilvl="0">
      <w:start w:val="1"/>
      <w:numFmt w:val="bullet"/>
      <w:lvlText w:val="-"/>
      <w:lvlJc w:val="left"/>
      <w:pPr>
        <w:ind w:left="1637" w:hanging="360"/>
      </w:pPr>
      <w:rPr>
        <w:rFonts w:ascii="Meiryo" w:hAnsi="Meiryo" w:cs="Meiryo" w:hint="default"/>
        <w:u w:val="none" w:color="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2BF5886"/>
    <w:multiLevelType w:val="hybridMultilevel"/>
    <w:tmpl w:val="AA9E1822"/>
    <w:lvl w:ilvl="0" w:tplc="D23C0744">
      <w:start w:val="1"/>
      <w:numFmt w:val="bullet"/>
      <w:lvlText w:val="-"/>
      <w:lvlJc w:val="left"/>
      <w:pPr>
        <w:ind w:left="720" w:hanging="360"/>
      </w:pPr>
      <w:rPr>
        <w:rFonts w:ascii="Yu Gothic Medium" w:eastAsia="Yu Gothic Medium" w:hAnsi="Yu Gothic Medium"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D06E7D"/>
    <w:multiLevelType w:val="multilevel"/>
    <w:tmpl w:val="8404176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19742B6E"/>
    <w:multiLevelType w:val="multilevel"/>
    <w:tmpl w:val="9C34032A"/>
    <w:lvl w:ilvl="0">
      <w:start w:val="1"/>
      <w:numFmt w:val="bullet"/>
      <w:lvlText w:val="+"/>
      <w:lvlJc w:val="left"/>
      <w:pPr>
        <w:ind w:left="720" w:hanging="360"/>
      </w:pPr>
      <w:rPr>
        <w:rFonts w:ascii="VNI-Times" w:hAnsi="VNI-Time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B3D3441"/>
    <w:multiLevelType w:val="hybridMultilevel"/>
    <w:tmpl w:val="CE56610A"/>
    <w:lvl w:ilvl="0" w:tplc="0C090007">
      <w:start w:val="1"/>
      <w:numFmt w:val="bullet"/>
      <w:lvlText w:val=""/>
      <w:lvlPicBulletId w:val="1"/>
      <w:lvlJc w:val="left"/>
      <w:pPr>
        <w:ind w:left="1001" w:hanging="360"/>
      </w:pPr>
      <w:rPr>
        <w:rFonts w:ascii="Symbol" w:hAnsi="Symbol" w:hint="default"/>
      </w:rPr>
    </w:lvl>
    <w:lvl w:ilvl="1" w:tplc="0C090003" w:tentative="1">
      <w:start w:val="1"/>
      <w:numFmt w:val="bullet"/>
      <w:lvlText w:val="o"/>
      <w:lvlJc w:val="left"/>
      <w:pPr>
        <w:ind w:left="1721" w:hanging="360"/>
      </w:pPr>
      <w:rPr>
        <w:rFonts w:ascii="Courier New" w:hAnsi="Courier New" w:cs="Courier New" w:hint="default"/>
      </w:rPr>
    </w:lvl>
    <w:lvl w:ilvl="2" w:tplc="0C090005" w:tentative="1">
      <w:start w:val="1"/>
      <w:numFmt w:val="bullet"/>
      <w:lvlText w:val=""/>
      <w:lvlJc w:val="left"/>
      <w:pPr>
        <w:ind w:left="2441" w:hanging="360"/>
      </w:pPr>
      <w:rPr>
        <w:rFonts w:ascii="Wingdings" w:hAnsi="Wingdings" w:hint="default"/>
      </w:rPr>
    </w:lvl>
    <w:lvl w:ilvl="3" w:tplc="0C090001" w:tentative="1">
      <w:start w:val="1"/>
      <w:numFmt w:val="bullet"/>
      <w:lvlText w:val=""/>
      <w:lvlJc w:val="left"/>
      <w:pPr>
        <w:ind w:left="3161" w:hanging="360"/>
      </w:pPr>
      <w:rPr>
        <w:rFonts w:ascii="Symbol" w:hAnsi="Symbol" w:hint="default"/>
      </w:rPr>
    </w:lvl>
    <w:lvl w:ilvl="4" w:tplc="0C090003" w:tentative="1">
      <w:start w:val="1"/>
      <w:numFmt w:val="bullet"/>
      <w:lvlText w:val="o"/>
      <w:lvlJc w:val="left"/>
      <w:pPr>
        <w:ind w:left="3881" w:hanging="360"/>
      </w:pPr>
      <w:rPr>
        <w:rFonts w:ascii="Courier New" w:hAnsi="Courier New" w:cs="Courier New" w:hint="default"/>
      </w:rPr>
    </w:lvl>
    <w:lvl w:ilvl="5" w:tplc="0C090005" w:tentative="1">
      <w:start w:val="1"/>
      <w:numFmt w:val="bullet"/>
      <w:lvlText w:val=""/>
      <w:lvlJc w:val="left"/>
      <w:pPr>
        <w:ind w:left="4601" w:hanging="360"/>
      </w:pPr>
      <w:rPr>
        <w:rFonts w:ascii="Wingdings" w:hAnsi="Wingdings" w:hint="default"/>
      </w:rPr>
    </w:lvl>
    <w:lvl w:ilvl="6" w:tplc="0C090001" w:tentative="1">
      <w:start w:val="1"/>
      <w:numFmt w:val="bullet"/>
      <w:lvlText w:val=""/>
      <w:lvlJc w:val="left"/>
      <w:pPr>
        <w:ind w:left="5321" w:hanging="360"/>
      </w:pPr>
      <w:rPr>
        <w:rFonts w:ascii="Symbol" w:hAnsi="Symbol" w:hint="default"/>
      </w:rPr>
    </w:lvl>
    <w:lvl w:ilvl="7" w:tplc="0C090003" w:tentative="1">
      <w:start w:val="1"/>
      <w:numFmt w:val="bullet"/>
      <w:lvlText w:val="o"/>
      <w:lvlJc w:val="left"/>
      <w:pPr>
        <w:ind w:left="6041" w:hanging="360"/>
      </w:pPr>
      <w:rPr>
        <w:rFonts w:ascii="Courier New" w:hAnsi="Courier New" w:cs="Courier New" w:hint="default"/>
      </w:rPr>
    </w:lvl>
    <w:lvl w:ilvl="8" w:tplc="0C090005" w:tentative="1">
      <w:start w:val="1"/>
      <w:numFmt w:val="bullet"/>
      <w:lvlText w:val=""/>
      <w:lvlJc w:val="left"/>
      <w:pPr>
        <w:ind w:left="6761" w:hanging="360"/>
      </w:pPr>
      <w:rPr>
        <w:rFonts w:ascii="Wingdings" w:hAnsi="Wingdings" w:hint="default"/>
      </w:rPr>
    </w:lvl>
  </w:abstractNum>
  <w:abstractNum w:abstractNumId="12">
    <w:nsid w:val="1B9B33BA"/>
    <w:multiLevelType w:val="multilevel"/>
    <w:tmpl w:val="37CE5248"/>
    <w:lvl w:ilvl="0">
      <w:start w:val="1"/>
      <w:numFmt w:val="bullet"/>
      <w:lvlText w:val="-"/>
      <w:lvlJc w:val="left"/>
      <w:pPr>
        <w:ind w:left="720" w:hanging="360"/>
      </w:pPr>
      <w:rPr>
        <w:rFonts w:ascii="Meiryo" w:hAnsi="Meiryo" w:cs="Meiryo" w:hint="default"/>
        <w:u w:val="none" w:color="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E6F4681"/>
    <w:multiLevelType w:val="hybridMultilevel"/>
    <w:tmpl w:val="2A543EA8"/>
    <w:lvl w:ilvl="0" w:tplc="C750CE5A">
      <w:start w:val="1"/>
      <w:numFmt w:val="bullet"/>
      <w:lvlText w:val="-"/>
      <w:lvlJc w:val="left"/>
      <w:pPr>
        <w:ind w:left="740" w:hanging="360"/>
      </w:pPr>
      <w:rPr>
        <w:rFonts w:ascii="VNI-Couri" w:hAnsi="VNI-Couri"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4">
    <w:nsid w:val="24260E24"/>
    <w:multiLevelType w:val="multilevel"/>
    <w:tmpl w:val="5180363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5BC4E37"/>
    <w:multiLevelType w:val="multilevel"/>
    <w:tmpl w:val="B8AAF49E"/>
    <w:lvl w:ilvl="0">
      <w:start w:val="1"/>
      <w:numFmt w:val="bullet"/>
      <w:lvlText w:val="-"/>
      <w:lvlJc w:val="left"/>
      <w:pPr>
        <w:ind w:left="720" w:hanging="360"/>
      </w:pPr>
      <w:rPr>
        <w:rFonts w:ascii="Meiryo" w:hAnsi="Meiryo" w:cs="Meiryo" w:hint="default"/>
        <w:u w:val="none" w:color="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5C0651B"/>
    <w:multiLevelType w:val="hybridMultilevel"/>
    <w:tmpl w:val="04360C00"/>
    <w:lvl w:ilvl="0" w:tplc="C750CE5A">
      <w:start w:val="1"/>
      <w:numFmt w:val="bullet"/>
      <w:lvlText w:val="-"/>
      <w:lvlJc w:val="left"/>
      <w:pPr>
        <w:ind w:left="720" w:hanging="360"/>
      </w:pPr>
      <w:rPr>
        <w:rFonts w:ascii="VNI-Couri" w:hAnsi="VNI-Cou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751791C"/>
    <w:multiLevelType w:val="multilevel"/>
    <w:tmpl w:val="E3AE064C"/>
    <w:lvl w:ilvl="0">
      <w:start w:val="1"/>
      <w:numFmt w:val="bullet"/>
      <w:lvlText w:val="+"/>
      <w:lvlJc w:val="left"/>
      <w:pPr>
        <w:ind w:left="720" w:hanging="360"/>
      </w:pPr>
      <w:rPr>
        <w:rFonts w:ascii="VNI-Times" w:hAnsi="VNI-Time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7F158ED"/>
    <w:multiLevelType w:val="multilevel"/>
    <w:tmpl w:val="9D2AF292"/>
    <w:lvl w:ilvl="0">
      <w:start w:val="1"/>
      <w:numFmt w:val="bullet"/>
      <w:suff w:val="space"/>
      <w:lvlText w:val="-"/>
      <w:lvlJc w:val="left"/>
      <w:pPr>
        <w:ind w:left="360" w:hanging="360"/>
      </w:pPr>
      <w:rPr>
        <w:rFonts w:ascii="Times New Roman" w:hAnsi="Times New Roman" w:cs="Times New Roman"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9">
    <w:nsid w:val="3D45482A"/>
    <w:multiLevelType w:val="multilevel"/>
    <w:tmpl w:val="4886BE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16B592C"/>
    <w:multiLevelType w:val="multilevel"/>
    <w:tmpl w:val="6D64F470"/>
    <w:lvl w:ilvl="0">
      <w:start w:val="1"/>
      <w:numFmt w:val="upperRoman"/>
      <w:lvlText w:val="%1."/>
      <w:lvlJc w:val="right"/>
      <w:pPr>
        <w:ind w:left="4614" w:hanging="360"/>
      </w:pPr>
      <w:rPr>
        <w:b/>
        <w:color w:val="00000A"/>
        <w:sz w:val="24"/>
      </w:rPr>
    </w:lvl>
    <w:lvl w:ilvl="1">
      <w:start w:val="1"/>
      <w:numFmt w:val="decimal"/>
      <w:lvlText w:val="%2."/>
      <w:lvlJc w:val="left"/>
      <w:pPr>
        <w:ind w:left="5694" w:hanging="360"/>
      </w:pPr>
      <w:rPr>
        <w:b/>
      </w:rPr>
    </w:lvl>
    <w:lvl w:ilvl="2">
      <w:start w:val="1"/>
      <w:numFmt w:val="lowerRoman"/>
      <w:lvlText w:val="%3."/>
      <w:lvlJc w:val="right"/>
      <w:pPr>
        <w:ind w:left="6414" w:hanging="180"/>
      </w:pPr>
    </w:lvl>
    <w:lvl w:ilvl="3">
      <w:start w:val="1"/>
      <w:numFmt w:val="decimal"/>
      <w:lvlText w:val="%4."/>
      <w:lvlJc w:val="left"/>
      <w:pPr>
        <w:ind w:left="7134" w:hanging="360"/>
      </w:pPr>
    </w:lvl>
    <w:lvl w:ilvl="4">
      <w:start w:val="1"/>
      <w:numFmt w:val="lowerLetter"/>
      <w:lvlText w:val="%5."/>
      <w:lvlJc w:val="left"/>
      <w:pPr>
        <w:ind w:left="7854" w:hanging="360"/>
      </w:pPr>
    </w:lvl>
    <w:lvl w:ilvl="5">
      <w:start w:val="1"/>
      <w:numFmt w:val="lowerRoman"/>
      <w:lvlText w:val="%6."/>
      <w:lvlJc w:val="right"/>
      <w:pPr>
        <w:ind w:left="8574" w:hanging="180"/>
      </w:pPr>
    </w:lvl>
    <w:lvl w:ilvl="6">
      <w:start w:val="1"/>
      <w:numFmt w:val="decimal"/>
      <w:lvlText w:val="%7."/>
      <w:lvlJc w:val="left"/>
      <w:pPr>
        <w:ind w:left="9294" w:hanging="360"/>
      </w:pPr>
    </w:lvl>
    <w:lvl w:ilvl="7">
      <w:start w:val="1"/>
      <w:numFmt w:val="lowerLetter"/>
      <w:lvlText w:val="%8."/>
      <w:lvlJc w:val="left"/>
      <w:pPr>
        <w:ind w:left="10014" w:hanging="360"/>
      </w:pPr>
    </w:lvl>
    <w:lvl w:ilvl="8">
      <w:start w:val="1"/>
      <w:numFmt w:val="lowerRoman"/>
      <w:lvlText w:val="%9."/>
      <w:lvlJc w:val="right"/>
      <w:pPr>
        <w:ind w:left="10734" w:hanging="180"/>
      </w:pPr>
    </w:lvl>
  </w:abstractNum>
  <w:abstractNum w:abstractNumId="21">
    <w:nsid w:val="44523318"/>
    <w:multiLevelType w:val="multilevel"/>
    <w:tmpl w:val="B49073E2"/>
    <w:lvl w:ilvl="0">
      <w:start w:val="1"/>
      <w:numFmt w:val="bullet"/>
      <w:lvlText w:val=""/>
      <w:lvlJc w:val="left"/>
      <w:pPr>
        <w:ind w:left="720" w:hanging="360"/>
      </w:pPr>
      <w:rPr>
        <w:rFonts w:ascii="Wingdings" w:hAnsi="Wingdings" w:cs="Wingdings" w:hint="default"/>
        <w:b/>
        <w:u w:val="none" w:color="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7055C5F"/>
    <w:multiLevelType w:val="hybridMultilevel"/>
    <w:tmpl w:val="E70C7EA0"/>
    <w:lvl w:ilvl="0" w:tplc="D23C0744">
      <w:start w:val="1"/>
      <w:numFmt w:val="bullet"/>
      <w:lvlText w:val="-"/>
      <w:lvlJc w:val="left"/>
      <w:pPr>
        <w:ind w:left="720" w:hanging="360"/>
      </w:pPr>
      <w:rPr>
        <w:rFonts w:ascii="Yu Gothic Medium" w:eastAsia="Yu Gothic Medium" w:hAnsi="Yu Gothic Medium"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2D6689"/>
    <w:multiLevelType w:val="multilevel"/>
    <w:tmpl w:val="E752B2F2"/>
    <w:lvl w:ilvl="0">
      <w:start w:val="1"/>
      <w:numFmt w:val="bullet"/>
      <w:suff w:val="space"/>
      <w:lvlText w:val="-"/>
      <w:lvlJc w:val="left"/>
      <w:pPr>
        <w:ind w:left="360" w:hanging="360"/>
      </w:pPr>
      <w:rPr>
        <w:rFonts w:ascii="Times New Roman" w:hAnsi="Times New Roman" w:cs="Times New Roman" w:hint="default"/>
      </w:rPr>
    </w:lvl>
    <w:lvl w:ilvl="1">
      <w:start w:val="1"/>
      <w:numFmt w:val="bullet"/>
      <w:lvlText w:val="o"/>
      <w:lvlJc w:val="left"/>
      <w:pPr>
        <w:ind w:left="1100" w:hanging="360"/>
      </w:pPr>
      <w:rPr>
        <w:rFonts w:ascii="Courier New" w:hAnsi="Courier New" w:cs="Courier New" w:hint="default"/>
      </w:rPr>
    </w:lvl>
    <w:lvl w:ilvl="2">
      <w:start w:val="1"/>
      <w:numFmt w:val="bullet"/>
      <w:lvlText w:val=""/>
      <w:lvlJc w:val="left"/>
      <w:pPr>
        <w:ind w:left="1820" w:hanging="360"/>
      </w:pPr>
      <w:rPr>
        <w:rFonts w:ascii="Wingdings" w:hAnsi="Wingdings" w:cs="Wingdings" w:hint="default"/>
      </w:rPr>
    </w:lvl>
    <w:lvl w:ilvl="3">
      <w:start w:val="1"/>
      <w:numFmt w:val="bullet"/>
      <w:lvlText w:val=""/>
      <w:lvlJc w:val="left"/>
      <w:pPr>
        <w:ind w:left="2540" w:hanging="360"/>
      </w:pPr>
      <w:rPr>
        <w:rFonts w:ascii="Symbol" w:hAnsi="Symbol" w:cs="Symbol" w:hint="default"/>
      </w:rPr>
    </w:lvl>
    <w:lvl w:ilvl="4">
      <w:start w:val="1"/>
      <w:numFmt w:val="bullet"/>
      <w:lvlText w:val="o"/>
      <w:lvlJc w:val="left"/>
      <w:pPr>
        <w:ind w:left="3260" w:hanging="360"/>
      </w:pPr>
      <w:rPr>
        <w:rFonts w:ascii="Courier New" w:hAnsi="Courier New" w:cs="Courier New" w:hint="default"/>
      </w:rPr>
    </w:lvl>
    <w:lvl w:ilvl="5">
      <w:start w:val="1"/>
      <w:numFmt w:val="bullet"/>
      <w:lvlText w:val=""/>
      <w:lvlJc w:val="left"/>
      <w:pPr>
        <w:ind w:left="3980" w:hanging="360"/>
      </w:pPr>
      <w:rPr>
        <w:rFonts w:ascii="Wingdings" w:hAnsi="Wingdings" w:cs="Wingdings" w:hint="default"/>
      </w:rPr>
    </w:lvl>
    <w:lvl w:ilvl="6">
      <w:start w:val="1"/>
      <w:numFmt w:val="bullet"/>
      <w:lvlText w:val=""/>
      <w:lvlJc w:val="left"/>
      <w:pPr>
        <w:ind w:left="4700" w:hanging="360"/>
      </w:pPr>
      <w:rPr>
        <w:rFonts w:ascii="Symbol" w:hAnsi="Symbol" w:cs="Symbol" w:hint="default"/>
      </w:rPr>
    </w:lvl>
    <w:lvl w:ilvl="7">
      <w:start w:val="1"/>
      <w:numFmt w:val="bullet"/>
      <w:lvlText w:val="o"/>
      <w:lvlJc w:val="left"/>
      <w:pPr>
        <w:ind w:left="5420" w:hanging="360"/>
      </w:pPr>
      <w:rPr>
        <w:rFonts w:ascii="Courier New" w:hAnsi="Courier New" w:cs="Courier New" w:hint="default"/>
      </w:rPr>
    </w:lvl>
    <w:lvl w:ilvl="8">
      <w:start w:val="1"/>
      <w:numFmt w:val="bullet"/>
      <w:lvlText w:val=""/>
      <w:lvlJc w:val="left"/>
      <w:pPr>
        <w:ind w:left="6140" w:hanging="360"/>
      </w:pPr>
      <w:rPr>
        <w:rFonts w:ascii="Wingdings" w:hAnsi="Wingdings" w:cs="Wingdings" w:hint="default"/>
      </w:rPr>
    </w:lvl>
  </w:abstractNum>
  <w:abstractNum w:abstractNumId="24">
    <w:nsid w:val="4ACC4A01"/>
    <w:multiLevelType w:val="multilevel"/>
    <w:tmpl w:val="84041766"/>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nsid w:val="4D404710"/>
    <w:multiLevelType w:val="multilevel"/>
    <w:tmpl w:val="EA509D36"/>
    <w:lvl w:ilvl="0">
      <w:start w:val="1"/>
      <w:numFmt w:val="bullet"/>
      <w:lvlText w:val=""/>
      <w:lvlJc w:val="left"/>
      <w:pPr>
        <w:ind w:left="9291" w:hanging="360"/>
      </w:pPr>
      <w:rPr>
        <w:rFonts w:ascii="Wingdings" w:hAnsi="Wingdings" w:cs="Wingdings" w:hint="default"/>
        <w:b/>
        <w:sz w:val="26"/>
        <w:u w:val="none" w:color="000000"/>
      </w:rPr>
    </w:lvl>
    <w:lvl w:ilvl="1">
      <w:start w:val="1"/>
      <w:numFmt w:val="bullet"/>
      <w:lvlText w:val="o"/>
      <w:lvlJc w:val="left"/>
      <w:pPr>
        <w:ind w:left="10011" w:hanging="360"/>
      </w:pPr>
      <w:rPr>
        <w:rFonts w:ascii="Courier New" w:hAnsi="Courier New" w:cs="Courier New" w:hint="default"/>
      </w:rPr>
    </w:lvl>
    <w:lvl w:ilvl="2">
      <w:start w:val="1"/>
      <w:numFmt w:val="bullet"/>
      <w:lvlText w:val=""/>
      <w:lvlJc w:val="left"/>
      <w:pPr>
        <w:ind w:left="10731" w:hanging="360"/>
      </w:pPr>
      <w:rPr>
        <w:rFonts w:ascii="Wingdings" w:hAnsi="Wingdings" w:cs="Wingdings" w:hint="default"/>
      </w:rPr>
    </w:lvl>
    <w:lvl w:ilvl="3">
      <w:start w:val="1"/>
      <w:numFmt w:val="bullet"/>
      <w:lvlText w:val=""/>
      <w:lvlJc w:val="left"/>
      <w:pPr>
        <w:ind w:left="11451" w:hanging="360"/>
      </w:pPr>
      <w:rPr>
        <w:rFonts w:ascii="Symbol" w:hAnsi="Symbol" w:cs="Symbol" w:hint="default"/>
      </w:rPr>
    </w:lvl>
    <w:lvl w:ilvl="4">
      <w:start w:val="1"/>
      <w:numFmt w:val="bullet"/>
      <w:lvlText w:val="o"/>
      <w:lvlJc w:val="left"/>
      <w:pPr>
        <w:ind w:left="12171" w:hanging="360"/>
      </w:pPr>
      <w:rPr>
        <w:rFonts w:ascii="Courier New" w:hAnsi="Courier New" w:cs="Courier New" w:hint="default"/>
      </w:rPr>
    </w:lvl>
    <w:lvl w:ilvl="5">
      <w:start w:val="1"/>
      <w:numFmt w:val="bullet"/>
      <w:lvlText w:val=""/>
      <w:lvlJc w:val="left"/>
      <w:pPr>
        <w:ind w:left="12891" w:hanging="360"/>
      </w:pPr>
      <w:rPr>
        <w:rFonts w:ascii="Wingdings" w:hAnsi="Wingdings" w:cs="Wingdings" w:hint="default"/>
      </w:rPr>
    </w:lvl>
    <w:lvl w:ilvl="6">
      <w:start w:val="1"/>
      <w:numFmt w:val="bullet"/>
      <w:lvlText w:val=""/>
      <w:lvlJc w:val="left"/>
      <w:pPr>
        <w:ind w:left="13611" w:hanging="360"/>
      </w:pPr>
      <w:rPr>
        <w:rFonts w:ascii="Symbol" w:hAnsi="Symbol" w:cs="Symbol" w:hint="default"/>
      </w:rPr>
    </w:lvl>
    <w:lvl w:ilvl="7">
      <w:start w:val="1"/>
      <w:numFmt w:val="bullet"/>
      <w:lvlText w:val="o"/>
      <w:lvlJc w:val="left"/>
      <w:pPr>
        <w:ind w:left="14331" w:hanging="360"/>
      </w:pPr>
      <w:rPr>
        <w:rFonts w:ascii="Courier New" w:hAnsi="Courier New" w:cs="Courier New" w:hint="default"/>
      </w:rPr>
    </w:lvl>
    <w:lvl w:ilvl="8">
      <w:start w:val="1"/>
      <w:numFmt w:val="bullet"/>
      <w:lvlText w:val=""/>
      <w:lvlJc w:val="left"/>
      <w:pPr>
        <w:ind w:left="15051" w:hanging="360"/>
      </w:pPr>
      <w:rPr>
        <w:rFonts w:ascii="Wingdings" w:hAnsi="Wingdings" w:cs="Wingdings" w:hint="default"/>
      </w:rPr>
    </w:lvl>
  </w:abstractNum>
  <w:abstractNum w:abstractNumId="26">
    <w:nsid w:val="4FCD35A2"/>
    <w:multiLevelType w:val="multilevel"/>
    <w:tmpl w:val="7D4C61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557122DC"/>
    <w:multiLevelType w:val="multilevel"/>
    <w:tmpl w:val="0168451C"/>
    <w:lvl w:ilvl="0">
      <w:start w:val="1"/>
      <w:numFmt w:val="decimal"/>
      <w:lvlText w:val="1.%1."/>
      <w:lvlJc w:val="left"/>
      <w:pPr>
        <w:ind w:left="5889" w:hanging="360"/>
      </w:pPr>
    </w:lvl>
    <w:lvl w:ilvl="1">
      <w:start w:val="1"/>
      <w:numFmt w:val="lowerLetter"/>
      <w:lvlText w:val="%2."/>
      <w:lvlJc w:val="left"/>
      <w:pPr>
        <w:ind w:left="6609" w:hanging="360"/>
      </w:pPr>
    </w:lvl>
    <w:lvl w:ilvl="2">
      <w:start w:val="1"/>
      <w:numFmt w:val="lowerRoman"/>
      <w:lvlText w:val="%3."/>
      <w:lvlJc w:val="right"/>
      <w:pPr>
        <w:ind w:left="7329" w:hanging="180"/>
      </w:pPr>
    </w:lvl>
    <w:lvl w:ilvl="3">
      <w:start w:val="1"/>
      <w:numFmt w:val="decimal"/>
      <w:lvlText w:val="%4."/>
      <w:lvlJc w:val="left"/>
      <w:pPr>
        <w:ind w:left="8049" w:hanging="360"/>
      </w:pPr>
    </w:lvl>
    <w:lvl w:ilvl="4">
      <w:start w:val="1"/>
      <w:numFmt w:val="lowerLetter"/>
      <w:lvlText w:val="%5."/>
      <w:lvlJc w:val="left"/>
      <w:pPr>
        <w:ind w:left="8769" w:hanging="360"/>
      </w:pPr>
    </w:lvl>
    <w:lvl w:ilvl="5">
      <w:start w:val="1"/>
      <w:numFmt w:val="lowerRoman"/>
      <w:lvlText w:val="%6."/>
      <w:lvlJc w:val="right"/>
      <w:pPr>
        <w:ind w:left="9489" w:hanging="180"/>
      </w:pPr>
    </w:lvl>
    <w:lvl w:ilvl="6">
      <w:start w:val="1"/>
      <w:numFmt w:val="decimal"/>
      <w:lvlText w:val="%7."/>
      <w:lvlJc w:val="left"/>
      <w:pPr>
        <w:ind w:left="10209" w:hanging="360"/>
      </w:pPr>
    </w:lvl>
    <w:lvl w:ilvl="7">
      <w:start w:val="1"/>
      <w:numFmt w:val="lowerLetter"/>
      <w:lvlText w:val="%8."/>
      <w:lvlJc w:val="left"/>
      <w:pPr>
        <w:ind w:left="10929" w:hanging="360"/>
      </w:pPr>
    </w:lvl>
    <w:lvl w:ilvl="8">
      <w:start w:val="1"/>
      <w:numFmt w:val="lowerRoman"/>
      <w:lvlText w:val="%9."/>
      <w:lvlJc w:val="right"/>
      <w:pPr>
        <w:ind w:left="11649" w:hanging="180"/>
      </w:pPr>
    </w:lvl>
  </w:abstractNum>
  <w:abstractNum w:abstractNumId="28">
    <w:nsid w:val="59137AFB"/>
    <w:multiLevelType w:val="multilevel"/>
    <w:tmpl w:val="85BC030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A3A3CA1"/>
    <w:multiLevelType w:val="hybridMultilevel"/>
    <w:tmpl w:val="538480D2"/>
    <w:lvl w:ilvl="0" w:tplc="D23C0744">
      <w:start w:val="1"/>
      <w:numFmt w:val="bullet"/>
      <w:lvlText w:val="-"/>
      <w:lvlJc w:val="left"/>
      <w:pPr>
        <w:ind w:left="720" w:hanging="360"/>
      </w:pPr>
      <w:rPr>
        <w:rFonts w:ascii="Yu Gothic Medium" w:eastAsia="Yu Gothic Medium" w:hAnsi="Yu Gothic Medium"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DE3064F"/>
    <w:multiLevelType w:val="multilevel"/>
    <w:tmpl w:val="8E723B52"/>
    <w:lvl w:ilvl="0">
      <w:start w:val="1"/>
      <w:numFmt w:val="bullet"/>
      <w:lvlText w:val="-"/>
      <w:lvlJc w:val="left"/>
      <w:pPr>
        <w:ind w:left="720" w:hanging="360"/>
      </w:pPr>
      <w:rPr>
        <w:rFonts w:ascii="Meiryo" w:hAnsi="Meiryo" w:cs="Meiryo" w:hint="default"/>
        <w:b/>
        <w:u w:val="none" w:color="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38F23C7"/>
    <w:multiLevelType w:val="multilevel"/>
    <w:tmpl w:val="E1F282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66D9520A"/>
    <w:multiLevelType w:val="multilevel"/>
    <w:tmpl w:val="06CAE190"/>
    <w:lvl w:ilvl="0">
      <w:start w:val="1"/>
      <w:numFmt w:val="bullet"/>
      <w:lvlText w:val="-"/>
      <w:lvlJc w:val="left"/>
      <w:pPr>
        <w:ind w:left="720" w:hanging="360"/>
      </w:pPr>
      <w:rPr>
        <w:rFonts w:ascii="Meiryo" w:hAnsi="Meiryo" w:cs="Meiryo" w:hint="default"/>
        <w:b/>
        <w:u w:val="none" w:color="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8485C81"/>
    <w:multiLevelType w:val="hybridMultilevel"/>
    <w:tmpl w:val="0E4CE4BE"/>
    <w:lvl w:ilvl="0" w:tplc="20E673CC">
      <w:start w:val="1"/>
      <w:numFmt w:val="bullet"/>
      <w:lvlText w:val="-"/>
      <w:lvlJc w:val="left"/>
      <w:pPr>
        <w:tabs>
          <w:tab w:val="num" w:pos="576"/>
        </w:tabs>
        <w:ind w:left="576" w:hanging="288"/>
      </w:pPr>
      <w:rPr>
        <w:rFonts w:ascii="Times New Roman" w:eastAsia="Times New Roman" w:hAnsi="Times New Roman" w:cs="Times New Roman" w:hint="default"/>
        <w:color w:val="auto"/>
      </w:rPr>
    </w:lvl>
    <w:lvl w:ilvl="1" w:tplc="BA10B174">
      <w:start w:val="1"/>
      <w:numFmt w:val="bullet"/>
      <w:lvlText w:val="o"/>
      <w:lvlJc w:val="left"/>
      <w:pPr>
        <w:tabs>
          <w:tab w:val="num" w:pos="1440"/>
        </w:tabs>
        <w:ind w:left="1440" w:hanging="360"/>
      </w:pPr>
      <w:rPr>
        <w:rFonts w:ascii="Courier New" w:hAnsi="Courier New" w:cs="Courier New" w:hint="default"/>
      </w:rPr>
    </w:lvl>
    <w:lvl w:ilvl="2" w:tplc="374A5FB0">
      <w:start w:val="1"/>
      <w:numFmt w:val="bullet"/>
      <w:lvlText w:val=""/>
      <w:lvlJc w:val="left"/>
      <w:pPr>
        <w:tabs>
          <w:tab w:val="num" w:pos="2160"/>
        </w:tabs>
        <w:ind w:left="2160" w:hanging="360"/>
      </w:pPr>
      <w:rPr>
        <w:rFonts w:ascii="Times New Roman" w:hAnsi="Times New Roman" w:cs="Times New Roman" w:hint="default"/>
      </w:rPr>
    </w:lvl>
    <w:lvl w:ilvl="3" w:tplc="60228BF2">
      <w:start w:val="1"/>
      <w:numFmt w:val="bullet"/>
      <w:lvlText w:val=""/>
      <w:lvlJc w:val="left"/>
      <w:pPr>
        <w:tabs>
          <w:tab w:val="num" w:pos="2880"/>
        </w:tabs>
        <w:ind w:left="2880" w:hanging="360"/>
      </w:pPr>
      <w:rPr>
        <w:rFonts w:ascii="Times New Roman" w:hAnsi="Times New Roman" w:cs="Times New Roman" w:hint="default"/>
      </w:rPr>
    </w:lvl>
    <w:lvl w:ilvl="4" w:tplc="42121152">
      <w:start w:val="1"/>
      <w:numFmt w:val="bullet"/>
      <w:lvlText w:val="o"/>
      <w:lvlJc w:val="left"/>
      <w:pPr>
        <w:tabs>
          <w:tab w:val="num" w:pos="3600"/>
        </w:tabs>
        <w:ind w:left="3600" w:hanging="360"/>
      </w:pPr>
      <w:rPr>
        <w:rFonts w:ascii="Courier New" w:hAnsi="Courier New" w:cs="Courier New" w:hint="default"/>
      </w:rPr>
    </w:lvl>
    <w:lvl w:ilvl="5" w:tplc="D5967182">
      <w:start w:val="1"/>
      <w:numFmt w:val="bullet"/>
      <w:lvlText w:val=""/>
      <w:lvlJc w:val="left"/>
      <w:pPr>
        <w:tabs>
          <w:tab w:val="num" w:pos="4320"/>
        </w:tabs>
        <w:ind w:left="4320" w:hanging="360"/>
      </w:pPr>
      <w:rPr>
        <w:rFonts w:ascii="Times New Roman" w:hAnsi="Times New Roman" w:cs="Times New Roman" w:hint="default"/>
      </w:rPr>
    </w:lvl>
    <w:lvl w:ilvl="6" w:tplc="1DE2C6F6">
      <w:start w:val="1"/>
      <w:numFmt w:val="bullet"/>
      <w:lvlText w:val=""/>
      <w:lvlJc w:val="left"/>
      <w:pPr>
        <w:tabs>
          <w:tab w:val="num" w:pos="5040"/>
        </w:tabs>
        <w:ind w:left="5040" w:hanging="360"/>
      </w:pPr>
      <w:rPr>
        <w:rFonts w:ascii="Times New Roman" w:hAnsi="Times New Roman" w:cs="Times New Roman" w:hint="default"/>
      </w:rPr>
    </w:lvl>
    <w:lvl w:ilvl="7" w:tplc="501493F6">
      <w:start w:val="1"/>
      <w:numFmt w:val="bullet"/>
      <w:lvlText w:val="o"/>
      <w:lvlJc w:val="left"/>
      <w:pPr>
        <w:tabs>
          <w:tab w:val="num" w:pos="5760"/>
        </w:tabs>
        <w:ind w:left="5760" w:hanging="360"/>
      </w:pPr>
      <w:rPr>
        <w:rFonts w:ascii="Courier New" w:hAnsi="Courier New" w:cs="Courier New" w:hint="default"/>
      </w:rPr>
    </w:lvl>
    <w:lvl w:ilvl="8" w:tplc="AACAA7F4">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69D5604A"/>
    <w:multiLevelType w:val="multilevel"/>
    <w:tmpl w:val="940277A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C1E1237"/>
    <w:multiLevelType w:val="hybridMultilevel"/>
    <w:tmpl w:val="1B0CFB50"/>
    <w:lvl w:ilvl="0" w:tplc="7DEE742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D047EA4"/>
    <w:multiLevelType w:val="multilevel"/>
    <w:tmpl w:val="5CDCC774"/>
    <w:lvl w:ilvl="0">
      <w:start w:val="1"/>
      <w:numFmt w:val="bullet"/>
      <w:lvlText w:val="-"/>
      <w:lvlJc w:val="left"/>
      <w:pPr>
        <w:ind w:left="72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rPr>
    </w:lvl>
    <w:lvl w:ilvl="1">
      <w:start w:val="1"/>
      <w:numFmt w:val="bullet"/>
      <w:lvlText w:val="-"/>
      <w:lvlJc w:val="left"/>
      <w:pPr>
        <w:ind w:left="108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rPr>
    </w:lvl>
    <w:lvl w:ilvl="2">
      <w:start w:val="1"/>
      <w:numFmt w:val="bullet"/>
      <w:lvlText w:val="-"/>
      <w:lvlJc w:val="left"/>
      <w:pPr>
        <w:ind w:left="144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rPr>
    </w:lvl>
    <w:lvl w:ilvl="3">
      <w:start w:val="1"/>
      <w:numFmt w:val="bullet"/>
      <w:lvlText w:val="-"/>
      <w:lvlJc w:val="left"/>
      <w:pPr>
        <w:ind w:left="180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rPr>
    </w:lvl>
    <w:lvl w:ilvl="4">
      <w:start w:val="1"/>
      <w:numFmt w:val="bullet"/>
      <w:lvlText w:val="-"/>
      <w:lvlJc w:val="left"/>
      <w:pPr>
        <w:ind w:left="216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rPr>
    </w:lvl>
    <w:lvl w:ilvl="5">
      <w:start w:val="1"/>
      <w:numFmt w:val="bullet"/>
      <w:lvlText w:val="-"/>
      <w:lvlJc w:val="left"/>
      <w:pPr>
        <w:ind w:left="252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rPr>
    </w:lvl>
    <w:lvl w:ilvl="6">
      <w:start w:val="1"/>
      <w:numFmt w:val="bullet"/>
      <w:lvlText w:val="-"/>
      <w:lvlJc w:val="left"/>
      <w:pPr>
        <w:ind w:left="288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rPr>
    </w:lvl>
    <w:lvl w:ilvl="7">
      <w:start w:val="1"/>
      <w:numFmt w:val="bullet"/>
      <w:lvlText w:val="-"/>
      <w:lvlJc w:val="left"/>
      <w:pPr>
        <w:ind w:left="324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rPr>
    </w:lvl>
    <w:lvl w:ilvl="8">
      <w:start w:val="1"/>
      <w:numFmt w:val="bullet"/>
      <w:lvlText w:val="-"/>
      <w:lvlJc w:val="left"/>
      <w:pPr>
        <w:ind w:left="360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rPr>
    </w:lvl>
  </w:abstractNum>
  <w:abstractNum w:abstractNumId="37">
    <w:nsid w:val="78A23C53"/>
    <w:multiLevelType w:val="multilevel"/>
    <w:tmpl w:val="188404D8"/>
    <w:lvl w:ilvl="0">
      <w:start w:val="1"/>
      <w:numFmt w:val="bullet"/>
      <w:lvlText w:val="-"/>
      <w:lvlJc w:val="left"/>
      <w:pPr>
        <w:ind w:left="720" w:hanging="360"/>
      </w:pPr>
      <w:rPr>
        <w:rFonts w:ascii="Meiryo" w:hAnsi="Meiryo" w:cs="Meiryo" w:hint="default"/>
        <w:u w:val="none" w:color="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9ED3D86"/>
    <w:multiLevelType w:val="hybridMultilevel"/>
    <w:tmpl w:val="E724E904"/>
    <w:lvl w:ilvl="0" w:tplc="D23C0744">
      <w:start w:val="1"/>
      <w:numFmt w:val="bullet"/>
      <w:lvlText w:val="-"/>
      <w:lvlJc w:val="left"/>
      <w:pPr>
        <w:ind w:left="1001" w:hanging="360"/>
      </w:pPr>
      <w:rPr>
        <w:rFonts w:ascii="Yu Gothic Medium" w:eastAsia="Yu Gothic Medium" w:hAnsi="Yu Gothic Medium" w:hint="eastAsia"/>
      </w:rPr>
    </w:lvl>
    <w:lvl w:ilvl="1" w:tplc="0C090003" w:tentative="1">
      <w:start w:val="1"/>
      <w:numFmt w:val="bullet"/>
      <w:lvlText w:val="o"/>
      <w:lvlJc w:val="left"/>
      <w:pPr>
        <w:ind w:left="1721" w:hanging="360"/>
      </w:pPr>
      <w:rPr>
        <w:rFonts w:ascii="Courier New" w:hAnsi="Courier New" w:cs="Courier New" w:hint="default"/>
      </w:rPr>
    </w:lvl>
    <w:lvl w:ilvl="2" w:tplc="0C090005" w:tentative="1">
      <w:start w:val="1"/>
      <w:numFmt w:val="bullet"/>
      <w:lvlText w:val=""/>
      <w:lvlJc w:val="left"/>
      <w:pPr>
        <w:ind w:left="2441" w:hanging="360"/>
      </w:pPr>
      <w:rPr>
        <w:rFonts w:ascii="Wingdings" w:hAnsi="Wingdings" w:hint="default"/>
      </w:rPr>
    </w:lvl>
    <w:lvl w:ilvl="3" w:tplc="0C090001" w:tentative="1">
      <w:start w:val="1"/>
      <w:numFmt w:val="bullet"/>
      <w:lvlText w:val=""/>
      <w:lvlJc w:val="left"/>
      <w:pPr>
        <w:ind w:left="3161" w:hanging="360"/>
      </w:pPr>
      <w:rPr>
        <w:rFonts w:ascii="Symbol" w:hAnsi="Symbol" w:hint="default"/>
      </w:rPr>
    </w:lvl>
    <w:lvl w:ilvl="4" w:tplc="0C090003" w:tentative="1">
      <w:start w:val="1"/>
      <w:numFmt w:val="bullet"/>
      <w:lvlText w:val="o"/>
      <w:lvlJc w:val="left"/>
      <w:pPr>
        <w:ind w:left="3881" w:hanging="360"/>
      </w:pPr>
      <w:rPr>
        <w:rFonts w:ascii="Courier New" w:hAnsi="Courier New" w:cs="Courier New" w:hint="default"/>
      </w:rPr>
    </w:lvl>
    <w:lvl w:ilvl="5" w:tplc="0C090005" w:tentative="1">
      <w:start w:val="1"/>
      <w:numFmt w:val="bullet"/>
      <w:lvlText w:val=""/>
      <w:lvlJc w:val="left"/>
      <w:pPr>
        <w:ind w:left="4601" w:hanging="360"/>
      </w:pPr>
      <w:rPr>
        <w:rFonts w:ascii="Wingdings" w:hAnsi="Wingdings" w:hint="default"/>
      </w:rPr>
    </w:lvl>
    <w:lvl w:ilvl="6" w:tplc="0C090001" w:tentative="1">
      <w:start w:val="1"/>
      <w:numFmt w:val="bullet"/>
      <w:lvlText w:val=""/>
      <w:lvlJc w:val="left"/>
      <w:pPr>
        <w:ind w:left="5321" w:hanging="360"/>
      </w:pPr>
      <w:rPr>
        <w:rFonts w:ascii="Symbol" w:hAnsi="Symbol" w:hint="default"/>
      </w:rPr>
    </w:lvl>
    <w:lvl w:ilvl="7" w:tplc="0C090003" w:tentative="1">
      <w:start w:val="1"/>
      <w:numFmt w:val="bullet"/>
      <w:lvlText w:val="o"/>
      <w:lvlJc w:val="left"/>
      <w:pPr>
        <w:ind w:left="6041" w:hanging="360"/>
      </w:pPr>
      <w:rPr>
        <w:rFonts w:ascii="Courier New" w:hAnsi="Courier New" w:cs="Courier New" w:hint="default"/>
      </w:rPr>
    </w:lvl>
    <w:lvl w:ilvl="8" w:tplc="0C090005" w:tentative="1">
      <w:start w:val="1"/>
      <w:numFmt w:val="bullet"/>
      <w:lvlText w:val=""/>
      <w:lvlJc w:val="left"/>
      <w:pPr>
        <w:ind w:left="6761" w:hanging="360"/>
      </w:pPr>
      <w:rPr>
        <w:rFonts w:ascii="Wingdings" w:hAnsi="Wingdings" w:hint="default"/>
      </w:rPr>
    </w:lvl>
  </w:abstractNum>
  <w:abstractNum w:abstractNumId="39">
    <w:nsid w:val="7A1D0FAA"/>
    <w:multiLevelType w:val="multilevel"/>
    <w:tmpl w:val="4BC41640"/>
    <w:lvl w:ilvl="0">
      <w:start w:val="1"/>
      <w:numFmt w:val="bullet"/>
      <w:lvlText w:val="-"/>
      <w:lvlJc w:val="left"/>
      <w:pPr>
        <w:ind w:left="1080" w:hanging="360"/>
      </w:pPr>
      <w:rPr>
        <w:rFonts w:ascii="Meiryo" w:hAnsi="Meiryo" w:cs="Meiryo" w:hint="default"/>
        <w:u w:val="none" w:color="00000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nsid w:val="7A5A1C96"/>
    <w:multiLevelType w:val="multilevel"/>
    <w:tmpl w:val="BBB21F4C"/>
    <w:lvl w:ilvl="0">
      <w:start w:val="1"/>
      <w:numFmt w:val="bullet"/>
      <w:lvlText w:val="-"/>
      <w:lvlJc w:val="left"/>
      <w:pPr>
        <w:ind w:left="720" w:hanging="360"/>
      </w:pPr>
      <w:rPr>
        <w:rFonts w:ascii="Meiryo" w:hAnsi="Meiryo" w:cs="Meiryo" w:hint="default"/>
        <w:u w:val="none" w:color="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0"/>
  </w:num>
  <w:num w:numId="2">
    <w:abstractNumId w:val="1"/>
  </w:num>
  <w:num w:numId="3">
    <w:abstractNumId w:val="24"/>
  </w:num>
  <w:num w:numId="4">
    <w:abstractNumId w:val="2"/>
  </w:num>
  <w:num w:numId="5">
    <w:abstractNumId w:val="14"/>
  </w:num>
  <w:num w:numId="6">
    <w:abstractNumId w:val="27"/>
  </w:num>
  <w:num w:numId="7">
    <w:abstractNumId w:val="32"/>
  </w:num>
  <w:num w:numId="8">
    <w:abstractNumId w:val="3"/>
  </w:num>
  <w:num w:numId="9">
    <w:abstractNumId w:val="30"/>
  </w:num>
  <w:num w:numId="10">
    <w:abstractNumId w:val="7"/>
  </w:num>
  <w:num w:numId="11">
    <w:abstractNumId w:val="12"/>
  </w:num>
  <w:num w:numId="12">
    <w:abstractNumId w:val="0"/>
  </w:num>
  <w:num w:numId="13">
    <w:abstractNumId w:val="6"/>
  </w:num>
  <w:num w:numId="14">
    <w:abstractNumId w:val="37"/>
  </w:num>
  <w:num w:numId="15">
    <w:abstractNumId w:val="15"/>
  </w:num>
  <w:num w:numId="16">
    <w:abstractNumId w:val="40"/>
  </w:num>
  <w:num w:numId="17">
    <w:abstractNumId w:val="39"/>
  </w:num>
  <w:num w:numId="18">
    <w:abstractNumId w:val="36"/>
  </w:num>
  <w:num w:numId="19">
    <w:abstractNumId w:val="10"/>
  </w:num>
  <w:num w:numId="20">
    <w:abstractNumId w:val="28"/>
  </w:num>
  <w:num w:numId="21">
    <w:abstractNumId w:val="19"/>
  </w:num>
  <w:num w:numId="22">
    <w:abstractNumId w:val="4"/>
  </w:num>
  <w:num w:numId="23">
    <w:abstractNumId w:val="17"/>
  </w:num>
  <w:num w:numId="24">
    <w:abstractNumId w:val="34"/>
  </w:num>
  <w:num w:numId="25">
    <w:abstractNumId w:val="25"/>
  </w:num>
  <w:num w:numId="26">
    <w:abstractNumId w:val="21"/>
  </w:num>
  <w:num w:numId="27">
    <w:abstractNumId w:val="5"/>
  </w:num>
  <w:num w:numId="28">
    <w:abstractNumId w:val="18"/>
  </w:num>
  <w:num w:numId="29">
    <w:abstractNumId w:val="23"/>
  </w:num>
  <w:num w:numId="30">
    <w:abstractNumId w:val="26"/>
  </w:num>
  <w:num w:numId="31">
    <w:abstractNumId w:val="16"/>
  </w:num>
  <w:num w:numId="32">
    <w:abstractNumId w:val="13"/>
  </w:num>
  <w:num w:numId="33">
    <w:abstractNumId w:val="9"/>
  </w:num>
  <w:num w:numId="34">
    <w:abstractNumId w:val="35"/>
  </w:num>
  <w:num w:numId="35">
    <w:abstractNumId w:val="11"/>
  </w:num>
  <w:num w:numId="36">
    <w:abstractNumId w:val="33"/>
  </w:num>
  <w:num w:numId="37">
    <w:abstractNumId w:val="38"/>
  </w:num>
  <w:num w:numId="38">
    <w:abstractNumId w:val="31"/>
  </w:num>
  <w:num w:numId="39">
    <w:abstractNumId w:val="29"/>
  </w:num>
  <w:num w:numId="40">
    <w:abstractNumId w:val="2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5E"/>
    <w:rsid w:val="00003CAC"/>
    <w:rsid w:val="000A541D"/>
    <w:rsid w:val="00116829"/>
    <w:rsid w:val="001376C5"/>
    <w:rsid w:val="00155A53"/>
    <w:rsid w:val="001A4C9A"/>
    <w:rsid w:val="001D32F0"/>
    <w:rsid w:val="00231F5E"/>
    <w:rsid w:val="002B68F0"/>
    <w:rsid w:val="00321548"/>
    <w:rsid w:val="0032221E"/>
    <w:rsid w:val="003258B9"/>
    <w:rsid w:val="003720D7"/>
    <w:rsid w:val="00391C0F"/>
    <w:rsid w:val="003B2176"/>
    <w:rsid w:val="004559F9"/>
    <w:rsid w:val="004B1C86"/>
    <w:rsid w:val="004E0CDA"/>
    <w:rsid w:val="00552705"/>
    <w:rsid w:val="00552D02"/>
    <w:rsid w:val="005538C3"/>
    <w:rsid w:val="00587CB5"/>
    <w:rsid w:val="005A6306"/>
    <w:rsid w:val="005B2F91"/>
    <w:rsid w:val="00670D36"/>
    <w:rsid w:val="006E62AB"/>
    <w:rsid w:val="007200C4"/>
    <w:rsid w:val="007C0EB6"/>
    <w:rsid w:val="007E2465"/>
    <w:rsid w:val="007E484E"/>
    <w:rsid w:val="00852233"/>
    <w:rsid w:val="00852FA9"/>
    <w:rsid w:val="00897A85"/>
    <w:rsid w:val="008B014D"/>
    <w:rsid w:val="008E4922"/>
    <w:rsid w:val="008F5F6A"/>
    <w:rsid w:val="00922FBD"/>
    <w:rsid w:val="009516F7"/>
    <w:rsid w:val="009D013A"/>
    <w:rsid w:val="009E6F99"/>
    <w:rsid w:val="00A20283"/>
    <w:rsid w:val="00A27E5B"/>
    <w:rsid w:val="00A35C4F"/>
    <w:rsid w:val="00A64EFE"/>
    <w:rsid w:val="00A80652"/>
    <w:rsid w:val="00AB5EED"/>
    <w:rsid w:val="00AB6DE8"/>
    <w:rsid w:val="00AE0A42"/>
    <w:rsid w:val="00BC40FE"/>
    <w:rsid w:val="00C47028"/>
    <w:rsid w:val="00C51882"/>
    <w:rsid w:val="00C73B29"/>
    <w:rsid w:val="00CE35D8"/>
    <w:rsid w:val="00CF5EE9"/>
    <w:rsid w:val="00D03C5D"/>
    <w:rsid w:val="00DE1A75"/>
    <w:rsid w:val="00DE387F"/>
    <w:rsid w:val="00E014E1"/>
    <w:rsid w:val="00E14A86"/>
    <w:rsid w:val="00E50A19"/>
    <w:rsid w:val="00E81873"/>
    <w:rsid w:val="00E84DF7"/>
    <w:rsid w:val="00E969E4"/>
    <w:rsid w:val="00EF7AEE"/>
    <w:rsid w:val="00F34E75"/>
    <w:rsid w:val="00F44F75"/>
    <w:rsid w:val="00F84B31"/>
    <w:rsid w:val="00FF7C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B4C6EA-57B4-47FA-ABE5-AD6C3F7F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F5E"/>
    <w:pPr>
      <w:widowControl w:val="0"/>
      <w:spacing w:before="120" w:after="120" w:line="276" w:lineRule="auto"/>
      <w:jc w:val="both"/>
    </w:pPr>
    <w:rPr>
      <w:rFonts w:ascii="Times New Roman" w:eastAsia="Calibri" w:hAnsi="Times New Roman" w:cs="Times New Roman"/>
      <w:color w:val="000000"/>
      <w:sz w:val="24"/>
      <w:szCs w:val="20"/>
      <w:lang w:val="en-US"/>
    </w:rPr>
  </w:style>
  <w:style w:type="paragraph" w:styleId="Heading1">
    <w:name w:val="heading 1"/>
    <w:basedOn w:val="Normal"/>
    <w:next w:val="Normal"/>
    <w:link w:val="Heading1Char"/>
    <w:uiPriority w:val="9"/>
    <w:qFormat/>
    <w:rsid w:val="00231F5E"/>
    <w:pPr>
      <w:keepNext/>
      <w:keepLines/>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qFormat/>
    <w:rsid w:val="00231F5E"/>
    <w:pPr>
      <w:keepNext/>
      <w:keepLines/>
      <w:outlineLvl w:val="1"/>
    </w:pPr>
    <w:rPr>
      <w:b/>
      <w:bCs/>
      <w:color w:val="000000" w:themeColor="text1"/>
      <w:szCs w:val="26"/>
    </w:rPr>
  </w:style>
  <w:style w:type="paragraph" w:styleId="Heading3">
    <w:name w:val="heading 3"/>
    <w:basedOn w:val="Normal"/>
    <w:next w:val="Normal"/>
    <w:link w:val="Heading3Char"/>
    <w:qFormat/>
    <w:rsid w:val="00231F5E"/>
    <w:pPr>
      <w:keepNext/>
      <w:keepLines/>
      <w:outlineLvl w:val="2"/>
    </w:pPr>
    <w:rPr>
      <w:b/>
      <w:bCs/>
      <w:i/>
      <w:color w:val="000000" w:themeColor="text1"/>
    </w:rPr>
  </w:style>
  <w:style w:type="paragraph" w:styleId="Heading4">
    <w:name w:val="heading 4"/>
    <w:basedOn w:val="Normal"/>
    <w:next w:val="Normal"/>
    <w:link w:val="Heading4Char"/>
    <w:uiPriority w:val="9"/>
    <w:semiHidden/>
    <w:unhideWhenUsed/>
    <w:qFormat/>
    <w:rsid w:val="00231F5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31F5E"/>
    <w:rPr>
      <w:rFonts w:ascii="Times New Roman" w:eastAsiaTheme="majorEastAsia" w:hAnsi="Times New Roman" w:cstheme="majorBidi"/>
      <w:b/>
      <w:color w:val="000000" w:themeColor="text1"/>
      <w:sz w:val="24"/>
      <w:szCs w:val="32"/>
      <w:lang w:val="en-US"/>
    </w:rPr>
  </w:style>
  <w:style w:type="character" w:customStyle="1" w:styleId="Heading2Char">
    <w:name w:val="Heading 2 Char"/>
    <w:basedOn w:val="DefaultParagraphFont"/>
    <w:link w:val="Heading2"/>
    <w:uiPriority w:val="9"/>
    <w:qFormat/>
    <w:rsid w:val="00231F5E"/>
    <w:rPr>
      <w:rFonts w:ascii="Times New Roman" w:eastAsia="Calibri" w:hAnsi="Times New Roman" w:cs="Times New Roman"/>
      <w:b/>
      <w:bCs/>
      <w:color w:val="000000" w:themeColor="text1"/>
      <w:sz w:val="24"/>
      <w:szCs w:val="26"/>
      <w:lang w:val="en-US"/>
    </w:rPr>
  </w:style>
  <w:style w:type="character" w:customStyle="1" w:styleId="Heading3Char">
    <w:name w:val="Heading 3 Char"/>
    <w:basedOn w:val="DefaultParagraphFont"/>
    <w:link w:val="Heading3"/>
    <w:qFormat/>
    <w:rsid w:val="00231F5E"/>
    <w:rPr>
      <w:rFonts w:ascii="Times New Roman" w:eastAsia="Calibri" w:hAnsi="Times New Roman" w:cs="Times New Roman"/>
      <w:b/>
      <w:bCs/>
      <w:i/>
      <w:color w:val="000000" w:themeColor="text1"/>
      <w:sz w:val="24"/>
      <w:szCs w:val="20"/>
      <w:lang w:val="en-US"/>
    </w:rPr>
  </w:style>
  <w:style w:type="character" w:customStyle="1" w:styleId="Heading4Char">
    <w:name w:val="Heading 4 Char"/>
    <w:basedOn w:val="DefaultParagraphFont"/>
    <w:link w:val="Heading4"/>
    <w:uiPriority w:val="9"/>
    <w:semiHidden/>
    <w:qFormat/>
    <w:rsid w:val="00231F5E"/>
    <w:rPr>
      <w:rFonts w:ascii="Calibri" w:eastAsia="Calibri" w:hAnsi="Calibri" w:cs="Times New Roman"/>
      <w:b/>
      <w:bCs/>
      <w:color w:val="000000"/>
      <w:sz w:val="28"/>
      <w:szCs w:val="28"/>
      <w:lang w:val="en-US"/>
    </w:rPr>
  </w:style>
  <w:style w:type="character" w:customStyle="1" w:styleId="InternetLink">
    <w:name w:val="Internet Link"/>
    <w:uiPriority w:val="99"/>
    <w:unhideWhenUsed/>
    <w:rsid w:val="00231F5E"/>
    <w:rPr>
      <w:color w:val="0000FF"/>
      <w:u w:val="single"/>
    </w:rPr>
  </w:style>
  <w:style w:type="character" w:customStyle="1" w:styleId="HeaderChar">
    <w:name w:val="Header Char"/>
    <w:link w:val="Header"/>
    <w:qFormat/>
    <w:rsid w:val="00231F5E"/>
    <w:rPr>
      <w:rFonts w:ascii="Times New Roman" w:eastAsia="Calibri" w:hAnsi="Times New Roman" w:cs="Times New Roman"/>
      <w:sz w:val="24"/>
      <w:szCs w:val="24"/>
      <w:lang w:eastAsia="ja-JP"/>
    </w:rPr>
  </w:style>
  <w:style w:type="character" w:customStyle="1" w:styleId="BalloonTextChar">
    <w:name w:val="Balloon Text Char"/>
    <w:link w:val="BalloonText"/>
    <w:uiPriority w:val="99"/>
    <w:semiHidden/>
    <w:qFormat/>
    <w:rsid w:val="00231F5E"/>
    <w:rPr>
      <w:rFonts w:ascii="Tahoma" w:eastAsia="Times New Roman" w:hAnsi="Tahoma" w:cs="Tahoma"/>
      <w:color w:val="000000"/>
      <w:sz w:val="16"/>
      <w:szCs w:val="16"/>
      <w:lang w:val="vi-VN" w:eastAsia="vi-VN"/>
    </w:rPr>
  </w:style>
  <w:style w:type="character" w:customStyle="1" w:styleId="FooterChar">
    <w:name w:val="Footer Char"/>
    <w:link w:val="Footer"/>
    <w:uiPriority w:val="99"/>
    <w:qFormat/>
    <w:rsid w:val="00231F5E"/>
    <w:rPr>
      <w:rFonts w:ascii="Courier New" w:eastAsia="Times New Roman" w:hAnsi="Courier New" w:cs="Courier New"/>
      <w:color w:val="000000"/>
      <w:sz w:val="24"/>
      <w:szCs w:val="24"/>
      <w:lang w:val="vi-VN" w:eastAsia="vi-VN"/>
    </w:rPr>
  </w:style>
  <w:style w:type="character" w:styleId="CommentReference">
    <w:name w:val="annotation reference"/>
    <w:uiPriority w:val="99"/>
    <w:semiHidden/>
    <w:unhideWhenUsed/>
    <w:qFormat/>
    <w:rsid w:val="00231F5E"/>
    <w:rPr>
      <w:sz w:val="16"/>
      <w:szCs w:val="16"/>
    </w:rPr>
  </w:style>
  <w:style w:type="character" w:customStyle="1" w:styleId="CommentTextChar">
    <w:name w:val="Comment Text Char"/>
    <w:link w:val="CommentText"/>
    <w:uiPriority w:val="99"/>
    <w:semiHidden/>
    <w:qFormat/>
    <w:rsid w:val="00231F5E"/>
    <w:rPr>
      <w:rFonts w:ascii="Courier New" w:eastAsia="Times New Roman" w:hAnsi="Courier New" w:cs="Courier New"/>
      <w:color w:val="000000"/>
      <w:lang w:val="vi-VN" w:eastAsia="vi-VN"/>
    </w:rPr>
  </w:style>
  <w:style w:type="character" w:customStyle="1" w:styleId="CommentSubjectChar">
    <w:name w:val="Comment Subject Char"/>
    <w:link w:val="CommentSubject"/>
    <w:uiPriority w:val="99"/>
    <w:semiHidden/>
    <w:qFormat/>
    <w:rsid w:val="00231F5E"/>
    <w:rPr>
      <w:rFonts w:ascii="Courier New" w:eastAsia="Times New Roman" w:hAnsi="Courier New" w:cs="Courier New"/>
      <w:b/>
      <w:bCs/>
      <w:color w:val="000000"/>
      <w:lang w:val="vi-VN" w:eastAsia="vi-VN"/>
    </w:rPr>
  </w:style>
  <w:style w:type="character" w:customStyle="1" w:styleId="TitleChar">
    <w:name w:val="Title Char"/>
    <w:link w:val="Title"/>
    <w:qFormat/>
    <w:rsid w:val="00231F5E"/>
    <w:rPr>
      <w:rFonts w:ascii="VNI-Times" w:eastAsia="Times New Roman" w:hAnsi="VNI-Times"/>
      <w:b/>
      <w:bCs/>
      <w:sz w:val="24"/>
      <w:szCs w:val="24"/>
    </w:rPr>
  </w:style>
  <w:style w:type="character" w:customStyle="1" w:styleId="BodyTextIndentChar">
    <w:name w:val="Body Text Indent Char"/>
    <w:link w:val="BodyTextIndent"/>
    <w:qFormat/>
    <w:rsid w:val="00231F5E"/>
    <w:rPr>
      <w:rFonts w:ascii="VNI-Times" w:eastAsia="Times New Roman" w:hAnsi="VNI-Times"/>
      <w:sz w:val="24"/>
      <w:szCs w:val="24"/>
    </w:rPr>
  </w:style>
  <w:style w:type="character" w:customStyle="1" w:styleId="Bodytext14">
    <w:name w:val="Body text (14)_"/>
    <w:link w:val="Bodytext140"/>
    <w:qFormat/>
    <w:rsid w:val="00231F5E"/>
    <w:rPr>
      <w:rFonts w:ascii="Times New Roman" w:hAnsi="Times New Roman"/>
      <w:spacing w:val="19"/>
      <w:shd w:val="clear" w:color="auto" w:fill="FFFFFF"/>
    </w:rPr>
  </w:style>
  <w:style w:type="character" w:styleId="FollowedHyperlink">
    <w:name w:val="FollowedHyperlink"/>
    <w:basedOn w:val="DefaultParagraphFont"/>
    <w:uiPriority w:val="99"/>
    <w:semiHidden/>
    <w:unhideWhenUsed/>
    <w:qFormat/>
    <w:rsid w:val="00231F5E"/>
    <w:rPr>
      <w:color w:val="954F72" w:themeColor="followedHyperlink"/>
      <w:u w:val="single"/>
    </w:rPr>
  </w:style>
  <w:style w:type="character" w:customStyle="1" w:styleId="ListParagraphChar">
    <w:name w:val="List Paragraph Char"/>
    <w:aliases w:val="Thang2 Char,List Paragraph1 Char"/>
    <w:link w:val="ListParagraph"/>
    <w:uiPriority w:val="99"/>
    <w:qFormat/>
    <w:locked/>
    <w:rsid w:val="00231F5E"/>
    <w:rPr>
      <w:rFonts w:ascii="Courier New" w:eastAsia="Times New Roman" w:hAnsi="Courier New" w:cs="Courier New"/>
      <w:color w:val="000000"/>
      <w:sz w:val="24"/>
      <w:szCs w:val="24"/>
      <w:lang w:val="vi-VN" w:eastAsia="vi-VN"/>
    </w:rPr>
  </w:style>
  <w:style w:type="character" w:customStyle="1" w:styleId="Heading3Char0">
    <w:name w:val="Heading 3** Char"/>
    <w:uiPriority w:val="99"/>
    <w:qFormat/>
    <w:locked/>
    <w:rsid w:val="00231F5E"/>
    <w:rPr>
      <w:rFonts w:eastAsia="SimSun"/>
      <w:b/>
      <w:i/>
      <w:sz w:val="26"/>
      <w:lang w:val="nl-NL"/>
    </w:rPr>
  </w:style>
  <w:style w:type="character" w:customStyle="1" w:styleId="WW8Num3z0">
    <w:name w:val="WW8Num3z0"/>
    <w:qFormat/>
    <w:rsid w:val="00231F5E"/>
    <w:rPr>
      <w:rFonts w:ascii="Courier New" w:hAnsi="Courier New" w:cs="Courier New"/>
    </w:rPr>
  </w:style>
  <w:style w:type="character" w:customStyle="1" w:styleId="BodyTextChar">
    <w:name w:val="Body Text Char"/>
    <w:basedOn w:val="DefaultParagraphFont"/>
    <w:link w:val="BodyText"/>
    <w:uiPriority w:val="99"/>
    <w:qFormat/>
    <w:rsid w:val="00231F5E"/>
    <w:rPr>
      <w:sz w:val="24"/>
    </w:rPr>
  </w:style>
  <w:style w:type="character" w:customStyle="1" w:styleId="WW8Num1z2">
    <w:name w:val="WW8Num1z2"/>
    <w:qFormat/>
    <w:rsid w:val="00231F5E"/>
  </w:style>
  <w:style w:type="character" w:customStyle="1" w:styleId="ListLabel1">
    <w:name w:val="ListLabel 1"/>
    <w:qFormat/>
    <w:rsid w:val="00231F5E"/>
    <w:rPr>
      <w:b/>
      <w:color w:val="00000A"/>
      <w:sz w:val="24"/>
    </w:rPr>
  </w:style>
  <w:style w:type="character" w:customStyle="1" w:styleId="ListLabel2">
    <w:name w:val="ListLabel 2"/>
    <w:qFormat/>
    <w:rsid w:val="00231F5E"/>
    <w:rPr>
      <w:b/>
    </w:rPr>
  </w:style>
  <w:style w:type="character" w:customStyle="1" w:styleId="ListLabel3">
    <w:name w:val="ListLabel 3"/>
    <w:qFormat/>
    <w:rsid w:val="00231F5E"/>
    <w:rPr>
      <w:b/>
      <w:color w:val="000000"/>
    </w:rPr>
  </w:style>
  <w:style w:type="character" w:customStyle="1" w:styleId="ListLabel4">
    <w:name w:val="ListLabel 4"/>
    <w:qFormat/>
    <w:rsid w:val="00231F5E"/>
    <w:rPr>
      <w:b/>
    </w:rPr>
  </w:style>
  <w:style w:type="character" w:customStyle="1" w:styleId="ListLabel5">
    <w:name w:val="ListLabel 5"/>
    <w:qFormat/>
    <w:rsid w:val="00231F5E"/>
    <w:rPr>
      <w:b/>
      <w:color w:val="3366FF"/>
      <w:sz w:val="28"/>
    </w:rPr>
  </w:style>
  <w:style w:type="character" w:customStyle="1" w:styleId="ListLabel6">
    <w:name w:val="ListLabel 6"/>
    <w:qFormat/>
    <w:rsid w:val="00231F5E"/>
    <w:rPr>
      <w:rFonts w:cs="Courier New"/>
    </w:rPr>
  </w:style>
  <w:style w:type="character" w:customStyle="1" w:styleId="ListLabel7">
    <w:name w:val="ListLabel 7"/>
    <w:qFormat/>
    <w:rsid w:val="00231F5E"/>
    <w:rPr>
      <w:rFonts w:cs="Courier New"/>
    </w:rPr>
  </w:style>
  <w:style w:type="character" w:customStyle="1" w:styleId="ListLabel8">
    <w:name w:val="ListLabel 8"/>
    <w:qFormat/>
    <w:rsid w:val="00231F5E"/>
    <w:rPr>
      <w:rFonts w:cs="Courier New"/>
    </w:rPr>
  </w:style>
  <w:style w:type="character" w:customStyle="1" w:styleId="ListLabel9">
    <w:name w:val="ListLabel 9"/>
    <w:qFormat/>
    <w:rsid w:val="00231F5E"/>
    <w:rPr>
      <w:rFonts w:eastAsia="Times New Roman"/>
    </w:rPr>
  </w:style>
  <w:style w:type="character" w:customStyle="1" w:styleId="ListLabel10">
    <w:name w:val="ListLabel 10"/>
    <w:qFormat/>
    <w:rsid w:val="00231F5E"/>
    <w:rPr>
      <w:rFonts w:eastAsia="Meiryo"/>
      <w:b/>
      <w:u w:val="none" w:color="000000"/>
    </w:rPr>
  </w:style>
  <w:style w:type="character" w:customStyle="1" w:styleId="ListLabel11">
    <w:name w:val="ListLabel 11"/>
    <w:qFormat/>
    <w:rsid w:val="00231F5E"/>
    <w:rPr>
      <w:rFonts w:cs="Courier New"/>
    </w:rPr>
  </w:style>
  <w:style w:type="character" w:customStyle="1" w:styleId="ListLabel12">
    <w:name w:val="ListLabel 12"/>
    <w:qFormat/>
    <w:rsid w:val="00231F5E"/>
    <w:rPr>
      <w:rFonts w:cs="Courier New"/>
    </w:rPr>
  </w:style>
  <w:style w:type="character" w:customStyle="1" w:styleId="ListLabel13">
    <w:name w:val="ListLabel 13"/>
    <w:qFormat/>
    <w:rsid w:val="00231F5E"/>
    <w:rPr>
      <w:rFonts w:cs="Courier New"/>
    </w:rPr>
  </w:style>
  <w:style w:type="character" w:customStyle="1" w:styleId="ListLabel14">
    <w:name w:val="ListLabel 14"/>
    <w:qFormat/>
    <w:rsid w:val="00231F5E"/>
    <w:rPr>
      <w:rFonts w:eastAsia="Meiryo"/>
      <w:b/>
      <w:u w:val="none" w:color="000000"/>
    </w:rPr>
  </w:style>
  <w:style w:type="character" w:customStyle="1" w:styleId="ListLabel15">
    <w:name w:val="ListLabel 15"/>
    <w:qFormat/>
    <w:rsid w:val="00231F5E"/>
    <w:rPr>
      <w:rFonts w:cs="Courier New"/>
    </w:rPr>
  </w:style>
  <w:style w:type="character" w:customStyle="1" w:styleId="ListLabel16">
    <w:name w:val="ListLabel 16"/>
    <w:qFormat/>
    <w:rsid w:val="00231F5E"/>
    <w:rPr>
      <w:rFonts w:cs="Courier New"/>
    </w:rPr>
  </w:style>
  <w:style w:type="character" w:customStyle="1" w:styleId="ListLabel17">
    <w:name w:val="ListLabel 17"/>
    <w:qFormat/>
    <w:rsid w:val="00231F5E"/>
    <w:rPr>
      <w:rFonts w:cs="Courier New"/>
    </w:rPr>
  </w:style>
  <w:style w:type="character" w:customStyle="1" w:styleId="ListLabel18">
    <w:name w:val="ListLabel 18"/>
    <w:qFormat/>
    <w:rsid w:val="00231F5E"/>
    <w:rPr>
      <w:rFonts w:eastAsia="Meiryo"/>
      <w:u w:val="none" w:color="000000"/>
    </w:rPr>
  </w:style>
  <w:style w:type="character" w:customStyle="1" w:styleId="ListLabel19">
    <w:name w:val="ListLabel 19"/>
    <w:qFormat/>
    <w:rsid w:val="00231F5E"/>
    <w:rPr>
      <w:rFonts w:cs="Courier New"/>
    </w:rPr>
  </w:style>
  <w:style w:type="character" w:customStyle="1" w:styleId="ListLabel20">
    <w:name w:val="ListLabel 20"/>
    <w:qFormat/>
    <w:rsid w:val="00231F5E"/>
    <w:rPr>
      <w:rFonts w:cs="Courier New"/>
    </w:rPr>
  </w:style>
  <w:style w:type="character" w:customStyle="1" w:styleId="ListLabel21">
    <w:name w:val="ListLabel 21"/>
    <w:qFormat/>
    <w:rsid w:val="00231F5E"/>
    <w:rPr>
      <w:rFonts w:cs="Courier New"/>
    </w:rPr>
  </w:style>
  <w:style w:type="character" w:customStyle="1" w:styleId="ListLabel22">
    <w:name w:val="ListLabel 22"/>
    <w:qFormat/>
    <w:rsid w:val="00231F5E"/>
    <w:rPr>
      <w:rFonts w:eastAsia="Meiryo"/>
      <w:u w:val="none" w:color="000000"/>
    </w:rPr>
  </w:style>
  <w:style w:type="character" w:customStyle="1" w:styleId="ListLabel23">
    <w:name w:val="ListLabel 23"/>
    <w:qFormat/>
    <w:rsid w:val="00231F5E"/>
    <w:rPr>
      <w:rFonts w:cs="Courier New"/>
    </w:rPr>
  </w:style>
  <w:style w:type="character" w:customStyle="1" w:styleId="ListLabel24">
    <w:name w:val="ListLabel 24"/>
    <w:qFormat/>
    <w:rsid w:val="00231F5E"/>
    <w:rPr>
      <w:rFonts w:cs="Courier New"/>
    </w:rPr>
  </w:style>
  <w:style w:type="character" w:customStyle="1" w:styleId="ListLabel25">
    <w:name w:val="ListLabel 25"/>
    <w:qFormat/>
    <w:rsid w:val="00231F5E"/>
    <w:rPr>
      <w:rFonts w:cs="Courier New"/>
    </w:rPr>
  </w:style>
  <w:style w:type="character" w:customStyle="1" w:styleId="ListLabel26">
    <w:name w:val="ListLabel 26"/>
    <w:qFormat/>
    <w:rsid w:val="00231F5E"/>
    <w:rPr>
      <w:rFonts w:eastAsia="Meiryo"/>
      <w:u w:val="none" w:color="000000"/>
    </w:rPr>
  </w:style>
  <w:style w:type="character" w:customStyle="1" w:styleId="ListLabel27">
    <w:name w:val="ListLabel 27"/>
    <w:qFormat/>
    <w:rsid w:val="00231F5E"/>
    <w:rPr>
      <w:rFonts w:cs="Courier New"/>
    </w:rPr>
  </w:style>
  <w:style w:type="character" w:customStyle="1" w:styleId="ListLabel28">
    <w:name w:val="ListLabel 28"/>
    <w:qFormat/>
    <w:rsid w:val="00231F5E"/>
    <w:rPr>
      <w:rFonts w:cs="Courier New"/>
    </w:rPr>
  </w:style>
  <w:style w:type="character" w:customStyle="1" w:styleId="ListLabel29">
    <w:name w:val="ListLabel 29"/>
    <w:qFormat/>
    <w:rsid w:val="00231F5E"/>
    <w:rPr>
      <w:rFonts w:cs="Courier New"/>
    </w:rPr>
  </w:style>
  <w:style w:type="character" w:customStyle="1" w:styleId="ListLabel30">
    <w:name w:val="ListLabel 30"/>
    <w:qFormat/>
    <w:rsid w:val="00231F5E"/>
    <w:rPr>
      <w:rFonts w:eastAsia="Meiryo"/>
      <w:u w:val="none" w:color="000000"/>
    </w:rPr>
  </w:style>
  <w:style w:type="character" w:customStyle="1" w:styleId="ListLabel31">
    <w:name w:val="ListLabel 31"/>
    <w:qFormat/>
    <w:rsid w:val="00231F5E"/>
    <w:rPr>
      <w:rFonts w:cs="Courier New"/>
    </w:rPr>
  </w:style>
  <w:style w:type="character" w:customStyle="1" w:styleId="ListLabel32">
    <w:name w:val="ListLabel 32"/>
    <w:qFormat/>
    <w:rsid w:val="00231F5E"/>
    <w:rPr>
      <w:rFonts w:cs="Courier New"/>
    </w:rPr>
  </w:style>
  <w:style w:type="character" w:customStyle="1" w:styleId="ListLabel33">
    <w:name w:val="ListLabel 33"/>
    <w:qFormat/>
    <w:rsid w:val="00231F5E"/>
    <w:rPr>
      <w:rFonts w:cs="Courier New"/>
    </w:rPr>
  </w:style>
  <w:style w:type="character" w:customStyle="1" w:styleId="ListLabel34">
    <w:name w:val="ListLabel 34"/>
    <w:qFormat/>
    <w:rsid w:val="00231F5E"/>
    <w:rPr>
      <w:rFonts w:eastAsia="Meiryo"/>
      <w:u w:val="none" w:color="000000"/>
    </w:rPr>
  </w:style>
  <w:style w:type="character" w:customStyle="1" w:styleId="ListLabel35">
    <w:name w:val="ListLabel 35"/>
    <w:qFormat/>
    <w:rsid w:val="00231F5E"/>
    <w:rPr>
      <w:rFonts w:cs="Courier New"/>
    </w:rPr>
  </w:style>
  <w:style w:type="character" w:customStyle="1" w:styleId="ListLabel36">
    <w:name w:val="ListLabel 36"/>
    <w:qFormat/>
    <w:rsid w:val="00231F5E"/>
    <w:rPr>
      <w:rFonts w:cs="Courier New"/>
    </w:rPr>
  </w:style>
  <w:style w:type="character" w:customStyle="1" w:styleId="ListLabel37">
    <w:name w:val="ListLabel 37"/>
    <w:qFormat/>
    <w:rsid w:val="00231F5E"/>
    <w:rPr>
      <w:rFonts w:cs="Courier New"/>
    </w:rPr>
  </w:style>
  <w:style w:type="character" w:customStyle="1" w:styleId="ListLabel38">
    <w:name w:val="ListLabel 38"/>
    <w:qFormat/>
    <w:rsid w:val="00231F5E"/>
    <w:rPr>
      <w:rFonts w:eastAsia="Meiryo"/>
      <w:u w:val="none" w:color="000000"/>
    </w:rPr>
  </w:style>
  <w:style w:type="character" w:customStyle="1" w:styleId="ListLabel39">
    <w:name w:val="ListLabel 39"/>
    <w:qFormat/>
    <w:rsid w:val="00231F5E"/>
    <w:rPr>
      <w:rFonts w:cs="Courier New"/>
    </w:rPr>
  </w:style>
  <w:style w:type="character" w:customStyle="1" w:styleId="ListLabel40">
    <w:name w:val="ListLabel 40"/>
    <w:qFormat/>
    <w:rsid w:val="00231F5E"/>
    <w:rPr>
      <w:rFonts w:cs="Courier New"/>
    </w:rPr>
  </w:style>
  <w:style w:type="character" w:customStyle="1" w:styleId="ListLabel41">
    <w:name w:val="ListLabel 41"/>
    <w:qFormat/>
    <w:rsid w:val="00231F5E"/>
    <w:rPr>
      <w:rFonts w:cs="Courier New"/>
    </w:rPr>
  </w:style>
  <w:style w:type="character" w:customStyle="1" w:styleId="ListLabel42">
    <w:name w:val="ListLabel 42"/>
    <w:qFormat/>
    <w:rsid w:val="00231F5E"/>
    <w:rPr>
      <w:rFonts w:eastAsia="Meiryo"/>
      <w:u w:val="none" w:color="000000"/>
    </w:rPr>
  </w:style>
  <w:style w:type="character" w:customStyle="1" w:styleId="ListLabel43">
    <w:name w:val="ListLabel 43"/>
    <w:qFormat/>
    <w:rsid w:val="00231F5E"/>
    <w:rPr>
      <w:rFonts w:cs="Courier New"/>
    </w:rPr>
  </w:style>
  <w:style w:type="character" w:customStyle="1" w:styleId="ListLabel44">
    <w:name w:val="ListLabel 44"/>
    <w:qFormat/>
    <w:rsid w:val="00231F5E"/>
    <w:rPr>
      <w:rFonts w:cs="Courier New"/>
    </w:rPr>
  </w:style>
  <w:style w:type="character" w:customStyle="1" w:styleId="ListLabel45">
    <w:name w:val="ListLabel 45"/>
    <w:qFormat/>
    <w:rsid w:val="00231F5E"/>
    <w:rPr>
      <w:rFonts w:cs="Courier New"/>
    </w:rPr>
  </w:style>
  <w:style w:type="character" w:customStyle="1" w:styleId="ListLabel46">
    <w:name w:val="ListLabel 46"/>
    <w:qFormat/>
    <w:rsid w:val="00231F5E"/>
    <w:rPr>
      <w:rFonts w:eastAsia="Meiryo"/>
      <w:u w:val="none" w:color="000000"/>
    </w:rPr>
  </w:style>
  <w:style w:type="character" w:customStyle="1" w:styleId="ListLabel47">
    <w:name w:val="ListLabel 47"/>
    <w:qFormat/>
    <w:rsid w:val="00231F5E"/>
    <w:rPr>
      <w:rFonts w:cs="Courier New"/>
    </w:rPr>
  </w:style>
  <w:style w:type="character" w:customStyle="1" w:styleId="ListLabel48">
    <w:name w:val="ListLabel 48"/>
    <w:qFormat/>
    <w:rsid w:val="00231F5E"/>
    <w:rPr>
      <w:rFonts w:cs="Courier New"/>
    </w:rPr>
  </w:style>
  <w:style w:type="character" w:customStyle="1" w:styleId="ListLabel49">
    <w:name w:val="ListLabel 49"/>
    <w:qFormat/>
    <w:rsid w:val="00231F5E"/>
    <w:rPr>
      <w:rFonts w:cs="Courier New"/>
    </w:rPr>
  </w:style>
  <w:style w:type="character" w:customStyle="1" w:styleId="ListLabel50">
    <w:name w:val="ListLabel 50"/>
    <w:qFormat/>
    <w:rsid w:val="00231F5E"/>
    <w:rPr>
      <w:rFonts w:cs="Times New Roman"/>
      <w:b w:val="0"/>
      <w:bCs w:val="0"/>
      <w:i w:val="0"/>
      <w:iCs w:val="0"/>
      <w:caps w:val="0"/>
      <w:smallCaps w:val="0"/>
      <w:strike w:val="0"/>
      <w:dstrike w:val="0"/>
      <w:color w:val="000000"/>
      <w:spacing w:val="0"/>
      <w:w w:val="100"/>
      <w:sz w:val="22"/>
      <w:szCs w:val="22"/>
      <w:u w:val="none"/>
    </w:rPr>
  </w:style>
  <w:style w:type="character" w:customStyle="1" w:styleId="ListLabel51">
    <w:name w:val="ListLabel 51"/>
    <w:qFormat/>
    <w:rsid w:val="00231F5E"/>
    <w:rPr>
      <w:rFonts w:cs="Times New Roman"/>
      <w:b w:val="0"/>
      <w:bCs w:val="0"/>
      <w:i w:val="0"/>
      <w:iCs w:val="0"/>
      <w:caps w:val="0"/>
      <w:smallCaps w:val="0"/>
      <w:strike w:val="0"/>
      <w:dstrike w:val="0"/>
      <w:color w:val="000000"/>
      <w:spacing w:val="0"/>
      <w:w w:val="100"/>
      <w:sz w:val="22"/>
      <w:szCs w:val="22"/>
      <w:u w:val="none"/>
    </w:rPr>
  </w:style>
  <w:style w:type="character" w:customStyle="1" w:styleId="ListLabel52">
    <w:name w:val="ListLabel 52"/>
    <w:qFormat/>
    <w:rsid w:val="00231F5E"/>
    <w:rPr>
      <w:rFonts w:cs="Times New Roman"/>
      <w:b w:val="0"/>
      <w:bCs w:val="0"/>
      <w:i w:val="0"/>
      <w:iCs w:val="0"/>
      <w:caps w:val="0"/>
      <w:smallCaps w:val="0"/>
      <w:strike w:val="0"/>
      <w:dstrike w:val="0"/>
      <w:color w:val="000000"/>
      <w:spacing w:val="0"/>
      <w:w w:val="100"/>
      <w:sz w:val="22"/>
      <w:szCs w:val="22"/>
      <w:u w:val="none"/>
    </w:rPr>
  </w:style>
  <w:style w:type="character" w:customStyle="1" w:styleId="ListLabel53">
    <w:name w:val="ListLabel 53"/>
    <w:qFormat/>
    <w:rsid w:val="00231F5E"/>
    <w:rPr>
      <w:rFonts w:cs="Times New Roman"/>
      <w:b w:val="0"/>
      <w:bCs w:val="0"/>
      <w:i w:val="0"/>
      <w:iCs w:val="0"/>
      <w:caps w:val="0"/>
      <w:smallCaps w:val="0"/>
      <w:strike w:val="0"/>
      <w:dstrike w:val="0"/>
      <w:color w:val="000000"/>
      <w:spacing w:val="0"/>
      <w:w w:val="100"/>
      <w:sz w:val="22"/>
      <w:szCs w:val="22"/>
      <w:u w:val="none"/>
    </w:rPr>
  </w:style>
  <w:style w:type="character" w:customStyle="1" w:styleId="ListLabel54">
    <w:name w:val="ListLabel 54"/>
    <w:qFormat/>
    <w:rsid w:val="00231F5E"/>
    <w:rPr>
      <w:rFonts w:cs="Times New Roman"/>
      <w:b w:val="0"/>
      <w:bCs w:val="0"/>
      <w:i w:val="0"/>
      <w:iCs w:val="0"/>
      <w:caps w:val="0"/>
      <w:smallCaps w:val="0"/>
      <w:strike w:val="0"/>
      <w:dstrike w:val="0"/>
      <w:color w:val="000000"/>
      <w:spacing w:val="0"/>
      <w:w w:val="100"/>
      <w:sz w:val="22"/>
      <w:szCs w:val="22"/>
      <w:u w:val="none"/>
    </w:rPr>
  </w:style>
  <w:style w:type="character" w:customStyle="1" w:styleId="ListLabel55">
    <w:name w:val="ListLabel 55"/>
    <w:qFormat/>
    <w:rsid w:val="00231F5E"/>
    <w:rPr>
      <w:rFonts w:cs="Times New Roman"/>
      <w:b w:val="0"/>
      <w:bCs w:val="0"/>
      <w:i w:val="0"/>
      <w:iCs w:val="0"/>
      <w:caps w:val="0"/>
      <w:smallCaps w:val="0"/>
      <w:strike w:val="0"/>
      <w:dstrike w:val="0"/>
      <w:color w:val="000000"/>
      <w:spacing w:val="0"/>
      <w:w w:val="100"/>
      <w:sz w:val="22"/>
      <w:szCs w:val="22"/>
      <w:u w:val="none"/>
    </w:rPr>
  </w:style>
  <w:style w:type="character" w:customStyle="1" w:styleId="ListLabel56">
    <w:name w:val="ListLabel 56"/>
    <w:qFormat/>
    <w:rsid w:val="00231F5E"/>
    <w:rPr>
      <w:rFonts w:cs="Times New Roman"/>
      <w:b w:val="0"/>
      <w:bCs w:val="0"/>
      <w:i w:val="0"/>
      <w:iCs w:val="0"/>
      <w:caps w:val="0"/>
      <w:smallCaps w:val="0"/>
      <w:strike w:val="0"/>
      <w:dstrike w:val="0"/>
      <w:color w:val="000000"/>
      <w:spacing w:val="0"/>
      <w:w w:val="100"/>
      <w:sz w:val="22"/>
      <w:szCs w:val="22"/>
      <w:u w:val="none"/>
    </w:rPr>
  </w:style>
  <w:style w:type="character" w:customStyle="1" w:styleId="ListLabel57">
    <w:name w:val="ListLabel 57"/>
    <w:qFormat/>
    <w:rsid w:val="00231F5E"/>
    <w:rPr>
      <w:rFonts w:cs="Times New Roman"/>
      <w:b w:val="0"/>
      <w:bCs w:val="0"/>
      <w:i w:val="0"/>
      <w:iCs w:val="0"/>
      <w:caps w:val="0"/>
      <w:smallCaps w:val="0"/>
      <w:strike w:val="0"/>
      <w:dstrike w:val="0"/>
      <w:color w:val="000000"/>
      <w:spacing w:val="0"/>
      <w:w w:val="100"/>
      <w:sz w:val="22"/>
      <w:szCs w:val="22"/>
      <w:u w:val="none"/>
    </w:rPr>
  </w:style>
  <w:style w:type="character" w:customStyle="1" w:styleId="ListLabel58">
    <w:name w:val="ListLabel 58"/>
    <w:qFormat/>
    <w:rsid w:val="00231F5E"/>
    <w:rPr>
      <w:rFonts w:cs="Times New Roman"/>
      <w:b w:val="0"/>
      <w:bCs w:val="0"/>
      <w:i w:val="0"/>
      <w:iCs w:val="0"/>
      <w:caps w:val="0"/>
      <w:smallCaps w:val="0"/>
      <w:strike w:val="0"/>
      <w:dstrike w:val="0"/>
      <w:color w:val="000000"/>
      <w:spacing w:val="0"/>
      <w:w w:val="100"/>
      <w:sz w:val="22"/>
      <w:szCs w:val="22"/>
      <w:u w:val="none"/>
    </w:rPr>
  </w:style>
  <w:style w:type="character" w:customStyle="1" w:styleId="ListLabel59">
    <w:name w:val="ListLabel 59"/>
    <w:qFormat/>
    <w:rsid w:val="00231F5E"/>
    <w:rPr>
      <w:rFonts w:eastAsia="Times New Roman" w:cs="Times New Roman"/>
    </w:rPr>
  </w:style>
  <w:style w:type="character" w:customStyle="1" w:styleId="ListLabel60">
    <w:name w:val="ListLabel 60"/>
    <w:qFormat/>
    <w:rsid w:val="00231F5E"/>
    <w:rPr>
      <w:rFonts w:cs="Courier New"/>
    </w:rPr>
  </w:style>
  <w:style w:type="character" w:customStyle="1" w:styleId="ListLabel61">
    <w:name w:val="ListLabel 61"/>
    <w:qFormat/>
    <w:rsid w:val="00231F5E"/>
    <w:rPr>
      <w:rFonts w:cs="Courier New"/>
    </w:rPr>
  </w:style>
  <w:style w:type="character" w:customStyle="1" w:styleId="ListLabel62">
    <w:name w:val="ListLabel 62"/>
    <w:qFormat/>
    <w:rsid w:val="00231F5E"/>
    <w:rPr>
      <w:rFonts w:cs="Courier New"/>
    </w:rPr>
  </w:style>
  <w:style w:type="character" w:customStyle="1" w:styleId="ListLabel63">
    <w:name w:val="ListLabel 63"/>
    <w:qFormat/>
    <w:rsid w:val="00231F5E"/>
    <w:rPr>
      <w:rFonts w:cs="Courier New"/>
    </w:rPr>
  </w:style>
  <w:style w:type="character" w:customStyle="1" w:styleId="ListLabel64">
    <w:name w:val="ListLabel 64"/>
    <w:qFormat/>
    <w:rsid w:val="00231F5E"/>
    <w:rPr>
      <w:rFonts w:cs="Courier New"/>
    </w:rPr>
  </w:style>
  <w:style w:type="character" w:customStyle="1" w:styleId="ListLabel65">
    <w:name w:val="ListLabel 65"/>
    <w:qFormat/>
    <w:rsid w:val="00231F5E"/>
    <w:rPr>
      <w:rFonts w:cs="Courier New"/>
    </w:rPr>
  </w:style>
  <w:style w:type="character" w:customStyle="1" w:styleId="ListLabel66">
    <w:name w:val="ListLabel 66"/>
    <w:qFormat/>
    <w:rsid w:val="00231F5E"/>
    <w:rPr>
      <w:rFonts w:cs="Courier New"/>
    </w:rPr>
  </w:style>
  <w:style w:type="character" w:customStyle="1" w:styleId="ListLabel67">
    <w:name w:val="ListLabel 67"/>
    <w:qFormat/>
    <w:rsid w:val="00231F5E"/>
    <w:rPr>
      <w:rFonts w:cs="Courier New"/>
    </w:rPr>
  </w:style>
  <w:style w:type="character" w:customStyle="1" w:styleId="ListLabel68">
    <w:name w:val="ListLabel 68"/>
    <w:qFormat/>
    <w:rsid w:val="00231F5E"/>
    <w:rPr>
      <w:rFonts w:cs="Courier New"/>
    </w:rPr>
  </w:style>
  <w:style w:type="character" w:customStyle="1" w:styleId="ListLabel69">
    <w:name w:val="ListLabel 69"/>
    <w:qFormat/>
    <w:rsid w:val="00231F5E"/>
    <w:rPr>
      <w:rFonts w:eastAsia="Times New Roman" w:cs="Times New Roman"/>
    </w:rPr>
  </w:style>
  <w:style w:type="character" w:customStyle="1" w:styleId="ListLabel70">
    <w:name w:val="ListLabel 70"/>
    <w:qFormat/>
    <w:rsid w:val="00231F5E"/>
    <w:rPr>
      <w:rFonts w:cs="Courier New"/>
    </w:rPr>
  </w:style>
  <w:style w:type="character" w:customStyle="1" w:styleId="ListLabel71">
    <w:name w:val="ListLabel 71"/>
    <w:qFormat/>
    <w:rsid w:val="00231F5E"/>
    <w:rPr>
      <w:rFonts w:cs="Courier New"/>
    </w:rPr>
  </w:style>
  <w:style w:type="character" w:customStyle="1" w:styleId="ListLabel72">
    <w:name w:val="ListLabel 72"/>
    <w:qFormat/>
    <w:rsid w:val="00231F5E"/>
    <w:rPr>
      <w:rFonts w:cs="Courier New"/>
    </w:rPr>
  </w:style>
  <w:style w:type="character" w:customStyle="1" w:styleId="ListLabel73">
    <w:name w:val="ListLabel 73"/>
    <w:qFormat/>
    <w:rsid w:val="00231F5E"/>
    <w:rPr>
      <w:rFonts w:cs="Courier New"/>
    </w:rPr>
  </w:style>
  <w:style w:type="character" w:customStyle="1" w:styleId="ListLabel74">
    <w:name w:val="ListLabel 74"/>
    <w:qFormat/>
    <w:rsid w:val="00231F5E"/>
    <w:rPr>
      <w:rFonts w:cs="Courier New"/>
    </w:rPr>
  </w:style>
  <w:style w:type="character" w:customStyle="1" w:styleId="ListLabel75">
    <w:name w:val="ListLabel 75"/>
    <w:qFormat/>
    <w:rsid w:val="00231F5E"/>
    <w:rPr>
      <w:rFonts w:cs="Courier New"/>
    </w:rPr>
  </w:style>
  <w:style w:type="character" w:customStyle="1" w:styleId="ListLabel76">
    <w:name w:val="ListLabel 76"/>
    <w:qFormat/>
    <w:rsid w:val="00231F5E"/>
    <w:rPr>
      <w:b/>
      <w:sz w:val="26"/>
      <w:u w:val="none" w:color="000000"/>
    </w:rPr>
  </w:style>
  <w:style w:type="character" w:customStyle="1" w:styleId="ListLabel77">
    <w:name w:val="ListLabel 77"/>
    <w:qFormat/>
    <w:rsid w:val="00231F5E"/>
    <w:rPr>
      <w:rFonts w:cs="Courier New"/>
    </w:rPr>
  </w:style>
  <w:style w:type="character" w:customStyle="1" w:styleId="ListLabel78">
    <w:name w:val="ListLabel 78"/>
    <w:qFormat/>
    <w:rsid w:val="00231F5E"/>
    <w:rPr>
      <w:rFonts w:cs="Courier New"/>
    </w:rPr>
  </w:style>
  <w:style w:type="character" w:customStyle="1" w:styleId="ListLabel79">
    <w:name w:val="ListLabel 79"/>
    <w:qFormat/>
    <w:rsid w:val="00231F5E"/>
    <w:rPr>
      <w:rFonts w:cs="Courier New"/>
    </w:rPr>
  </w:style>
  <w:style w:type="character" w:customStyle="1" w:styleId="ListLabel80">
    <w:name w:val="ListLabel 80"/>
    <w:qFormat/>
    <w:rsid w:val="00231F5E"/>
    <w:rPr>
      <w:b/>
      <w:u w:val="none" w:color="000000"/>
    </w:rPr>
  </w:style>
  <w:style w:type="character" w:customStyle="1" w:styleId="ListLabel81">
    <w:name w:val="ListLabel 81"/>
    <w:qFormat/>
    <w:rsid w:val="00231F5E"/>
    <w:rPr>
      <w:rFonts w:cs="Courier New"/>
    </w:rPr>
  </w:style>
  <w:style w:type="character" w:customStyle="1" w:styleId="ListLabel82">
    <w:name w:val="ListLabel 82"/>
    <w:qFormat/>
    <w:rsid w:val="00231F5E"/>
    <w:rPr>
      <w:rFonts w:cs="Courier New"/>
    </w:rPr>
  </w:style>
  <w:style w:type="character" w:customStyle="1" w:styleId="ListLabel83">
    <w:name w:val="ListLabel 83"/>
    <w:qFormat/>
    <w:rsid w:val="00231F5E"/>
    <w:rPr>
      <w:rFonts w:cs="Courier New"/>
    </w:rPr>
  </w:style>
  <w:style w:type="character" w:customStyle="1" w:styleId="ListLabel84">
    <w:name w:val="ListLabel 84"/>
    <w:qFormat/>
    <w:rsid w:val="00231F5E"/>
    <w:rPr>
      <w:b/>
      <w:u w:val="none" w:color="000000"/>
    </w:rPr>
  </w:style>
  <w:style w:type="character" w:customStyle="1" w:styleId="ListLabel85">
    <w:name w:val="ListLabel 85"/>
    <w:qFormat/>
    <w:rsid w:val="00231F5E"/>
    <w:rPr>
      <w:rFonts w:cs="Courier New"/>
    </w:rPr>
  </w:style>
  <w:style w:type="character" w:customStyle="1" w:styleId="ListLabel86">
    <w:name w:val="ListLabel 86"/>
    <w:qFormat/>
    <w:rsid w:val="00231F5E"/>
    <w:rPr>
      <w:rFonts w:cs="Courier New"/>
    </w:rPr>
  </w:style>
  <w:style w:type="character" w:customStyle="1" w:styleId="ListLabel87">
    <w:name w:val="ListLabel 87"/>
    <w:qFormat/>
    <w:rsid w:val="00231F5E"/>
    <w:rPr>
      <w:rFonts w:cs="Courier New"/>
    </w:rPr>
  </w:style>
  <w:style w:type="character" w:customStyle="1" w:styleId="ListLabel88">
    <w:name w:val="ListLabel 88"/>
    <w:qFormat/>
    <w:rsid w:val="00231F5E"/>
    <w:rPr>
      <w:rFonts w:eastAsia="Times New Roman" w:cs="Times New Roman"/>
    </w:rPr>
  </w:style>
  <w:style w:type="character" w:customStyle="1" w:styleId="ListLabel89">
    <w:name w:val="ListLabel 89"/>
    <w:qFormat/>
    <w:rsid w:val="00231F5E"/>
    <w:rPr>
      <w:rFonts w:cs="Courier New"/>
    </w:rPr>
  </w:style>
  <w:style w:type="character" w:customStyle="1" w:styleId="ListLabel90">
    <w:name w:val="ListLabel 90"/>
    <w:qFormat/>
    <w:rsid w:val="00231F5E"/>
    <w:rPr>
      <w:rFonts w:cs="Courier New"/>
    </w:rPr>
  </w:style>
  <w:style w:type="character" w:customStyle="1" w:styleId="ListLabel91">
    <w:name w:val="ListLabel 91"/>
    <w:qFormat/>
    <w:rsid w:val="00231F5E"/>
    <w:rPr>
      <w:rFonts w:cs="Courier New"/>
    </w:rPr>
  </w:style>
  <w:style w:type="character" w:customStyle="1" w:styleId="ListLabel92">
    <w:name w:val="ListLabel 92"/>
    <w:qFormat/>
    <w:rsid w:val="00231F5E"/>
    <w:rPr>
      <w:rFonts w:eastAsia="Times New Roman" w:cs="Times New Roman"/>
    </w:rPr>
  </w:style>
  <w:style w:type="character" w:customStyle="1" w:styleId="ListLabel93">
    <w:name w:val="ListLabel 93"/>
    <w:qFormat/>
    <w:rsid w:val="00231F5E"/>
    <w:rPr>
      <w:rFonts w:cs="Courier New"/>
    </w:rPr>
  </w:style>
  <w:style w:type="character" w:customStyle="1" w:styleId="ListLabel94">
    <w:name w:val="ListLabel 94"/>
    <w:qFormat/>
    <w:rsid w:val="00231F5E"/>
    <w:rPr>
      <w:rFonts w:cs="Courier New"/>
    </w:rPr>
  </w:style>
  <w:style w:type="character" w:customStyle="1" w:styleId="ListLabel95">
    <w:name w:val="ListLabel 95"/>
    <w:qFormat/>
    <w:rsid w:val="00231F5E"/>
    <w:rPr>
      <w:rFonts w:cs="Courier New"/>
    </w:rPr>
  </w:style>
  <w:style w:type="character" w:customStyle="1" w:styleId="IndexLink">
    <w:name w:val="Index Link"/>
    <w:qFormat/>
    <w:rsid w:val="00231F5E"/>
  </w:style>
  <w:style w:type="character" w:customStyle="1" w:styleId="Bullets">
    <w:name w:val="Bullets"/>
    <w:qFormat/>
    <w:rsid w:val="00231F5E"/>
    <w:rPr>
      <w:rFonts w:ascii="OpenSymbol" w:eastAsia="OpenSymbol" w:hAnsi="OpenSymbol" w:cs="OpenSymbol"/>
    </w:rPr>
  </w:style>
  <w:style w:type="paragraph" w:customStyle="1" w:styleId="Heading">
    <w:name w:val="Heading"/>
    <w:basedOn w:val="Normal"/>
    <w:next w:val="BodyText"/>
    <w:qFormat/>
    <w:rsid w:val="00231F5E"/>
    <w:pPr>
      <w:keepNext/>
      <w:spacing w:before="240"/>
    </w:pPr>
    <w:rPr>
      <w:rFonts w:ascii="Liberation Sans" w:eastAsia="Microsoft YaHei" w:hAnsi="Liberation Sans" w:cs="Mangal"/>
      <w:sz w:val="28"/>
      <w:szCs w:val="28"/>
    </w:rPr>
  </w:style>
  <w:style w:type="paragraph" w:styleId="BodyText">
    <w:name w:val="Body Text"/>
    <w:basedOn w:val="Normal"/>
    <w:link w:val="BodyTextChar"/>
    <w:uiPriority w:val="99"/>
    <w:unhideWhenUsed/>
    <w:rsid w:val="00231F5E"/>
    <w:rPr>
      <w:rFonts w:asciiTheme="minorHAnsi" w:eastAsiaTheme="minorHAnsi" w:hAnsiTheme="minorHAnsi" w:cstheme="minorBidi"/>
      <w:color w:val="auto"/>
      <w:szCs w:val="22"/>
      <w:lang w:val="en-AU"/>
    </w:rPr>
  </w:style>
  <w:style w:type="character" w:customStyle="1" w:styleId="BodyTextChar1">
    <w:name w:val="Body Text Char1"/>
    <w:basedOn w:val="DefaultParagraphFont"/>
    <w:uiPriority w:val="99"/>
    <w:semiHidden/>
    <w:rsid w:val="00231F5E"/>
    <w:rPr>
      <w:rFonts w:ascii="Times New Roman" w:eastAsia="Calibri" w:hAnsi="Times New Roman" w:cs="Times New Roman"/>
      <w:color w:val="000000"/>
      <w:sz w:val="24"/>
      <w:szCs w:val="20"/>
      <w:lang w:val="en-US"/>
    </w:rPr>
  </w:style>
  <w:style w:type="paragraph" w:styleId="List">
    <w:name w:val="List"/>
    <w:basedOn w:val="BodyText"/>
    <w:rsid w:val="00231F5E"/>
    <w:rPr>
      <w:rFonts w:cs="Mangal"/>
    </w:rPr>
  </w:style>
  <w:style w:type="paragraph" w:styleId="Caption">
    <w:name w:val="caption"/>
    <w:basedOn w:val="Normal"/>
    <w:qFormat/>
    <w:rsid w:val="00231F5E"/>
    <w:pPr>
      <w:suppressLineNumbers/>
    </w:pPr>
    <w:rPr>
      <w:rFonts w:cs="Mangal"/>
      <w:i/>
      <w:iCs/>
      <w:szCs w:val="24"/>
    </w:rPr>
  </w:style>
  <w:style w:type="paragraph" w:customStyle="1" w:styleId="Index">
    <w:name w:val="Index"/>
    <w:basedOn w:val="Normal"/>
    <w:qFormat/>
    <w:rsid w:val="00231F5E"/>
    <w:pPr>
      <w:suppressLineNumbers/>
    </w:pPr>
    <w:rPr>
      <w:rFonts w:cs="Mangal"/>
    </w:rPr>
  </w:style>
  <w:style w:type="paragraph" w:styleId="NormalWeb">
    <w:name w:val="Normal (Web)"/>
    <w:basedOn w:val="Normal"/>
    <w:uiPriority w:val="99"/>
    <w:unhideWhenUsed/>
    <w:qFormat/>
    <w:rsid w:val="00231F5E"/>
    <w:pPr>
      <w:widowControl/>
      <w:spacing w:beforeAutospacing="1" w:afterAutospacing="1"/>
    </w:pPr>
    <w:rPr>
      <w:color w:val="00000A"/>
    </w:rPr>
  </w:style>
  <w:style w:type="paragraph" w:styleId="ListParagraph">
    <w:name w:val="List Paragraph"/>
    <w:aliases w:val="Thang2,List Paragraph1"/>
    <w:basedOn w:val="Normal"/>
    <w:link w:val="ListParagraphChar"/>
    <w:uiPriority w:val="99"/>
    <w:qFormat/>
    <w:rsid w:val="00231F5E"/>
    <w:pPr>
      <w:ind w:left="720"/>
      <w:contextualSpacing/>
    </w:pPr>
    <w:rPr>
      <w:rFonts w:ascii="Courier New" w:eastAsia="Times New Roman" w:hAnsi="Courier New" w:cs="Courier New"/>
      <w:szCs w:val="24"/>
      <w:lang w:val="vi-VN" w:eastAsia="vi-VN"/>
    </w:rPr>
  </w:style>
  <w:style w:type="paragraph" w:styleId="Header">
    <w:name w:val="header"/>
    <w:basedOn w:val="Normal"/>
    <w:link w:val="HeaderChar"/>
    <w:unhideWhenUsed/>
    <w:rsid w:val="00231F5E"/>
    <w:pPr>
      <w:widowControl/>
      <w:tabs>
        <w:tab w:val="center" w:pos="4513"/>
        <w:tab w:val="right" w:pos="9026"/>
      </w:tabs>
    </w:pPr>
    <w:rPr>
      <w:color w:val="auto"/>
      <w:szCs w:val="24"/>
      <w:lang w:val="en-AU" w:eastAsia="ja-JP"/>
    </w:rPr>
  </w:style>
  <w:style w:type="character" w:customStyle="1" w:styleId="HeaderChar1">
    <w:name w:val="Header Char1"/>
    <w:basedOn w:val="DefaultParagraphFont"/>
    <w:uiPriority w:val="99"/>
    <w:semiHidden/>
    <w:rsid w:val="00231F5E"/>
    <w:rPr>
      <w:rFonts w:ascii="Times New Roman" w:eastAsia="Calibri" w:hAnsi="Times New Roman" w:cs="Times New Roman"/>
      <w:color w:val="000000"/>
      <w:sz w:val="24"/>
      <w:szCs w:val="20"/>
      <w:lang w:val="en-US"/>
    </w:rPr>
  </w:style>
  <w:style w:type="paragraph" w:customStyle="1" w:styleId="CharCharCharChar">
    <w:name w:val="Char Char Char Char"/>
    <w:basedOn w:val="Normal"/>
    <w:qFormat/>
    <w:rsid w:val="00231F5E"/>
    <w:pPr>
      <w:widowControl/>
      <w:spacing w:after="160" w:line="240" w:lineRule="exact"/>
    </w:pPr>
    <w:rPr>
      <w:rFonts w:ascii="Verdana" w:hAnsi="Verdana"/>
      <w:color w:val="00000A"/>
      <w:sz w:val="20"/>
    </w:rPr>
  </w:style>
  <w:style w:type="paragraph" w:customStyle="1" w:styleId="Mientrung">
    <w:name w:val="Mien trung"/>
    <w:basedOn w:val="Heading2"/>
    <w:qFormat/>
    <w:rsid w:val="00231F5E"/>
    <w:pPr>
      <w:keepNext w:val="0"/>
      <w:keepLines w:val="0"/>
      <w:widowControl/>
      <w:spacing w:line="240" w:lineRule="atLeast"/>
    </w:pPr>
    <w:rPr>
      <w:bCs w:val="0"/>
      <w:color w:val="0000FF"/>
      <w:sz w:val="28"/>
      <w:szCs w:val="20"/>
    </w:rPr>
  </w:style>
  <w:style w:type="paragraph" w:styleId="BalloonText">
    <w:name w:val="Balloon Text"/>
    <w:basedOn w:val="Normal"/>
    <w:link w:val="BalloonTextChar"/>
    <w:uiPriority w:val="99"/>
    <w:semiHidden/>
    <w:unhideWhenUsed/>
    <w:qFormat/>
    <w:rsid w:val="00231F5E"/>
    <w:rPr>
      <w:rFonts w:ascii="Tahoma" w:eastAsia="Times New Roman" w:hAnsi="Tahoma" w:cs="Tahoma"/>
      <w:sz w:val="16"/>
      <w:szCs w:val="16"/>
      <w:lang w:val="vi-VN" w:eastAsia="vi-VN"/>
    </w:rPr>
  </w:style>
  <w:style w:type="character" w:customStyle="1" w:styleId="BalloonTextChar1">
    <w:name w:val="Balloon Text Char1"/>
    <w:basedOn w:val="DefaultParagraphFont"/>
    <w:uiPriority w:val="99"/>
    <w:semiHidden/>
    <w:rsid w:val="00231F5E"/>
    <w:rPr>
      <w:rFonts w:ascii="Segoe UI" w:eastAsia="Calibri" w:hAnsi="Segoe UI" w:cs="Segoe UI"/>
      <w:color w:val="000000"/>
      <w:sz w:val="18"/>
      <w:szCs w:val="18"/>
      <w:lang w:val="en-US"/>
    </w:rPr>
  </w:style>
  <w:style w:type="paragraph" w:styleId="Footer">
    <w:name w:val="footer"/>
    <w:basedOn w:val="Normal"/>
    <w:link w:val="FooterChar"/>
    <w:uiPriority w:val="99"/>
    <w:unhideWhenUsed/>
    <w:rsid w:val="00231F5E"/>
    <w:pPr>
      <w:tabs>
        <w:tab w:val="center" w:pos="4680"/>
        <w:tab w:val="right" w:pos="9360"/>
      </w:tabs>
    </w:pPr>
    <w:rPr>
      <w:rFonts w:ascii="Courier New" w:eastAsia="Times New Roman" w:hAnsi="Courier New" w:cs="Courier New"/>
      <w:szCs w:val="24"/>
      <w:lang w:val="vi-VN" w:eastAsia="vi-VN"/>
    </w:rPr>
  </w:style>
  <w:style w:type="character" w:customStyle="1" w:styleId="FooterChar1">
    <w:name w:val="Footer Char1"/>
    <w:basedOn w:val="DefaultParagraphFont"/>
    <w:uiPriority w:val="99"/>
    <w:semiHidden/>
    <w:rsid w:val="00231F5E"/>
    <w:rPr>
      <w:rFonts w:ascii="Times New Roman" w:eastAsia="Calibri" w:hAnsi="Times New Roman" w:cs="Times New Roman"/>
      <w:color w:val="000000"/>
      <w:sz w:val="24"/>
      <w:szCs w:val="20"/>
      <w:lang w:val="en-US"/>
    </w:rPr>
  </w:style>
  <w:style w:type="paragraph" w:styleId="CommentText">
    <w:name w:val="annotation text"/>
    <w:basedOn w:val="Normal"/>
    <w:link w:val="CommentTextChar"/>
    <w:uiPriority w:val="99"/>
    <w:semiHidden/>
    <w:unhideWhenUsed/>
    <w:qFormat/>
    <w:rsid w:val="00231F5E"/>
    <w:rPr>
      <w:rFonts w:ascii="Courier New" w:eastAsia="Times New Roman" w:hAnsi="Courier New" w:cs="Courier New"/>
      <w:sz w:val="22"/>
      <w:szCs w:val="22"/>
      <w:lang w:val="vi-VN" w:eastAsia="vi-VN"/>
    </w:rPr>
  </w:style>
  <w:style w:type="character" w:customStyle="1" w:styleId="CommentTextChar1">
    <w:name w:val="Comment Text Char1"/>
    <w:basedOn w:val="DefaultParagraphFont"/>
    <w:uiPriority w:val="99"/>
    <w:semiHidden/>
    <w:rsid w:val="00231F5E"/>
    <w:rPr>
      <w:rFonts w:ascii="Times New Roman" w:eastAsia="Calibri" w:hAnsi="Times New Roman" w:cs="Times New Roman"/>
      <w:color w:val="000000"/>
      <w:sz w:val="20"/>
      <w:szCs w:val="20"/>
      <w:lang w:val="en-US"/>
    </w:rPr>
  </w:style>
  <w:style w:type="paragraph" w:styleId="CommentSubject">
    <w:name w:val="annotation subject"/>
    <w:basedOn w:val="CommentText"/>
    <w:link w:val="CommentSubjectChar"/>
    <w:uiPriority w:val="99"/>
    <w:semiHidden/>
    <w:unhideWhenUsed/>
    <w:qFormat/>
    <w:rsid w:val="00231F5E"/>
    <w:rPr>
      <w:b/>
      <w:bCs/>
    </w:rPr>
  </w:style>
  <w:style w:type="character" w:customStyle="1" w:styleId="CommentSubjectChar1">
    <w:name w:val="Comment Subject Char1"/>
    <w:basedOn w:val="CommentTextChar1"/>
    <w:uiPriority w:val="99"/>
    <w:semiHidden/>
    <w:rsid w:val="00231F5E"/>
    <w:rPr>
      <w:rFonts w:ascii="Times New Roman" w:eastAsia="Calibri" w:hAnsi="Times New Roman" w:cs="Times New Roman"/>
      <w:b/>
      <w:bCs/>
      <w:color w:val="000000"/>
      <w:sz w:val="20"/>
      <w:szCs w:val="20"/>
      <w:lang w:val="en-US"/>
    </w:rPr>
  </w:style>
  <w:style w:type="paragraph" w:customStyle="1" w:styleId="Char1">
    <w:name w:val="Char1"/>
    <w:basedOn w:val="Normal"/>
    <w:next w:val="Normal"/>
    <w:autoRedefine/>
    <w:semiHidden/>
    <w:qFormat/>
    <w:rsid w:val="00231F5E"/>
    <w:pPr>
      <w:widowControl/>
      <w:spacing w:line="312" w:lineRule="auto"/>
    </w:pPr>
    <w:rPr>
      <w:color w:val="00000A"/>
      <w:sz w:val="28"/>
      <w:szCs w:val="22"/>
    </w:rPr>
  </w:style>
  <w:style w:type="paragraph" w:styleId="TOC2">
    <w:name w:val="toc 2"/>
    <w:basedOn w:val="Normal"/>
    <w:next w:val="Normal"/>
    <w:autoRedefine/>
    <w:uiPriority w:val="39"/>
    <w:rsid w:val="00231F5E"/>
    <w:pPr>
      <w:widowControl/>
      <w:tabs>
        <w:tab w:val="left" w:pos="540"/>
        <w:tab w:val="right" w:leader="dot" w:pos="9085"/>
      </w:tabs>
      <w:ind w:right="284" w:hanging="19"/>
    </w:pPr>
    <w:rPr>
      <w:b/>
      <w:color w:val="00000A"/>
      <w:sz w:val="25"/>
    </w:rPr>
  </w:style>
  <w:style w:type="paragraph" w:styleId="Title">
    <w:name w:val="Title"/>
    <w:basedOn w:val="Normal"/>
    <w:link w:val="TitleChar"/>
    <w:qFormat/>
    <w:rsid w:val="00231F5E"/>
    <w:pPr>
      <w:widowControl/>
      <w:jc w:val="center"/>
    </w:pPr>
    <w:rPr>
      <w:rFonts w:ascii="VNI-Times" w:eastAsia="Times New Roman" w:hAnsi="VNI-Times" w:cstheme="minorBidi"/>
      <w:b/>
      <w:bCs/>
      <w:color w:val="auto"/>
      <w:szCs w:val="24"/>
      <w:lang w:val="en-AU"/>
    </w:rPr>
  </w:style>
  <w:style w:type="character" w:customStyle="1" w:styleId="TitleChar1">
    <w:name w:val="Title Char1"/>
    <w:basedOn w:val="DefaultParagraphFont"/>
    <w:uiPriority w:val="10"/>
    <w:rsid w:val="00231F5E"/>
    <w:rPr>
      <w:rFonts w:asciiTheme="majorHAnsi" w:eastAsiaTheme="majorEastAsia" w:hAnsiTheme="majorHAnsi" w:cstheme="majorBidi"/>
      <w:spacing w:val="-10"/>
      <w:kern w:val="28"/>
      <w:sz w:val="56"/>
      <w:szCs w:val="56"/>
      <w:lang w:val="en-US"/>
    </w:rPr>
  </w:style>
  <w:style w:type="paragraph" w:styleId="BodyTextIndent">
    <w:name w:val="Body Text Indent"/>
    <w:basedOn w:val="Normal"/>
    <w:link w:val="BodyTextIndentChar"/>
    <w:rsid w:val="00231F5E"/>
    <w:pPr>
      <w:widowControl/>
      <w:ind w:left="360" w:firstLine="360"/>
    </w:pPr>
    <w:rPr>
      <w:rFonts w:ascii="VNI-Times" w:eastAsia="Times New Roman" w:hAnsi="VNI-Times" w:cstheme="minorBidi"/>
      <w:color w:val="auto"/>
      <w:szCs w:val="24"/>
      <w:lang w:val="en-AU"/>
    </w:rPr>
  </w:style>
  <w:style w:type="character" w:customStyle="1" w:styleId="BodyTextIndentChar1">
    <w:name w:val="Body Text Indent Char1"/>
    <w:basedOn w:val="DefaultParagraphFont"/>
    <w:uiPriority w:val="99"/>
    <w:semiHidden/>
    <w:rsid w:val="00231F5E"/>
    <w:rPr>
      <w:rFonts w:ascii="Times New Roman" w:eastAsia="Calibri" w:hAnsi="Times New Roman" w:cs="Times New Roman"/>
      <w:color w:val="000000"/>
      <w:sz w:val="24"/>
      <w:szCs w:val="20"/>
      <w:lang w:val="en-US"/>
    </w:rPr>
  </w:style>
  <w:style w:type="paragraph" w:customStyle="1" w:styleId="Bodytext140">
    <w:name w:val="Body text (14)"/>
    <w:basedOn w:val="Normal"/>
    <w:link w:val="Bodytext14"/>
    <w:qFormat/>
    <w:rsid w:val="00231F5E"/>
    <w:pPr>
      <w:shd w:val="clear" w:color="auto" w:fill="FFFFFF"/>
      <w:spacing w:before="300" w:after="60" w:line="240" w:lineRule="atLeast"/>
    </w:pPr>
    <w:rPr>
      <w:rFonts w:eastAsiaTheme="minorHAnsi" w:cstheme="minorBidi"/>
      <w:color w:val="auto"/>
      <w:spacing w:val="19"/>
      <w:sz w:val="22"/>
      <w:szCs w:val="22"/>
      <w:lang w:val="en-AU"/>
    </w:rPr>
  </w:style>
  <w:style w:type="paragraph" w:customStyle="1" w:styleId="Style4">
    <w:name w:val="Style4"/>
    <w:basedOn w:val="Normal"/>
    <w:next w:val="Heading4"/>
    <w:autoRedefine/>
    <w:qFormat/>
    <w:rsid w:val="00231F5E"/>
    <w:pPr>
      <w:spacing w:line="340" w:lineRule="exact"/>
      <w:jc w:val="right"/>
    </w:pPr>
    <w:rPr>
      <w:rFonts w:ascii="Arial" w:eastAsia="Courier New" w:hAnsi="Arial" w:cs="Arial"/>
      <w:color w:val="00000A"/>
      <w:sz w:val="20"/>
    </w:rPr>
  </w:style>
  <w:style w:type="paragraph" w:styleId="TOCHeading">
    <w:name w:val="TOC Heading"/>
    <w:basedOn w:val="Heading1"/>
    <w:next w:val="Normal"/>
    <w:uiPriority w:val="39"/>
    <w:unhideWhenUsed/>
    <w:qFormat/>
    <w:rsid w:val="00231F5E"/>
    <w:pPr>
      <w:widowControl/>
      <w:spacing w:line="259" w:lineRule="auto"/>
    </w:pPr>
  </w:style>
  <w:style w:type="paragraph" w:styleId="TOC1">
    <w:name w:val="toc 1"/>
    <w:basedOn w:val="Normal"/>
    <w:next w:val="Normal"/>
    <w:autoRedefine/>
    <w:uiPriority w:val="39"/>
    <w:unhideWhenUsed/>
    <w:rsid w:val="00231F5E"/>
    <w:pPr>
      <w:widowControl/>
      <w:tabs>
        <w:tab w:val="left" w:pos="567"/>
        <w:tab w:val="right" w:leader="dot" w:pos="8743"/>
      </w:tabs>
      <w:spacing w:beforeLines="50" w:afterLines="50"/>
      <w:ind w:left="540" w:right="283" w:hanging="540"/>
    </w:pPr>
    <w:rPr>
      <w:rFonts w:eastAsiaTheme="minorEastAsia"/>
      <w:b/>
      <w:bCs/>
      <w:noProof/>
      <w:color w:val="00000A"/>
      <w:szCs w:val="24"/>
    </w:rPr>
  </w:style>
  <w:style w:type="paragraph" w:styleId="TOC3">
    <w:name w:val="toc 3"/>
    <w:basedOn w:val="Normal"/>
    <w:next w:val="Normal"/>
    <w:autoRedefine/>
    <w:uiPriority w:val="39"/>
    <w:unhideWhenUsed/>
    <w:rsid w:val="00231F5E"/>
    <w:pPr>
      <w:widowControl/>
      <w:spacing w:after="100" w:line="259" w:lineRule="auto"/>
      <w:ind w:left="440"/>
    </w:pPr>
    <w:rPr>
      <w:rFonts w:asciiTheme="minorHAnsi" w:eastAsiaTheme="minorEastAsia" w:hAnsiTheme="minorHAnsi"/>
      <w:color w:val="00000A"/>
      <w:sz w:val="22"/>
      <w:szCs w:val="22"/>
    </w:rPr>
  </w:style>
  <w:style w:type="paragraph" w:customStyle="1" w:styleId="Heading30">
    <w:name w:val="Heading 3**"/>
    <w:basedOn w:val="Heading3"/>
    <w:next w:val="Normal"/>
    <w:autoRedefine/>
    <w:uiPriority w:val="99"/>
    <w:qFormat/>
    <w:rsid w:val="00231F5E"/>
    <w:pPr>
      <w:widowControl/>
      <w:spacing w:line="340" w:lineRule="exact"/>
    </w:pPr>
    <w:rPr>
      <w:rFonts w:eastAsia="SimSun"/>
      <w:bCs w:val="0"/>
      <w:color w:val="000000"/>
      <w:sz w:val="26"/>
      <w:lang w:val="nl-NL"/>
    </w:rPr>
  </w:style>
  <w:style w:type="paragraph" w:customStyle="1" w:styleId="TableParagraph">
    <w:name w:val="Table Paragraph"/>
    <w:basedOn w:val="Normal"/>
    <w:uiPriority w:val="1"/>
    <w:qFormat/>
    <w:rsid w:val="00231F5E"/>
    <w:pPr>
      <w:spacing w:before="52" w:after="0" w:line="240" w:lineRule="auto"/>
      <w:jc w:val="left"/>
    </w:pPr>
    <w:rPr>
      <w:rFonts w:eastAsia="Times New Roman"/>
      <w:color w:val="00000A"/>
      <w:sz w:val="22"/>
      <w:szCs w:val="22"/>
      <w:lang w:bidi="en-US"/>
    </w:rPr>
  </w:style>
  <w:style w:type="paragraph" w:customStyle="1" w:styleId="TableContents">
    <w:name w:val="Table Contents"/>
    <w:basedOn w:val="Normal"/>
    <w:qFormat/>
    <w:rsid w:val="00231F5E"/>
    <w:pPr>
      <w:widowControl/>
      <w:suppressLineNumbers/>
      <w:suppressAutoHyphens/>
      <w:spacing w:before="0" w:after="0" w:line="240" w:lineRule="auto"/>
      <w:jc w:val="left"/>
    </w:pPr>
    <w:rPr>
      <w:rFonts w:ascii="Liberation Serif" w:eastAsia="SimSun" w:hAnsi="Liberation Serif" w:cs="Mangal"/>
      <w:color w:val="00000A"/>
      <w:kern w:val="2"/>
      <w:szCs w:val="24"/>
      <w:lang w:eastAsia="zh-CN" w:bidi="hi-IN"/>
    </w:rPr>
  </w:style>
  <w:style w:type="paragraph" w:customStyle="1" w:styleId="FrameContents">
    <w:name w:val="Frame Contents"/>
    <w:basedOn w:val="Normal"/>
    <w:qFormat/>
    <w:rsid w:val="00231F5E"/>
  </w:style>
  <w:style w:type="paragraph" w:customStyle="1" w:styleId="TableHeading">
    <w:name w:val="Table Heading"/>
    <w:basedOn w:val="TableContents"/>
    <w:qFormat/>
    <w:rsid w:val="00231F5E"/>
    <w:pPr>
      <w:jc w:val="center"/>
    </w:pPr>
    <w:rPr>
      <w:b/>
      <w:bCs/>
    </w:rPr>
  </w:style>
  <w:style w:type="table" w:styleId="TableGrid">
    <w:name w:val="Table Grid"/>
    <w:basedOn w:val="TableNormal"/>
    <w:uiPriority w:val="39"/>
    <w:rsid w:val="00231F5E"/>
    <w:pPr>
      <w:spacing w:after="0" w:line="240" w:lineRule="auto"/>
    </w:pPr>
    <w:rPr>
      <w:rFonts w:ascii="Times New Roman" w:eastAsia="Calibri" w:hAnsi="Times New Roman" w:cs="Times New Roman"/>
      <w:color w:val="000000"/>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6">
    <w:name w:val="Light Grid Accent 6"/>
    <w:basedOn w:val="TableNormal"/>
    <w:uiPriority w:val="62"/>
    <w:rsid w:val="00231F5E"/>
    <w:pPr>
      <w:spacing w:after="0" w:line="240" w:lineRule="auto"/>
    </w:pPr>
    <w:rPr>
      <w:rFonts w:ascii="Times New Roman" w:eastAsia="Calibri" w:hAnsi="Times New Roman" w:cs="Times New Roman"/>
      <w:color w:val="000000"/>
      <w:sz w:val="20"/>
      <w:szCs w:val="20"/>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GridTable1Light-Accent61">
    <w:name w:val="Grid Table 1 Light - Accent 61"/>
    <w:basedOn w:val="TableNormal"/>
    <w:uiPriority w:val="46"/>
    <w:rsid w:val="00231F5E"/>
    <w:pPr>
      <w:spacing w:after="0" w:line="240" w:lineRule="auto"/>
    </w:pPr>
    <w:rPr>
      <w:rFonts w:ascii="Times New Roman" w:eastAsia="Calibri" w:hAnsi="Times New Roman" w:cs="Times New Roman"/>
      <w:color w:val="000000"/>
      <w:sz w:val="20"/>
      <w:szCs w:val="20"/>
      <w:lang w:val="en-US"/>
    </w:r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70AD47" w:themeColor="accent6"/>
        </w:tcBorders>
      </w:tcPr>
    </w:tblStylePr>
    <w:tblStylePr w:type="lastRow">
      <w:rPr>
        <w:b/>
        <w:bCs/>
      </w:rPr>
      <w:tblPr/>
      <w:tcPr>
        <w:tcBorders>
          <w:top w:val="double" w:sz="2" w:space="0" w:color="70AD47" w:themeColor="accent6"/>
        </w:tcBorders>
      </w:tcPr>
    </w:tblStylePr>
    <w:tblStylePr w:type="firstCol">
      <w:rPr>
        <w:b/>
        <w:bCs/>
      </w:rPr>
    </w:tblStylePr>
    <w:tblStylePr w:type="lastCol">
      <w:rPr>
        <w:b/>
        <w:bCs/>
      </w:rPr>
    </w:tblStylePr>
  </w:style>
  <w:style w:type="table" w:customStyle="1" w:styleId="GridTable6Colorful-Accent61">
    <w:name w:val="Grid Table 6 Colorful - Accent 61"/>
    <w:basedOn w:val="TableNormal"/>
    <w:uiPriority w:val="51"/>
    <w:rsid w:val="00231F5E"/>
    <w:pPr>
      <w:spacing w:after="0" w:line="240" w:lineRule="auto"/>
    </w:pPr>
    <w:rPr>
      <w:rFonts w:ascii="Times New Roman" w:eastAsia="Calibri" w:hAnsi="Times New Roman" w:cs="Times New Roman"/>
      <w:color w:val="538135" w:themeColor="accent6" w:themeShade="BF"/>
      <w:sz w:val="20"/>
      <w:szCs w:val="20"/>
      <w:lang w:val="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western">
    <w:name w:val="western"/>
    <w:basedOn w:val="Normal"/>
    <w:rsid w:val="00231F5E"/>
    <w:pPr>
      <w:widowControl/>
      <w:spacing w:before="119" w:after="119"/>
    </w:pPr>
    <w:rPr>
      <w:rFonts w:eastAsia="Times New Roman"/>
      <w:szCs w:val="24"/>
    </w:rPr>
  </w:style>
  <w:style w:type="character" w:styleId="Hyperlink">
    <w:name w:val="Hyperlink"/>
    <w:basedOn w:val="DefaultParagraphFont"/>
    <w:uiPriority w:val="99"/>
    <w:unhideWhenUsed/>
    <w:rsid w:val="00231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599">
      <w:bodyDiv w:val="1"/>
      <w:marLeft w:val="0"/>
      <w:marRight w:val="0"/>
      <w:marTop w:val="0"/>
      <w:marBottom w:val="0"/>
      <w:divBdr>
        <w:top w:val="none" w:sz="0" w:space="0" w:color="auto"/>
        <w:left w:val="none" w:sz="0" w:space="0" w:color="auto"/>
        <w:bottom w:val="none" w:sz="0" w:space="0" w:color="auto"/>
        <w:right w:val="none" w:sz="0" w:space="0" w:color="auto"/>
      </w:divBdr>
    </w:div>
    <w:div w:id="669411794">
      <w:bodyDiv w:val="1"/>
      <w:marLeft w:val="0"/>
      <w:marRight w:val="0"/>
      <w:marTop w:val="0"/>
      <w:marBottom w:val="0"/>
      <w:divBdr>
        <w:top w:val="none" w:sz="0" w:space="0" w:color="auto"/>
        <w:left w:val="none" w:sz="0" w:space="0" w:color="auto"/>
        <w:bottom w:val="none" w:sz="0" w:space="0" w:color="auto"/>
        <w:right w:val="none" w:sz="0" w:space="0" w:color="auto"/>
      </w:divBdr>
    </w:div>
    <w:div w:id="1096290033">
      <w:bodyDiv w:val="1"/>
      <w:marLeft w:val="0"/>
      <w:marRight w:val="0"/>
      <w:marTop w:val="0"/>
      <w:marBottom w:val="0"/>
      <w:divBdr>
        <w:top w:val="none" w:sz="0" w:space="0" w:color="auto"/>
        <w:left w:val="none" w:sz="0" w:space="0" w:color="auto"/>
        <w:bottom w:val="none" w:sz="0" w:space="0" w:color="auto"/>
        <w:right w:val="none" w:sz="0" w:space="0" w:color="auto"/>
      </w:divBdr>
    </w:div>
    <w:div w:id="1297682302">
      <w:bodyDiv w:val="1"/>
      <w:marLeft w:val="0"/>
      <w:marRight w:val="0"/>
      <w:marTop w:val="0"/>
      <w:marBottom w:val="0"/>
      <w:divBdr>
        <w:top w:val="none" w:sz="0" w:space="0" w:color="auto"/>
        <w:left w:val="none" w:sz="0" w:space="0" w:color="auto"/>
        <w:bottom w:val="none" w:sz="0" w:space="0" w:color="auto"/>
        <w:right w:val="none" w:sz="0" w:space="0" w:color="auto"/>
      </w:divBdr>
    </w:div>
    <w:div w:id="1659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pts.com.v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D29FB-CCA5-4A88-84E8-BCDC51FA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7530</Words>
  <Characters>42923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TrinhHTT</dc:creator>
  <cp:keywords/>
  <dc:description/>
  <cp:lastModifiedBy>NgoQuoc</cp:lastModifiedBy>
  <cp:revision>4</cp:revision>
  <cp:lastPrinted>2020-05-22T02:51:00Z</cp:lastPrinted>
  <dcterms:created xsi:type="dcterms:W3CDTF">2020-05-21T14:38:00Z</dcterms:created>
  <dcterms:modified xsi:type="dcterms:W3CDTF">2020-05-22T02:59:00Z</dcterms:modified>
</cp:coreProperties>
</file>